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E1" w:rsidRPr="00B43D13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Household Emergency Plan</w:t>
      </w: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If a major emergency happens it may be some time before help arrives. It’s very important that you and your family get together to prepare.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sym w:font="Wingdings" w:char="F0FC"/>
      </w:r>
      <w:r w:rsidRPr="00B43D13">
        <w:rPr>
          <w:rFonts w:ascii="Arial" w:hAnsi="Arial" w:cs="Arial"/>
          <w:b/>
          <w:sz w:val="22"/>
          <w:szCs w:val="22"/>
        </w:rPr>
        <w:t xml:space="preserve"> Agree a plan in advance with those in your home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sym w:font="Wingdings" w:char="F0FC"/>
      </w:r>
      <w:r w:rsidRPr="00B43D13">
        <w:rPr>
          <w:rFonts w:ascii="Arial" w:hAnsi="Arial" w:cs="Arial"/>
          <w:b/>
          <w:sz w:val="22"/>
          <w:szCs w:val="22"/>
        </w:rPr>
        <w:t xml:space="preserve"> Complete this template together and keep it safe in case you need to use it.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If the emergency means it is not safe to go out, the advice is usually to: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GO IN</w:t>
      </w:r>
      <w:r w:rsidRPr="00B43D13">
        <w:rPr>
          <w:rFonts w:ascii="Arial" w:hAnsi="Arial" w:cs="Arial"/>
          <w:sz w:val="22"/>
          <w:szCs w:val="22"/>
        </w:rPr>
        <w:t xml:space="preserve"> (go indoors and close all windows and doors)</w:t>
      </w:r>
    </w:p>
    <w:p w:rsidR="005705E1" w:rsidRPr="00B43D13" w:rsidRDefault="005705E1" w:rsidP="005705E1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 xml:space="preserve">STAY IN </w:t>
      </w:r>
      <w:r w:rsidRPr="00B43D13">
        <w:rPr>
          <w:rFonts w:ascii="Arial" w:hAnsi="Arial" w:cs="Arial"/>
          <w:sz w:val="22"/>
          <w:szCs w:val="22"/>
        </w:rPr>
        <w:t>(stay indoors)</w:t>
      </w:r>
    </w:p>
    <w:p w:rsidR="005705E1" w:rsidRPr="00B43D13" w:rsidRDefault="005705E1" w:rsidP="005705E1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 xml:space="preserve">TUNE IN </w:t>
      </w:r>
      <w:r w:rsidRPr="00B43D13">
        <w:rPr>
          <w:rFonts w:ascii="Arial" w:hAnsi="Arial" w:cs="Arial"/>
          <w:sz w:val="22"/>
          <w:szCs w:val="22"/>
        </w:rPr>
        <w:t>(to local radio, TV or the internet, where public information and advice from the emergency responders will be broadcast)</w:t>
      </w:r>
    </w:p>
    <w:p w:rsidR="005705E1" w:rsidRPr="00B43D13" w:rsidRDefault="005705E1" w:rsidP="005705E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My local radio station: …………………….   Is on frequency: ………………………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If you have to leave your home, get out, stay out, and take others with you.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Think of two meeting places: one near home and one further away, in case you can’t get home.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sym w:font="Wingdings" w:char="F0FC"/>
      </w:r>
      <w:r w:rsidRPr="00B43D13">
        <w:rPr>
          <w:rFonts w:ascii="Arial" w:hAnsi="Arial" w:cs="Arial"/>
          <w:b/>
          <w:sz w:val="22"/>
          <w:szCs w:val="22"/>
        </w:rPr>
        <w:t xml:space="preserve"> Meeting Place 1 (Near Home)</w:t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sym w:font="Wingdings" w:char="F0FC"/>
      </w:r>
      <w:r w:rsidRPr="00B43D13">
        <w:rPr>
          <w:rFonts w:ascii="Arial" w:hAnsi="Arial" w:cs="Arial"/>
          <w:b/>
          <w:sz w:val="22"/>
          <w:szCs w:val="22"/>
        </w:rPr>
        <w:t xml:space="preserve"> Meeting place 2 (Further away)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Location…………………………</w:t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  <w:t>Location …………………………….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…………………………………….</w:t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  <w:t>…………………………………………</w:t>
      </w:r>
      <w:r w:rsidRPr="00B43D13">
        <w:rPr>
          <w:rFonts w:ascii="Arial" w:hAnsi="Arial" w:cs="Arial"/>
          <w:b/>
          <w:sz w:val="22"/>
          <w:szCs w:val="22"/>
        </w:rPr>
        <w:tab/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…………………………………….</w:t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</w:r>
      <w:r w:rsidRPr="00B43D13">
        <w:rPr>
          <w:rFonts w:ascii="Arial" w:hAnsi="Arial" w:cs="Arial"/>
          <w:b/>
          <w:sz w:val="22"/>
          <w:szCs w:val="22"/>
        </w:rPr>
        <w:tab/>
        <w:t>…………………………………………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Pick a friend or a relative who lives out of the area, who you will agree to call to say you’re OK, should you need to leave home. Make sure this person knows.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sym w:font="Wingdings" w:char="F0FC"/>
      </w:r>
      <w:r w:rsidRPr="00B43D13">
        <w:rPr>
          <w:rFonts w:ascii="Arial" w:hAnsi="Arial" w:cs="Arial"/>
          <w:b/>
          <w:sz w:val="22"/>
          <w:szCs w:val="22"/>
        </w:rPr>
        <w:t xml:space="preserve"> Friend or relative to call to let people know that you’re OK</w:t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Name</w:t>
      </w:r>
      <w:proofErr w:type="gramStart"/>
      <w:r w:rsidRPr="00B43D13">
        <w:rPr>
          <w:rFonts w:ascii="Arial" w:hAnsi="Arial" w:cs="Arial"/>
          <w:b/>
          <w:sz w:val="22"/>
          <w:szCs w:val="22"/>
        </w:rPr>
        <w:t>:…………………………………</w:t>
      </w:r>
      <w:proofErr w:type="gramEnd"/>
      <w:r w:rsidRPr="00B43D13">
        <w:rPr>
          <w:rFonts w:ascii="Arial" w:hAnsi="Arial" w:cs="Arial"/>
          <w:b/>
          <w:sz w:val="22"/>
          <w:szCs w:val="22"/>
        </w:rPr>
        <w:tab/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ab/>
      </w: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t>Telephone number</w:t>
      </w:r>
      <w:proofErr w:type="gramStart"/>
      <w:r w:rsidRPr="00B43D13">
        <w:rPr>
          <w:rFonts w:ascii="Arial" w:hAnsi="Arial" w:cs="Arial"/>
          <w:b/>
          <w:sz w:val="22"/>
          <w:szCs w:val="22"/>
        </w:rPr>
        <w:t>:……………………….</w:t>
      </w:r>
      <w:proofErr w:type="gramEnd"/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If it is safe to do so, you should check on your neighbours and vulnerable people living close by. Have a think about who they are in advance.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686"/>
      </w:tblGrid>
      <w:tr w:rsidR="005705E1" w:rsidRPr="00B43D13" w:rsidTr="009E0219">
        <w:tc>
          <w:tcPr>
            <w:tcW w:w="3369" w:type="dxa"/>
          </w:tcPr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:…………………………</w:t>
            </w:r>
            <w:proofErr w:type="gramEnd"/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</w:t>
            </w:r>
            <w:proofErr w:type="gramEnd"/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…………………………………</w:t>
            </w: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…………………………………</w:t>
            </w: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Tel Number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</w:t>
            </w:r>
            <w:proofErr w:type="gramEnd"/>
          </w:p>
        </w:tc>
        <w:tc>
          <w:tcPr>
            <w:tcW w:w="3543" w:type="dxa"/>
          </w:tcPr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:…………………………</w:t>
            </w:r>
            <w:proofErr w:type="gramEnd"/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:……………………….</w:t>
            </w:r>
            <w:proofErr w:type="gramEnd"/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…………………………………..</w:t>
            </w: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…………………………………</w:t>
            </w: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Tel Number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</w:t>
            </w:r>
            <w:proofErr w:type="gramEnd"/>
          </w:p>
        </w:tc>
        <w:tc>
          <w:tcPr>
            <w:tcW w:w="3686" w:type="dxa"/>
          </w:tcPr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:……………………………</w:t>
            </w:r>
            <w:proofErr w:type="gramEnd"/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:………………………..</w:t>
            </w:r>
            <w:proofErr w:type="gramEnd"/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</w:p>
          <w:p w:rsidR="005705E1" w:rsidRPr="00B43D13" w:rsidRDefault="005705E1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Tel Number</w:t>
            </w:r>
            <w:proofErr w:type="gramStart"/>
            <w:r w:rsidRPr="00B43D13">
              <w:rPr>
                <w:rFonts w:ascii="Arial" w:hAnsi="Arial" w:cs="Arial"/>
                <w:b/>
                <w:sz w:val="22"/>
                <w:szCs w:val="22"/>
              </w:rPr>
              <w:t>:……………………</w:t>
            </w:r>
            <w:proofErr w:type="gramEnd"/>
          </w:p>
        </w:tc>
      </w:tr>
    </w:tbl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43D13">
        <w:rPr>
          <w:rFonts w:ascii="Arial" w:hAnsi="Arial" w:cs="Arial"/>
          <w:b/>
          <w:color w:val="auto"/>
          <w:sz w:val="22"/>
          <w:szCs w:val="22"/>
        </w:rPr>
        <w:lastRenderedPageBreak/>
        <w:t>Important Telephone Numbers</w:t>
      </w: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705E1" w:rsidRPr="00B43D13" w:rsidRDefault="005705E1" w:rsidP="005705E1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For the emergency services, dial 999</w:t>
      </w:r>
    </w:p>
    <w:p w:rsidR="005705E1" w:rsidRPr="00B43D13" w:rsidRDefault="005705E1" w:rsidP="005705E1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For NHS 24, dial 08454 24 24 24</w:t>
      </w:r>
    </w:p>
    <w:p w:rsidR="005705E1" w:rsidRPr="00B43D13" w:rsidRDefault="005705E1" w:rsidP="005705E1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 xml:space="preserve">For SEPA’s </w:t>
      </w:r>
      <w:proofErr w:type="spellStart"/>
      <w:r w:rsidRPr="00B43D13">
        <w:rPr>
          <w:rFonts w:ascii="Arial" w:hAnsi="Arial" w:cs="Arial"/>
          <w:sz w:val="22"/>
          <w:szCs w:val="22"/>
        </w:rPr>
        <w:t>floodline</w:t>
      </w:r>
      <w:proofErr w:type="spellEnd"/>
      <w:r w:rsidRPr="00B43D13">
        <w:rPr>
          <w:rFonts w:ascii="Arial" w:hAnsi="Arial" w:cs="Arial"/>
          <w:sz w:val="22"/>
          <w:szCs w:val="22"/>
        </w:rPr>
        <w:t>, dial 0845 988 1188</w:t>
      </w:r>
    </w:p>
    <w:p w:rsidR="005705E1" w:rsidRPr="00B43D13" w:rsidRDefault="005705E1" w:rsidP="005705E1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For Scottish Water, dial 0845 601 8855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You should record other important telephone numbers: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Schools/Colleagues: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Work Contact: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Doctor: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Insurance: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Gas supplier: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Carers/</w:t>
      </w:r>
      <w:proofErr w:type="spellStart"/>
      <w:r w:rsidRPr="00B43D13">
        <w:rPr>
          <w:rFonts w:ascii="Arial" w:hAnsi="Arial" w:cs="Arial"/>
          <w:sz w:val="22"/>
          <w:szCs w:val="22"/>
        </w:rPr>
        <w:t>childminder</w:t>
      </w:r>
      <w:proofErr w:type="spellEnd"/>
      <w:r w:rsidRPr="00B43D13">
        <w:rPr>
          <w:rFonts w:ascii="Arial" w:hAnsi="Arial" w:cs="Arial"/>
          <w:sz w:val="22"/>
          <w:szCs w:val="22"/>
        </w:rPr>
        <w:t>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Plumber: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Vet: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Local authority: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Electricity supplier: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Other: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b/>
          <w:sz w:val="22"/>
          <w:szCs w:val="22"/>
        </w:rPr>
        <w:lastRenderedPageBreak/>
        <w:t>Pack an emergency kit</w:t>
      </w: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You should keep enough food and water and other essentials at home for at least three days.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Whether you have to stay in or get out, packing a small emergency kit will help you get through. Keep it in a safe place at home where you can reach it easily. Your kit should be kept in a waterproof bag and the top ten things to include are: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Battery radio with spare batteries, or a wind up radio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Battery torch with spare batteries, or a wind up torch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First aid kit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Important documents like birth certificates and insurance policies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Bottled water, ready-to-eat food that won’t go off and a can-opener too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Spare keys to your home and car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Spare glasses or contact lenses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Toiletries and details of important medicines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Pencil and paper, penknife, whistle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Pet supplies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If you have to leave your home and there’s time to gather them safely, you should also think about taking: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Essential medicines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Mobile phone and charger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Cash and credit cards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Spare clothes and blankets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Games, books, a child’s special toy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ab/>
      </w:r>
      <w:r w:rsidRPr="00B43D13">
        <w:rPr>
          <w:rFonts w:ascii="Arial" w:hAnsi="Arial" w:cs="Arial"/>
          <w:sz w:val="22"/>
          <w:szCs w:val="22"/>
        </w:rPr>
        <w:sym w:font="Wingdings" w:char="F0FC"/>
      </w:r>
      <w:r w:rsidRPr="00B43D13">
        <w:rPr>
          <w:rFonts w:ascii="Arial" w:hAnsi="Arial" w:cs="Arial"/>
          <w:sz w:val="22"/>
          <w:szCs w:val="22"/>
        </w:rPr>
        <w:t xml:space="preserve"> Pets</w:t>
      </w:r>
    </w:p>
    <w:p w:rsidR="005705E1" w:rsidRPr="00B43D13" w:rsidRDefault="005705E1" w:rsidP="005705E1">
      <w:pPr>
        <w:pStyle w:val="Default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For further advice on being prepared for emergencies see</w:t>
      </w:r>
    </w:p>
    <w:p w:rsidR="005705E1" w:rsidRPr="007413C6" w:rsidRDefault="005705E1" w:rsidP="005705E1">
      <w:pPr>
        <w:pStyle w:val="Default"/>
        <w:jc w:val="center"/>
        <w:rPr>
          <w:rFonts w:ascii="Arial" w:hAnsi="Arial" w:cs="Arial"/>
          <w:b/>
          <w:sz w:val="20"/>
          <w:szCs w:val="22"/>
        </w:rPr>
      </w:pPr>
      <w:hyperlink r:id="rId6" w:history="1">
        <w:r w:rsidRPr="007413C6">
          <w:rPr>
            <w:rStyle w:val="Hyperlink"/>
            <w:rFonts w:ascii="Arial" w:hAnsi="Arial" w:cs="Arial"/>
            <w:b/>
            <w:sz w:val="20"/>
            <w:szCs w:val="22"/>
          </w:rPr>
          <w:t>www.readyscotland.org</w:t>
        </w:r>
      </w:hyperlink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Pr="00B43D13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705E1" w:rsidRDefault="005705E1" w:rsidP="005705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B80F47" w:rsidRDefault="00B80F47">
      <w:bookmarkStart w:id="0" w:name="_GoBack"/>
      <w:bookmarkEnd w:id="0"/>
    </w:p>
    <w:sectPr w:rsidR="00B8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n">
    <w:altName w:val="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283A"/>
    <w:multiLevelType w:val="hybridMultilevel"/>
    <w:tmpl w:val="D416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E1"/>
    <w:rsid w:val="005705E1"/>
    <w:rsid w:val="00B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5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5E1"/>
    <w:pPr>
      <w:widowControl w:val="0"/>
      <w:autoSpaceDE w:val="0"/>
      <w:autoSpaceDN w:val="0"/>
      <w:adjustRightInd w:val="0"/>
      <w:spacing w:after="0" w:line="240" w:lineRule="auto"/>
    </w:pPr>
    <w:rPr>
      <w:rFonts w:ascii="Clan" w:eastAsiaTheme="minorEastAsia" w:hAnsi="Clan" w:cs="Clan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5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5E1"/>
    <w:pPr>
      <w:widowControl w:val="0"/>
      <w:autoSpaceDE w:val="0"/>
      <w:autoSpaceDN w:val="0"/>
      <w:adjustRightInd w:val="0"/>
      <w:spacing w:after="0" w:line="240" w:lineRule="auto"/>
    </w:pPr>
    <w:rPr>
      <w:rFonts w:ascii="Clan" w:eastAsiaTheme="minorEastAsia" w:hAnsi="Clan" w:cs="Cl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dyscotlan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Quarton</dc:creator>
  <cp:lastModifiedBy>Samantha Quarton</cp:lastModifiedBy>
  <cp:revision>1</cp:revision>
  <dcterms:created xsi:type="dcterms:W3CDTF">2012-10-03T09:57:00Z</dcterms:created>
  <dcterms:modified xsi:type="dcterms:W3CDTF">2012-10-03T09:57:00Z</dcterms:modified>
</cp:coreProperties>
</file>