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925E55" w:rsidRPr="00F71E9C" w:rsidTr="00C01E6A">
        <w:tc>
          <w:tcPr>
            <w:tcW w:w="925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7F7F7F" w:themeFill="text1" w:themeFillTint="80"/>
          </w:tcPr>
          <w:p w:rsidR="00925E55" w:rsidRPr="00F71E9C" w:rsidRDefault="00925E55" w:rsidP="00B04200">
            <w:pPr>
              <w:pStyle w:val="NoSpacing"/>
              <w:jc w:val="center"/>
              <w:rPr>
                <w:b/>
                <w:sz w:val="48"/>
                <w:szCs w:val="48"/>
              </w:rPr>
            </w:pPr>
            <w:bookmarkStart w:id="0" w:name="_GoBack"/>
            <w:bookmarkEnd w:id="0"/>
          </w:p>
          <w:p w:rsidR="00F76D56" w:rsidRPr="00F76D56" w:rsidRDefault="00F76D56" w:rsidP="00F76D56">
            <w:pPr>
              <w:pStyle w:val="NoSpacing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76D56">
              <w:rPr>
                <w:rFonts w:ascii="Arial Black" w:hAnsi="Arial Black"/>
                <w:sz w:val="28"/>
                <w:szCs w:val="28"/>
              </w:rPr>
              <w:t>LICENSING (SCOTLAND) ACT 2005</w:t>
            </w:r>
          </w:p>
          <w:p w:rsidR="00F76D56" w:rsidRPr="00F76D56" w:rsidRDefault="00F76D56" w:rsidP="00F76D56">
            <w:pPr>
              <w:pStyle w:val="NoSpacing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76D56">
              <w:rPr>
                <w:rFonts w:ascii="Arial Black" w:hAnsi="Arial Black"/>
                <w:sz w:val="28"/>
                <w:szCs w:val="28"/>
              </w:rPr>
              <w:t>STATUTORY NOTICE</w:t>
            </w:r>
          </w:p>
          <w:p w:rsidR="00F76D56" w:rsidRPr="00F76D56" w:rsidRDefault="00F76D56" w:rsidP="00F76D56">
            <w:pPr>
              <w:pStyle w:val="NoSpacing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F76D56">
              <w:rPr>
                <w:rFonts w:ascii="Arial Black" w:hAnsi="Arial Black"/>
                <w:sz w:val="28"/>
                <w:szCs w:val="28"/>
              </w:rPr>
              <w:t>CHILDREN &amp; YOUNG PERSON ACCESS</w:t>
            </w:r>
          </w:p>
          <w:p w:rsidR="00925E55" w:rsidRPr="00C740BA" w:rsidRDefault="00925E55" w:rsidP="00B04200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:rsidR="00925E55" w:rsidRPr="008B38A8" w:rsidRDefault="00925E55" w:rsidP="00925E55">
      <w:pPr>
        <w:pStyle w:val="NoSpacing"/>
        <w:rPr>
          <w:b/>
          <w:sz w:val="28"/>
          <w:szCs w:val="28"/>
        </w:rPr>
      </w:pPr>
    </w:p>
    <w:p w:rsidR="00457587" w:rsidRPr="005E739C" w:rsidRDefault="00457587" w:rsidP="00457587">
      <w:pPr>
        <w:widowControl w:val="0"/>
        <w:autoSpaceDE w:val="0"/>
        <w:autoSpaceDN w:val="0"/>
        <w:adjustRightInd w:val="0"/>
        <w:spacing w:after="0" w:line="240" w:lineRule="auto"/>
        <w:ind w:left="2401" w:right="2399"/>
        <w:jc w:val="center"/>
        <w:rPr>
          <w:rFonts w:ascii="Arial Black" w:hAnsi="Arial Black" w:cs="Calibri"/>
          <w:color w:val="BFBFBF" w:themeColor="background1" w:themeShade="BF"/>
          <w:sz w:val="20"/>
          <w:szCs w:val="20"/>
        </w:rPr>
      </w:pPr>
      <w:r w:rsidRPr="005E739C">
        <w:rPr>
          <w:rFonts w:ascii="Arial Black" w:hAnsi="Arial Black" w:cs="Calibri"/>
          <w:iCs/>
          <w:color w:val="BFBFBF" w:themeColor="background1" w:themeShade="BF"/>
          <w:spacing w:val="-1"/>
          <w:sz w:val="20"/>
          <w:szCs w:val="20"/>
        </w:rPr>
        <w:t>I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ns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e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rt</w:t>
      </w:r>
      <w:r w:rsidRPr="005E739C">
        <w:rPr>
          <w:rFonts w:ascii="Arial Black" w:hAnsi="Arial Black" w:cs="Calibri"/>
          <w:iCs/>
          <w:color w:val="BFBFBF" w:themeColor="background1" w:themeShade="BF"/>
          <w:spacing w:val="-2"/>
          <w:sz w:val="20"/>
          <w:szCs w:val="20"/>
        </w:rPr>
        <w:t xml:space="preserve"> </w:t>
      </w:r>
      <w:r w:rsidRPr="005E739C">
        <w:rPr>
          <w:rFonts w:ascii="Arial Black" w:hAnsi="Arial Black" w:cs="Calibri"/>
          <w:iCs/>
          <w:color w:val="BFBFBF" w:themeColor="background1" w:themeShade="BF"/>
          <w:spacing w:val="-1"/>
          <w:sz w:val="20"/>
          <w:szCs w:val="20"/>
        </w:rPr>
        <w:t>N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ame &amp; Add</w:t>
      </w:r>
      <w:r w:rsidRPr="005E739C">
        <w:rPr>
          <w:rFonts w:ascii="Arial Black" w:hAnsi="Arial Black" w:cs="Calibri"/>
          <w:iCs/>
          <w:color w:val="BFBFBF" w:themeColor="background1" w:themeShade="BF"/>
          <w:spacing w:val="-3"/>
          <w:sz w:val="20"/>
          <w:szCs w:val="20"/>
        </w:rPr>
        <w:t>r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e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s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 xml:space="preserve">s </w:t>
      </w:r>
      <w:r w:rsidRPr="005E739C">
        <w:rPr>
          <w:rFonts w:ascii="Arial Black" w:hAnsi="Arial Black" w:cs="Calibri"/>
          <w:iCs/>
          <w:color w:val="BFBFBF" w:themeColor="background1" w:themeShade="BF"/>
          <w:spacing w:val="-3"/>
          <w:sz w:val="20"/>
          <w:szCs w:val="20"/>
        </w:rPr>
        <w:t>o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 xml:space="preserve">f </w:t>
      </w:r>
      <w:r w:rsidRPr="005E739C">
        <w:rPr>
          <w:rFonts w:ascii="Arial Black" w:hAnsi="Arial Black" w:cs="Calibri"/>
          <w:iCs/>
          <w:color w:val="BFBFBF" w:themeColor="background1" w:themeShade="BF"/>
          <w:spacing w:val="-1"/>
          <w:sz w:val="20"/>
          <w:szCs w:val="20"/>
        </w:rPr>
        <w:t>P</w:t>
      </w:r>
      <w:r w:rsidRPr="005E739C">
        <w:rPr>
          <w:rFonts w:ascii="Arial Black" w:hAnsi="Arial Black" w:cs="Calibri"/>
          <w:iCs/>
          <w:color w:val="BFBFBF" w:themeColor="background1" w:themeShade="BF"/>
          <w:sz w:val="20"/>
          <w:szCs w:val="20"/>
        </w:rPr>
        <w:t>re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m</w:t>
      </w:r>
      <w:r w:rsidRPr="005E739C">
        <w:rPr>
          <w:rFonts w:ascii="Arial Black" w:hAnsi="Arial Black" w:cs="Calibri"/>
          <w:iCs/>
          <w:color w:val="BFBFBF" w:themeColor="background1" w:themeShade="BF"/>
          <w:spacing w:val="-2"/>
          <w:sz w:val="20"/>
          <w:szCs w:val="20"/>
        </w:rPr>
        <w:t>i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s</w:t>
      </w:r>
      <w:r w:rsidRPr="005E739C">
        <w:rPr>
          <w:rFonts w:ascii="Arial Black" w:hAnsi="Arial Black" w:cs="Calibri"/>
          <w:iCs/>
          <w:color w:val="BFBFBF" w:themeColor="background1" w:themeShade="BF"/>
          <w:spacing w:val="-2"/>
          <w:sz w:val="20"/>
          <w:szCs w:val="20"/>
        </w:rPr>
        <w:t>e</w:t>
      </w:r>
      <w:r w:rsidRPr="005E739C">
        <w:rPr>
          <w:rFonts w:ascii="Arial Black" w:hAnsi="Arial Black" w:cs="Calibri"/>
          <w:iCs/>
          <w:color w:val="BFBFBF" w:themeColor="background1" w:themeShade="BF"/>
          <w:spacing w:val="1"/>
          <w:sz w:val="20"/>
          <w:szCs w:val="20"/>
        </w:rPr>
        <w:t>s</w:t>
      </w:r>
    </w:p>
    <w:p w:rsidR="00925E55" w:rsidRDefault="00925E55" w:rsidP="00925E5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:rsidR="00925E55" w:rsidRPr="00FC02D9" w:rsidRDefault="00925E55" w:rsidP="00925E55">
      <w:pPr>
        <w:widowControl w:val="0"/>
        <w:autoSpaceDE w:val="0"/>
        <w:autoSpaceDN w:val="0"/>
        <w:adjustRightInd w:val="0"/>
        <w:spacing w:after="0"/>
        <w:ind w:left="97" w:right="99" w:firstLine="2"/>
        <w:jc w:val="center"/>
        <w:rPr>
          <w:sz w:val="19"/>
          <w:szCs w:val="19"/>
        </w:rPr>
      </w:pPr>
      <w:r w:rsidRPr="00FC02D9">
        <w:rPr>
          <w:i/>
          <w:iCs/>
          <w:sz w:val="19"/>
          <w:szCs w:val="19"/>
        </w:rPr>
        <w:t>T</w:t>
      </w:r>
      <w:r w:rsidRPr="00FC02D9">
        <w:rPr>
          <w:i/>
          <w:iCs/>
          <w:spacing w:val="-1"/>
          <w:sz w:val="19"/>
          <w:szCs w:val="19"/>
        </w:rPr>
        <w:t>hi</w:t>
      </w:r>
      <w:r w:rsidRPr="00FC02D9">
        <w:rPr>
          <w:i/>
          <w:iCs/>
          <w:sz w:val="19"/>
          <w:szCs w:val="19"/>
        </w:rPr>
        <w:t>s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n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ce is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sp</w:t>
      </w:r>
      <w:r w:rsidRPr="00FC02D9">
        <w:rPr>
          <w:i/>
          <w:iCs/>
          <w:spacing w:val="-1"/>
          <w:sz w:val="19"/>
          <w:szCs w:val="19"/>
        </w:rPr>
        <w:t>l</w:t>
      </w:r>
      <w:r w:rsidRPr="00FC02D9">
        <w:rPr>
          <w:i/>
          <w:iCs/>
          <w:sz w:val="19"/>
          <w:szCs w:val="19"/>
        </w:rPr>
        <w:t>ay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d in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acc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pacing w:val="1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1"/>
          <w:sz w:val="19"/>
          <w:szCs w:val="19"/>
        </w:rPr>
        <w:t>a</w:t>
      </w:r>
      <w:r w:rsidRPr="00FC02D9">
        <w:rPr>
          <w:i/>
          <w:iCs/>
          <w:spacing w:val="-3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w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h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he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p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emis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s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pacing w:val="-1"/>
          <w:sz w:val="19"/>
          <w:szCs w:val="19"/>
        </w:rPr>
        <w:t>li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m</w:t>
      </w:r>
      <w:r w:rsidRPr="00FC02D9">
        <w:rPr>
          <w:i/>
          <w:iCs/>
          <w:sz w:val="19"/>
          <w:szCs w:val="19"/>
        </w:rPr>
        <w:t>a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3"/>
          <w:sz w:val="19"/>
          <w:szCs w:val="19"/>
        </w:rPr>
        <w:t>a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o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y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co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3"/>
          <w:sz w:val="19"/>
          <w:szCs w:val="19"/>
        </w:rPr>
        <w:t>i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o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s co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a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n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d in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pacing w:val="-1"/>
          <w:sz w:val="19"/>
          <w:szCs w:val="19"/>
        </w:rPr>
        <w:t>S</w:t>
      </w:r>
      <w:r w:rsidRPr="00FC02D9">
        <w:rPr>
          <w:i/>
          <w:iCs/>
          <w:sz w:val="19"/>
          <w:szCs w:val="19"/>
        </w:rPr>
        <w:t>ch</w:t>
      </w:r>
      <w:r w:rsidRPr="00FC02D9">
        <w:rPr>
          <w:i/>
          <w:iCs/>
          <w:spacing w:val="-1"/>
          <w:sz w:val="19"/>
          <w:szCs w:val="19"/>
        </w:rPr>
        <w:t>e</w:t>
      </w:r>
      <w:r w:rsidRPr="00FC02D9">
        <w:rPr>
          <w:i/>
          <w:iCs/>
          <w:sz w:val="19"/>
          <w:szCs w:val="19"/>
        </w:rPr>
        <w:t>d</w:t>
      </w:r>
      <w:r w:rsidRPr="00FC02D9">
        <w:rPr>
          <w:i/>
          <w:iCs/>
          <w:spacing w:val="-1"/>
          <w:sz w:val="19"/>
          <w:szCs w:val="19"/>
        </w:rPr>
        <w:t>ul</w:t>
      </w:r>
      <w:r w:rsidRPr="00FC02D9">
        <w:rPr>
          <w:i/>
          <w:iCs/>
          <w:sz w:val="19"/>
          <w:szCs w:val="19"/>
        </w:rPr>
        <w:t>e 3</w:t>
      </w:r>
      <w:r w:rsidRPr="00FC02D9">
        <w:rPr>
          <w:i/>
          <w:iCs/>
          <w:spacing w:val="-3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 xml:space="preserve">of 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he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L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ce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s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z w:val="19"/>
          <w:szCs w:val="19"/>
        </w:rPr>
        <w:t>ng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pacing w:val="1"/>
          <w:sz w:val="19"/>
          <w:szCs w:val="19"/>
        </w:rPr>
        <w:t>(</w:t>
      </w:r>
      <w:r w:rsidRPr="00FC02D9">
        <w:rPr>
          <w:i/>
          <w:iCs/>
          <w:spacing w:val="-1"/>
          <w:sz w:val="19"/>
          <w:szCs w:val="19"/>
        </w:rPr>
        <w:t>S</w:t>
      </w:r>
      <w:r w:rsidRPr="00FC02D9">
        <w:rPr>
          <w:i/>
          <w:iCs/>
          <w:sz w:val="19"/>
          <w:szCs w:val="19"/>
        </w:rPr>
        <w:t>cotl</w:t>
      </w:r>
      <w:r w:rsidRPr="00FC02D9">
        <w:rPr>
          <w:i/>
          <w:iCs/>
          <w:spacing w:val="-1"/>
          <w:sz w:val="19"/>
          <w:szCs w:val="19"/>
        </w:rPr>
        <w:t>a</w:t>
      </w:r>
      <w:r w:rsidRPr="00FC02D9">
        <w:rPr>
          <w:i/>
          <w:iCs/>
          <w:spacing w:val="-3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d)</w:t>
      </w:r>
      <w:r w:rsidRPr="00FC02D9">
        <w:rPr>
          <w:i/>
          <w:iCs/>
          <w:spacing w:val="2"/>
          <w:sz w:val="19"/>
          <w:szCs w:val="19"/>
        </w:rPr>
        <w:t xml:space="preserve"> </w:t>
      </w:r>
      <w:r w:rsidRPr="00FC02D9">
        <w:rPr>
          <w:i/>
          <w:iCs/>
          <w:spacing w:val="-1"/>
          <w:sz w:val="19"/>
          <w:szCs w:val="19"/>
        </w:rPr>
        <w:t>A</w:t>
      </w:r>
      <w:r w:rsidRPr="00FC02D9">
        <w:rPr>
          <w:i/>
          <w:iCs/>
          <w:spacing w:val="-2"/>
          <w:sz w:val="19"/>
          <w:szCs w:val="19"/>
        </w:rPr>
        <w:t>c</w:t>
      </w:r>
      <w:r w:rsidRPr="00FC02D9">
        <w:rPr>
          <w:i/>
          <w:iCs/>
          <w:sz w:val="19"/>
          <w:szCs w:val="19"/>
        </w:rPr>
        <w:t>t</w:t>
      </w:r>
      <w:r w:rsidRPr="00FC02D9">
        <w:rPr>
          <w:i/>
          <w:iCs/>
          <w:spacing w:val="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2</w:t>
      </w:r>
      <w:r w:rsidRPr="00FC02D9">
        <w:rPr>
          <w:i/>
          <w:iCs/>
          <w:spacing w:val="-1"/>
          <w:sz w:val="19"/>
          <w:szCs w:val="19"/>
        </w:rPr>
        <w:t>0</w:t>
      </w:r>
      <w:r w:rsidRPr="00FC02D9">
        <w:rPr>
          <w:i/>
          <w:iCs/>
          <w:sz w:val="19"/>
          <w:szCs w:val="19"/>
        </w:rPr>
        <w:t>05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a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d i</w:t>
      </w:r>
      <w:r w:rsidRPr="00FC02D9">
        <w:rPr>
          <w:i/>
          <w:iCs/>
          <w:spacing w:val="-1"/>
          <w:sz w:val="19"/>
          <w:szCs w:val="19"/>
        </w:rPr>
        <w:t>n</w:t>
      </w:r>
      <w:r w:rsidRPr="00FC02D9">
        <w:rPr>
          <w:i/>
          <w:iCs/>
          <w:sz w:val="19"/>
          <w:szCs w:val="19"/>
        </w:rPr>
        <w:t>c</w:t>
      </w:r>
      <w:r w:rsidRPr="00FC02D9">
        <w:rPr>
          <w:i/>
          <w:iCs/>
          <w:spacing w:val="-3"/>
          <w:sz w:val="19"/>
          <w:szCs w:val="19"/>
        </w:rPr>
        <w:t>o</w:t>
      </w:r>
      <w:r w:rsidRPr="00FC02D9">
        <w:rPr>
          <w:i/>
          <w:iCs/>
          <w:spacing w:val="1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p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z w:val="19"/>
          <w:szCs w:val="19"/>
        </w:rPr>
        <w:t>ated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by</w:t>
      </w:r>
      <w:r w:rsidRPr="00FC02D9">
        <w:rPr>
          <w:i/>
          <w:iCs/>
          <w:spacing w:val="-2"/>
          <w:sz w:val="19"/>
          <w:szCs w:val="19"/>
        </w:rPr>
        <w:t xml:space="preserve"> </w:t>
      </w:r>
      <w:r w:rsidRPr="00FC02D9">
        <w:rPr>
          <w:i/>
          <w:iCs/>
          <w:sz w:val="19"/>
          <w:szCs w:val="19"/>
        </w:rPr>
        <w:t>v</w:t>
      </w:r>
      <w:r w:rsidRPr="00FC02D9">
        <w:rPr>
          <w:i/>
          <w:iCs/>
          <w:spacing w:val="-1"/>
          <w:sz w:val="19"/>
          <w:szCs w:val="19"/>
        </w:rPr>
        <w:t>i</w:t>
      </w:r>
      <w:r w:rsidRPr="00FC02D9">
        <w:rPr>
          <w:i/>
          <w:iCs/>
          <w:spacing w:val="-2"/>
          <w:sz w:val="19"/>
          <w:szCs w:val="19"/>
        </w:rPr>
        <w:t>r</w:t>
      </w:r>
      <w:r w:rsidRPr="00FC02D9">
        <w:rPr>
          <w:i/>
          <w:iCs/>
          <w:spacing w:val="1"/>
          <w:sz w:val="19"/>
          <w:szCs w:val="19"/>
        </w:rPr>
        <w:t>t</w:t>
      </w:r>
      <w:r w:rsidRPr="00FC02D9">
        <w:rPr>
          <w:i/>
          <w:iCs/>
          <w:sz w:val="19"/>
          <w:szCs w:val="19"/>
        </w:rPr>
        <w:t>ue</w:t>
      </w:r>
      <w:r w:rsidRPr="00FC02D9">
        <w:rPr>
          <w:i/>
          <w:iCs/>
          <w:spacing w:val="1"/>
          <w:sz w:val="19"/>
          <w:szCs w:val="19"/>
        </w:rPr>
        <w:t xml:space="preserve"> </w:t>
      </w:r>
      <w:r w:rsidRPr="00FC02D9">
        <w:rPr>
          <w:i/>
          <w:iCs/>
          <w:spacing w:val="-3"/>
          <w:sz w:val="19"/>
          <w:szCs w:val="19"/>
        </w:rPr>
        <w:t>o</w:t>
      </w:r>
      <w:r w:rsidRPr="00FC02D9">
        <w:rPr>
          <w:i/>
          <w:iCs/>
          <w:sz w:val="19"/>
          <w:szCs w:val="19"/>
        </w:rPr>
        <w:t xml:space="preserve">f </w:t>
      </w:r>
      <w:r w:rsidRPr="00FC02D9">
        <w:rPr>
          <w:i/>
          <w:iCs/>
          <w:spacing w:val="-1"/>
          <w:sz w:val="19"/>
          <w:szCs w:val="19"/>
        </w:rPr>
        <w:t>S</w:t>
      </w:r>
      <w:r w:rsidRPr="00FC02D9">
        <w:rPr>
          <w:i/>
          <w:iCs/>
          <w:sz w:val="19"/>
          <w:szCs w:val="19"/>
        </w:rPr>
        <w:t>ecti</w:t>
      </w:r>
      <w:r w:rsidRPr="00FC02D9">
        <w:rPr>
          <w:i/>
          <w:iCs/>
          <w:spacing w:val="-1"/>
          <w:sz w:val="19"/>
          <w:szCs w:val="19"/>
        </w:rPr>
        <w:t>o</w:t>
      </w:r>
      <w:r w:rsidRPr="00FC02D9">
        <w:rPr>
          <w:i/>
          <w:iCs/>
          <w:sz w:val="19"/>
          <w:szCs w:val="19"/>
        </w:rPr>
        <w:t>n 27</w:t>
      </w:r>
    </w:p>
    <w:p w:rsidR="00925E55" w:rsidRDefault="00925E55" w:rsidP="00925E55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30A36" w:rsidRPr="00030A36" w:rsidTr="00030A36">
        <w:tc>
          <w:tcPr>
            <w:tcW w:w="924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030A36" w:rsidRPr="00030A36" w:rsidRDefault="00030A36" w:rsidP="00030A36">
            <w:pPr>
              <w:widowControl w:val="0"/>
              <w:autoSpaceDE w:val="0"/>
              <w:autoSpaceDN w:val="0"/>
              <w:adjustRightInd w:val="0"/>
              <w:spacing w:before="13" w:line="280" w:lineRule="exact"/>
              <w:jc w:val="center"/>
              <w:rPr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030A36">
              <w:rPr>
                <w:rFonts w:ascii="Arial Black" w:hAnsi="Arial Black"/>
                <w:sz w:val="48"/>
                <w:szCs w:val="48"/>
              </w:rPr>
              <w:t>PERSONS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030A36">
              <w:rPr>
                <w:rFonts w:ascii="Arial Black" w:hAnsi="Arial Black"/>
                <w:sz w:val="48"/>
                <w:szCs w:val="48"/>
              </w:rPr>
              <w:t xml:space="preserve">UNDER THE AGE OF 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030A36">
              <w:rPr>
                <w:rFonts w:ascii="Arial Black" w:hAnsi="Arial Black"/>
                <w:sz w:val="48"/>
                <w:szCs w:val="48"/>
              </w:rPr>
              <w:t>EIGHTEN YEARS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030A36">
              <w:rPr>
                <w:rFonts w:ascii="Arial Black" w:hAnsi="Arial Black"/>
                <w:sz w:val="48"/>
                <w:szCs w:val="48"/>
              </w:rPr>
              <w:t>ARE NOT PERMITTED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030A36">
              <w:rPr>
                <w:rFonts w:ascii="Arial Black" w:hAnsi="Arial Black"/>
                <w:sz w:val="48"/>
                <w:szCs w:val="48"/>
              </w:rPr>
              <w:t xml:space="preserve">WITHIN 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48"/>
                <w:szCs w:val="48"/>
              </w:rPr>
            </w:pPr>
            <w:r w:rsidRPr="00030A36">
              <w:rPr>
                <w:rFonts w:ascii="Arial Black" w:hAnsi="Arial Black"/>
                <w:sz w:val="48"/>
                <w:szCs w:val="48"/>
              </w:rPr>
              <w:t>THESE PREMISES</w:t>
            </w:r>
          </w:p>
          <w:p w:rsidR="00030A36" w:rsidRPr="00030A36" w:rsidRDefault="00030A36" w:rsidP="00030A36">
            <w:pPr>
              <w:pStyle w:val="NoSpacing"/>
              <w:jc w:val="center"/>
              <w:rPr>
                <w:rFonts w:ascii="Arial Black" w:hAnsi="Arial Black"/>
                <w:sz w:val="20"/>
                <w:szCs w:val="20"/>
              </w:rPr>
            </w:pPr>
          </w:p>
          <w:p w:rsidR="00030A36" w:rsidRPr="00030A36" w:rsidRDefault="00030A36" w:rsidP="00030A36">
            <w:pPr>
              <w:pStyle w:val="NoSpacing"/>
              <w:jc w:val="center"/>
              <w:rPr>
                <w:sz w:val="48"/>
                <w:szCs w:val="48"/>
              </w:rPr>
            </w:pPr>
          </w:p>
        </w:tc>
      </w:tr>
    </w:tbl>
    <w:p w:rsidR="00925E55" w:rsidRPr="00030A36" w:rsidRDefault="00925E55" w:rsidP="00925E55">
      <w:pPr>
        <w:widowControl w:val="0"/>
        <w:autoSpaceDE w:val="0"/>
        <w:autoSpaceDN w:val="0"/>
        <w:adjustRightInd w:val="0"/>
        <w:spacing w:before="13" w:after="0" w:line="280" w:lineRule="exact"/>
        <w:rPr>
          <w:sz w:val="60"/>
          <w:szCs w:val="60"/>
        </w:rPr>
      </w:pPr>
    </w:p>
    <w:sectPr w:rsidR="00925E55" w:rsidRPr="00030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55"/>
    <w:rsid w:val="00030A36"/>
    <w:rsid w:val="000C29EC"/>
    <w:rsid w:val="001C230B"/>
    <w:rsid w:val="00457587"/>
    <w:rsid w:val="004B004E"/>
    <w:rsid w:val="005E739C"/>
    <w:rsid w:val="007B4D48"/>
    <w:rsid w:val="008B38A8"/>
    <w:rsid w:val="00925E55"/>
    <w:rsid w:val="00B27E9B"/>
    <w:rsid w:val="00BF6758"/>
    <w:rsid w:val="00C01E6A"/>
    <w:rsid w:val="00C067C8"/>
    <w:rsid w:val="00C740BA"/>
    <w:rsid w:val="00DF25C2"/>
    <w:rsid w:val="00F76D56"/>
    <w:rsid w:val="00FC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630EF6-A717-476E-91BD-7EF359BB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55"/>
    <w:rPr>
      <w:rFonts w:ascii="Arial" w:eastAsia="Times New Roman" w:hAnsi="Arial" w:cs="Arial"/>
      <w:color w:val="000000"/>
      <w:sz w:val="25"/>
      <w:szCs w:val="2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E55"/>
    <w:pPr>
      <w:spacing w:after="0" w:line="240" w:lineRule="auto"/>
    </w:pPr>
    <w:rPr>
      <w:rFonts w:ascii="Arial" w:eastAsia="Times New Roman" w:hAnsi="Arial" w:cs="Arial"/>
      <w:color w:val="000000"/>
      <w:lang w:eastAsia="en-GB"/>
    </w:rPr>
  </w:style>
  <w:style w:type="table" w:styleId="TableGrid">
    <w:name w:val="Table Grid"/>
    <w:basedOn w:val="TableNormal"/>
    <w:uiPriority w:val="59"/>
    <w:rsid w:val="0003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and Bute Council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Butler, Helen</cp:lastModifiedBy>
  <cp:revision>2</cp:revision>
  <dcterms:created xsi:type="dcterms:W3CDTF">2018-04-11T14:39:00Z</dcterms:created>
  <dcterms:modified xsi:type="dcterms:W3CDTF">2018-04-11T14:39:00Z</dcterms:modified>
</cp:coreProperties>
</file>