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410"/>
        <w:gridCol w:w="1251"/>
        <w:gridCol w:w="1725"/>
        <w:gridCol w:w="2900"/>
        <w:gridCol w:w="120"/>
      </w:tblGrid>
      <w:tr w:rsidR="00FA54C8" w:rsidTr="00FA54C8">
        <w:trPr>
          <w:trHeight w:val="414"/>
        </w:trPr>
        <w:tc>
          <w:tcPr>
            <w:tcW w:w="959" w:type="dxa"/>
            <w:vMerge w:val="restart"/>
            <w:tcBorders>
              <w:top w:val="single" w:sz="18" w:space="0" w:color="auto"/>
              <w:left w:val="single" w:sz="18" w:space="0" w:color="auto"/>
              <w:bottom w:val="single" w:sz="6" w:space="0" w:color="auto"/>
              <w:right w:val="single" w:sz="6" w:space="0" w:color="auto"/>
            </w:tcBorders>
          </w:tcPr>
          <w:p w:rsidR="00FA54C8" w:rsidRDefault="00231927" w:rsidP="004D01A6">
            <w:pPr>
              <w:tabs>
                <w:tab w:val="left" w:pos="-1440"/>
                <w:tab w:val="left" w:pos="-720"/>
                <w:tab w:val="left" w:pos="6480"/>
              </w:tabs>
              <w:suppressAutoHyphens/>
              <w:jc w:val="both"/>
              <w:rPr>
                <w:rFonts w:ascii="Arial" w:hAnsi="Arial" w:cs="Arial"/>
                <w:spacing w:val="-3"/>
                <w:sz w:val="24"/>
                <w:szCs w:val="24"/>
              </w:rPr>
            </w:pPr>
            <w:r>
              <w:rPr>
                <w:rFonts w:ascii="Arial" w:hAnsi="Arial" w:cs="Arial"/>
                <w:spacing w:val="-3"/>
                <w:sz w:val="24"/>
                <w:szCs w:val="24"/>
              </w:rPr>
              <w:t xml:space="preserve"> </w:t>
            </w:r>
            <w:r w:rsidR="00FA54C8">
              <w:rPr>
                <w:rFonts w:ascii="Arial" w:hAnsi="Arial" w:cs="Arial"/>
                <w:spacing w:val="-3"/>
                <w:sz w:val="24"/>
                <w:szCs w:val="24"/>
              </w:rPr>
              <w:t>Tick</w:t>
            </w:r>
          </w:p>
          <w:p w:rsidR="00FA54C8" w:rsidRDefault="00FA54C8" w:rsidP="004D01A6">
            <w:pPr>
              <w:tabs>
                <w:tab w:val="left" w:pos="-1440"/>
                <w:tab w:val="left" w:pos="-720"/>
                <w:tab w:val="left" w:pos="6480"/>
              </w:tabs>
              <w:suppressAutoHyphens/>
              <w:jc w:val="both"/>
              <w:rPr>
                <w:rFonts w:ascii="Arial" w:hAnsi="Arial" w:cs="Arial"/>
                <w:spacing w:val="-3"/>
                <w:sz w:val="24"/>
                <w:szCs w:val="24"/>
              </w:rPr>
            </w:pPr>
            <w:r>
              <w:rPr>
                <w:rFonts w:ascii="Arial" w:hAnsi="Arial" w:cs="Arial"/>
                <w:spacing w:val="-3"/>
                <w:sz w:val="24"/>
                <w:szCs w:val="24"/>
              </w:rPr>
              <w:t xml:space="preserve">One </w:t>
            </w:r>
          </w:p>
          <w:p w:rsidR="00FA54C8" w:rsidRPr="004A1B17" w:rsidRDefault="00FA54C8" w:rsidP="004D01A6">
            <w:pPr>
              <w:tabs>
                <w:tab w:val="left" w:pos="-1440"/>
                <w:tab w:val="left" w:pos="-720"/>
                <w:tab w:val="left" w:pos="6480"/>
              </w:tabs>
              <w:suppressAutoHyphens/>
              <w:jc w:val="both"/>
              <w:rPr>
                <w:rFonts w:ascii="Arial" w:hAnsi="Arial" w:cs="Arial"/>
                <w:spacing w:val="-3"/>
                <w:sz w:val="24"/>
                <w:szCs w:val="24"/>
              </w:rPr>
            </w:pPr>
            <w:r>
              <w:rPr>
                <w:rFonts w:ascii="Arial" w:hAnsi="Arial" w:cs="Arial"/>
                <w:spacing w:val="-3"/>
                <w:sz w:val="24"/>
                <w:szCs w:val="24"/>
              </w:rPr>
              <w:t>Box</w:t>
            </w:r>
          </w:p>
        </w:tc>
        <w:tc>
          <w:tcPr>
            <w:tcW w:w="2410" w:type="dxa"/>
            <w:tcBorders>
              <w:top w:val="single" w:sz="18" w:space="0" w:color="auto"/>
              <w:left w:val="single" w:sz="6" w:space="0" w:color="auto"/>
              <w:bottom w:val="single" w:sz="6" w:space="0" w:color="auto"/>
              <w:right w:val="single" w:sz="6" w:space="0" w:color="auto"/>
            </w:tcBorders>
          </w:tcPr>
          <w:p w:rsidR="00FA54C8" w:rsidRDefault="00FA54C8" w:rsidP="004D01A6">
            <w:pPr>
              <w:tabs>
                <w:tab w:val="left" w:pos="-1440"/>
                <w:tab w:val="left" w:pos="-720"/>
                <w:tab w:val="left" w:pos="6480"/>
              </w:tabs>
              <w:suppressAutoHyphens/>
              <w:ind w:left="175"/>
              <w:jc w:val="both"/>
              <w:rPr>
                <w:rFonts w:ascii="Arial" w:hAnsi="Arial" w:cs="Arial"/>
                <w:b/>
                <w:spacing w:val="-3"/>
                <w:sz w:val="24"/>
                <w:szCs w:val="24"/>
              </w:rPr>
            </w:pPr>
            <w:r>
              <w:rPr>
                <w:rFonts w:ascii="Arial" w:hAnsi="Arial" w:cs="Arial"/>
                <w:b/>
                <w:spacing w:val="-3"/>
                <w:sz w:val="24"/>
                <w:szCs w:val="24"/>
              </w:rPr>
              <w:t>For Information Only</w:t>
            </w:r>
          </w:p>
        </w:tc>
        <w:tc>
          <w:tcPr>
            <w:tcW w:w="2976" w:type="dxa"/>
            <w:gridSpan w:val="2"/>
            <w:tcBorders>
              <w:top w:val="single" w:sz="18" w:space="0" w:color="auto"/>
              <w:left w:val="single" w:sz="6" w:space="0" w:color="auto"/>
              <w:bottom w:val="single" w:sz="6" w:space="0" w:color="auto"/>
              <w:right w:val="single" w:sz="6" w:space="0" w:color="auto"/>
            </w:tcBorders>
          </w:tcPr>
          <w:p w:rsidR="00FA54C8" w:rsidRDefault="0096396E" w:rsidP="004D01A6">
            <w:pPr>
              <w:tabs>
                <w:tab w:val="left" w:pos="-1440"/>
                <w:tab w:val="left" w:pos="-720"/>
                <w:tab w:val="left" w:pos="6480"/>
              </w:tabs>
              <w:suppressAutoHyphens/>
              <w:ind w:left="175"/>
              <w:jc w:val="both"/>
              <w:rPr>
                <w:rFonts w:ascii="Arial" w:hAnsi="Arial" w:cs="Arial"/>
                <w:b/>
                <w:spacing w:val="-3"/>
                <w:sz w:val="24"/>
                <w:szCs w:val="24"/>
              </w:rPr>
            </w:pPr>
            <w:r>
              <w:rPr>
                <w:rFonts w:ascii="Arial" w:hAnsi="Arial" w:cs="Arial"/>
                <w:b/>
                <w:spacing w:val="-3"/>
                <w:sz w:val="24"/>
                <w:szCs w:val="24"/>
              </w:rPr>
              <w:t xml:space="preserve">For Decision </w:t>
            </w:r>
          </w:p>
        </w:tc>
        <w:tc>
          <w:tcPr>
            <w:tcW w:w="3020" w:type="dxa"/>
            <w:gridSpan w:val="2"/>
            <w:tcBorders>
              <w:top w:val="single" w:sz="18" w:space="0" w:color="auto"/>
              <w:left w:val="single" w:sz="6" w:space="0" w:color="auto"/>
              <w:bottom w:val="single" w:sz="6" w:space="0" w:color="auto"/>
              <w:right w:val="single" w:sz="18" w:space="0" w:color="auto"/>
            </w:tcBorders>
          </w:tcPr>
          <w:p w:rsidR="00FA54C8" w:rsidRDefault="00FA54C8" w:rsidP="004D01A6">
            <w:pPr>
              <w:tabs>
                <w:tab w:val="left" w:pos="-1440"/>
                <w:tab w:val="left" w:pos="-720"/>
                <w:tab w:val="left" w:pos="6480"/>
              </w:tabs>
              <w:suppressAutoHyphens/>
              <w:rPr>
                <w:rFonts w:ascii="Arial" w:hAnsi="Arial" w:cs="Arial"/>
                <w:b/>
                <w:spacing w:val="-3"/>
                <w:sz w:val="24"/>
                <w:szCs w:val="24"/>
              </w:rPr>
            </w:pPr>
            <w:r>
              <w:rPr>
                <w:rFonts w:ascii="Arial" w:hAnsi="Arial" w:cs="Arial"/>
                <w:b/>
                <w:spacing w:val="-3"/>
                <w:sz w:val="24"/>
                <w:szCs w:val="24"/>
              </w:rPr>
              <w:t>For Discussion</w:t>
            </w:r>
          </w:p>
        </w:tc>
      </w:tr>
      <w:tr w:rsidR="00FA54C8" w:rsidTr="00FA54C8">
        <w:trPr>
          <w:trHeight w:val="414"/>
        </w:trPr>
        <w:tc>
          <w:tcPr>
            <w:tcW w:w="959" w:type="dxa"/>
            <w:vMerge/>
            <w:tcBorders>
              <w:top w:val="single" w:sz="6" w:space="0" w:color="auto"/>
              <w:left w:val="single" w:sz="18" w:space="0" w:color="auto"/>
              <w:bottom w:val="single" w:sz="18" w:space="0" w:color="auto"/>
              <w:right w:val="single" w:sz="6" w:space="0" w:color="auto"/>
            </w:tcBorders>
          </w:tcPr>
          <w:p w:rsidR="00FA54C8" w:rsidRDefault="00FA54C8" w:rsidP="004D01A6">
            <w:pPr>
              <w:tabs>
                <w:tab w:val="left" w:pos="-1440"/>
                <w:tab w:val="left" w:pos="-720"/>
                <w:tab w:val="left" w:pos="6480"/>
              </w:tabs>
              <w:suppressAutoHyphens/>
              <w:jc w:val="both"/>
              <w:rPr>
                <w:rFonts w:ascii="Arial" w:hAnsi="Arial" w:cs="Arial"/>
                <w:spacing w:val="-3"/>
                <w:sz w:val="24"/>
                <w:szCs w:val="24"/>
              </w:rPr>
            </w:pPr>
          </w:p>
        </w:tc>
        <w:tc>
          <w:tcPr>
            <w:tcW w:w="2410" w:type="dxa"/>
            <w:tcBorders>
              <w:top w:val="single" w:sz="6" w:space="0" w:color="auto"/>
              <w:left w:val="single" w:sz="6" w:space="0" w:color="auto"/>
              <w:bottom w:val="single" w:sz="18" w:space="0" w:color="auto"/>
              <w:right w:val="single" w:sz="6" w:space="0" w:color="auto"/>
            </w:tcBorders>
          </w:tcPr>
          <w:p w:rsidR="00FA54C8" w:rsidRDefault="00FA54C8" w:rsidP="004D01A6">
            <w:pPr>
              <w:tabs>
                <w:tab w:val="left" w:pos="-1440"/>
                <w:tab w:val="left" w:pos="-720"/>
                <w:tab w:val="left" w:pos="6480"/>
              </w:tabs>
              <w:suppressAutoHyphens/>
              <w:ind w:left="175"/>
              <w:jc w:val="center"/>
              <w:rPr>
                <w:rFonts w:ascii="Arial" w:hAnsi="Arial" w:cs="Arial"/>
                <w:b/>
                <w:spacing w:val="-3"/>
                <w:sz w:val="24"/>
                <w:szCs w:val="24"/>
              </w:rPr>
            </w:pPr>
          </w:p>
        </w:tc>
        <w:tc>
          <w:tcPr>
            <w:tcW w:w="2976" w:type="dxa"/>
            <w:gridSpan w:val="2"/>
            <w:tcBorders>
              <w:top w:val="single" w:sz="6" w:space="0" w:color="auto"/>
              <w:left w:val="single" w:sz="6" w:space="0" w:color="auto"/>
              <w:bottom w:val="single" w:sz="18" w:space="0" w:color="auto"/>
              <w:right w:val="single" w:sz="6" w:space="0" w:color="auto"/>
            </w:tcBorders>
          </w:tcPr>
          <w:p w:rsidR="00FA54C8" w:rsidRDefault="000D2302" w:rsidP="004D01A6">
            <w:pPr>
              <w:tabs>
                <w:tab w:val="left" w:pos="-1440"/>
                <w:tab w:val="left" w:pos="-720"/>
                <w:tab w:val="left" w:pos="6480"/>
              </w:tabs>
              <w:suppressAutoHyphens/>
              <w:ind w:left="175"/>
              <w:jc w:val="center"/>
              <w:rPr>
                <w:rFonts w:ascii="Arial" w:hAnsi="Arial" w:cs="Arial"/>
                <w:b/>
                <w:spacing w:val="-3"/>
                <w:sz w:val="24"/>
                <w:szCs w:val="24"/>
              </w:rPr>
            </w:pPr>
            <w:r>
              <w:rPr>
                <w:rFonts w:ascii="Arial" w:hAnsi="Arial" w:cs="Arial"/>
                <w:b/>
                <w:spacing w:val="-3"/>
                <w:sz w:val="24"/>
                <w:szCs w:val="24"/>
              </w:rPr>
              <w:t>X</w:t>
            </w:r>
          </w:p>
        </w:tc>
        <w:tc>
          <w:tcPr>
            <w:tcW w:w="3020" w:type="dxa"/>
            <w:gridSpan w:val="2"/>
            <w:tcBorders>
              <w:top w:val="single" w:sz="6" w:space="0" w:color="auto"/>
              <w:left w:val="single" w:sz="6" w:space="0" w:color="auto"/>
              <w:bottom w:val="single" w:sz="18" w:space="0" w:color="auto"/>
              <w:right w:val="single" w:sz="18" w:space="0" w:color="auto"/>
            </w:tcBorders>
          </w:tcPr>
          <w:p w:rsidR="00FA54C8" w:rsidRDefault="00FA54C8" w:rsidP="004D01A6">
            <w:pPr>
              <w:tabs>
                <w:tab w:val="left" w:pos="-1440"/>
                <w:tab w:val="left" w:pos="-720"/>
                <w:tab w:val="left" w:pos="6480"/>
              </w:tabs>
              <w:suppressAutoHyphens/>
              <w:jc w:val="center"/>
              <w:rPr>
                <w:rFonts w:ascii="Arial" w:hAnsi="Arial" w:cs="Arial"/>
                <w:b/>
                <w:spacing w:val="-3"/>
                <w:sz w:val="24"/>
                <w:szCs w:val="24"/>
              </w:rPr>
            </w:pPr>
          </w:p>
        </w:tc>
      </w:tr>
      <w:tr w:rsidR="00FA54C8" w:rsidTr="00FA54C8">
        <w:trPr>
          <w:trHeight w:val="90"/>
        </w:trPr>
        <w:tc>
          <w:tcPr>
            <w:tcW w:w="9365" w:type="dxa"/>
            <w:gridSpan w:val="6"/>
            <w:tcBorders>
              <w:top w:val="single" w:sz="18" w:space="0" w:color="auto"/>
            </w:tcBorders>
          </w:tcPr>
          <w:p w:rsidR="00FA54C8" w:rsidRDefault="00FA54C8" w:rsidP="004D01A6">
            <w:pPr>
              <w:tabs>
                <w:tab w:val="left" w:pos="-1440"/>
                <w:tab w:val="left" w:pos="-720"/>
                <w:tab w:val="left" w:pos="6480"/>
              </w:tabs>
              <w:suppressAutoHyphens/>
              <w:rPr>
                <w:rFonts w:ascii="Arial" w:hAnsi="Arial" w:cs="Arial"/>
                <w:b/>
                <w:spacing w:val="-3"/>
                <w:sz w:val="24"/>
                <w:szCs w:val="24"/>
              </w:rPr>
            </w:pPr>
          </w:p>
        </w:tc>
      </w:tr>
      <w:tr w:rsidR="00E63692" w:rsidTr="00FA54C8">
        <w:trPr>
          <w:gridAfter w:val="1"/>
          <w:wAfter w:w="120" w:type="dxa"/>
        </w:trPr>
        <w:tc>
          <w:tcPr>
            <w:tcW w:w="4620" w:type="dxa"/>
            <w:gridSpan w:val="3"/>
            <w:tcBorders>
              <w:top w:val="single" w:sz="18" w:space="0" w:color="auto"/>
            </w:tcBorders>
          </w:tcPr>
          <w:p w:rsidR="00E63692" w:rsidRDefault="00E63692" w:rsidP="00916B12">
            <w:pPr>
              <w:tabs>
                <w:tab w:val="left" w:pos="-1440"/>
                <w:tab w:val="left" w:pos="-720"/>
                <w:tab w:val="left" w:pos="6480"/>
              </w:tabs>
              <w:suppressAutoHyphens/>
              <w:rPr>
                <w:rFonts w:ascii="Arial" w:hAnsi="Arial" w:cs="Arial"/>
                <w:b/>
                <w:spacing w:val="-3"/>
                <w:sz w:val="24"/>
                <w:szCs w:val="24"/>
              </w:rPr>
            </w:pPr>
          </w:p>
          <w:p w:rsidR="00E63692" w:rsidRDefault="00E63692" w:rsidP="00916B12">
            <w:pPr>
              <w:tabs>
                <w:tab w:val="left" w:pos="-1440"/>
                <w:tab w:val="left" w:pos="-720"/>
                <w:tab w:val="left" w:pos="6480"/>
              </w:tabs>
              <w:suppressAutoHyphens/>
              <w:rPr>
                <w:rFonts w:ascii="Arial" w:hAnsi="Arial" w:cs="Arial"/>
                <w:b/>
                <w:spacing w:val="-3"/>
                <w:sz w:val="24"/>
                <w:szCs w:val="24"/>
              </w:rPr>
            </w:pPr>
            <w:r>
              <w:rPr>
                <w:rFonts w:ascii="Arial" w:hAnsi="Arial" w:cs="Arial"/>
                <w:b/>
                <w:spacing w:val="-3"/>
                <w:sz w:val="24"/>
                <w:szCs w:val="24"/>
              </w:rPr>
              <w:t>ARGYLL AND BUTE COUNCIL</w:t>
            </w:r>
          </w:p>
          <w:p w:rsidR="00E63692" w:rsidRDefault="00E63692" w:rsidP="00916B12">
            <w:pPr>
              <w:tabs>
                <w:tab w:val="left" w:pos="-1440"/>
                <w:tab w:val="left" w:pos="-720"/>
                <w:tab w:val="left" w:pos="6480"/>
              </w:tabs>
              <w:suppressAutoHyphens/>
              <w:rPr>
                <w:rFonts w:ascii="Arial" w:hAnsi="Arial" w:cs="Arial"/>
                <w:b/>
                <w:spacing w:val="-3"/>
                <w:sz w:val="24"/>
                <w:szCs w:val="24"/>
              </w:rPr>
            </w:pPr>
          </w:p>
        </w:tc>
        <w:tc>
          <w:tcPr>
            <w:tcW w:w="4625" w:type="dxa"/>
            <w:gridSpan w:val="2"/>
            <w:tcBorders>
              <w:top w:val="single" w:sz="18" w:space="0" w:color="auto"/>
            </w:tcBorders>
          </w:tcPr>
          <w:p w:rsidR="00E63692" w:rsidRDefault="00E63692" w:rsidP="00BB5EC2">
            <w:pPr>
              <w:tabs>
                <w:tab w:val="left" w:pos="-1440"/>
                <w:tab w:val="left" w:pos="-720"/>
                <w:tab w:val="left" w:pos="6480"/>
              </w:tabs>
              <w:suppressAutoHyphens/>
              <w:jc w:val="right"/>
              <w:rPr>
                <w:rFonts w:ascii="Arial" w:hAnsi="Arial" w:cs="Arial"/>
                <w:b/>
                <w:spacing w:val="-3"/>
                <w:sz w:val="24"/>
                <w:szCs w:val="24"/>
              </w:rPr>
            </w:pPr>
          </w:p>
          <w:p w:rsidR="00E63692" w:rsidRDefault="000D2302" w:rsidP="000D2302">
            <w:pPr>
              <w:tabs>
                <w:tab w:val="left" w:pos="-1440"/>
                <w:tab w:val="left" w:pos="-720"/>
                <w:tab w:val="left" w:pos="6480"/>
              </w:tabs>
              <w:suppressAutoHyphens/>
              <w:jc w:val="right"/>
              <w:rPr>
                <w:rFonts w:ascii="Arial" w:hAnsi="Arial" w:cs="Arial"/>
                <w:b/>
                <w:spacing w:val="-3"/>
                <w:sz w:val="24"/>
                <w:szCs w:val="24"/>
              </w:rPr>
            </w:pPr>
            <w:r>
              <w:rPr>
                <w:rFonts w:ascii="Arial" w:hAnsi="Arial" w:cs="Arial"/>
                <w:b/>
                <w:spacing w:val="-3"/>
                <w:sz w:val="24"/>
                <w:szCs w:val="24"/>
              </w:rPr>
              <w:t>SMT</w:t>
            </w:r>
          </w:p>
        </w:tc>
      </w:tr>
      <w:tr w:rsidR="00E63692" w:rsidTr="00FA54C8">
        <w:trPr>
          <w:gridAfter w:val="1"/>
          <w:wAfter w:w="120" w:type="dxa"/>
        </w:trPr>
        <w:tc>
          <w:tcPr>
            <w:tcW w:w="4620" w:type="dxa"/>
            <w:gridSpan w:val="3"/>
            <w:tcBorders>
              <w:bottom w:val="single" w:sz="18" w:space="0" w:color="auto"/>
            </w:tcBorders>
          </w:tcPr>
          <w:p w:rsidR="00E63692" w:rsidRDefault="00FE362E" w:rsidP="00916B12">
            <w:pPr>
              <w:tabs>
                <w:tab w:val="left" w:pos="-1440"/>
                <w:tab w:val="left" w:pos="-720"/>
                <w:tab w:val="left" w:pos="6480"/>
              </w:tabs>
              <w:suppressAutoHyphens/>
              <w:rPr>
                <w:rFonts w:ascii="Arial" w:hAnsi="Arial" w:cs="Arial"/>
                <w:b/>
                <w:spacing w:val="-3"/>
                <w:sz w:val="24"/>
                <w:szCs w:val="24"/>
              </w:rPr>
            </w:pPr>
            <w:r>
              <w:rPr>
                <w:rFonts w:ascii="Arial" w:hAnsi="Arial" w:cs="Arial"/>
                <w:b/>
                <w:spacing w:val="-3"/>
                <w:sz w:val="24"/>
                <w:szCs w:val="24"/>
              </w:rPr>
              <w:t>CUSTOMER SERVICES</w:t>
            </w:r>
          </w:p>
          <w:p w:rsidR="00E63692" w:rsidRDefault="00E63692" w:rsidP="00916B12">
            <w:pPr>
              <w:tabs>
                <w:tab w:val="left" w:pos="-1440"/>
                <w:tab w:val="left" w:pos="-720"/>
                <w:tab w:val="left" w:pos="6480"/>
              </w:tabs>
              <w:suppressAutoHyphens/>
              <w:rPr>
                <w:rFonts w:ascii="Arial" w:hAnsi="Arial" w:cs="Arial"/>
                <w:b/>
                <w:spacing w:val="-3"/>
                <w:sz w:val="24"/>
                <w:szCs w:val="24"/>
              </w:rPr>
            </w:pPr>
          </w:p>
        </w:tc>
        <w:tc>
          <w:tcPr>
            <w:tcW w:w="4625" w:type="dxa"/>
            <w:gridSpan w:val="2"/>
            <w:tcBorders>
              <w:bottom w:val="single" w:sz="18" w:space="0" w:color="auto"/>
            </w:tcBorders>
          </w:tcPr>
          <w:p w:rsidR="00E63692" w:rsidRDefault="00FA54C8" w:rsidP="000D2302">
            <w:pPr>
              <w:tabs>
                <w:tab w:val="left" w:pos="-1440"/>
                <w:tab w:val="left" w:pos="-720"/>
                <w:tab w:val="left" w:pos="6480"/>
              </w:tabs>
              <w:suppressAutoHyphens/>
              <w:jc w:val="right"/>
              <w:rPr>
                <w:rFonts w:ascii="Arial" w:hAnsi="Arial" w:cs="Arial"/>
                <w:b/>
                <w:spacing w:val="-3"/>
                <w:sz w:val="24"/>
                <w:szCs w:val="24"/>
              </w:rPr>
            </w:pPr>
            <w:r>
              <w:rPr>
                <w:rFonts w:ascii="Arial" w:hAnsi="Arial" w:cs="Arial"/>
                <w:b/>
                <w:spacing w:val="-3"/>
                <w:sz w:val="24"/>
                <w:szCs w:val="24"/>
              </w:rPr>
              <w:t xml:space="preserve">             </w:t>
            </w:r>
            <w:r w:rsidR="000D2302">
              <w:rPr>
                <w:rFonts w:ascii="Arial" w:hAnsi="Arial" w:cs="Arial"/>
                <w:b/>
                <w:spacing w:val="-3"/>
                <w:sz w:val="24"/>
                <w:szCs w:val="24"/>
              </w:rPr>
              <w:t>28</w:t>
            </w:r>
            <w:r w:rsidR="000D2302" w:rsidRPr="000D2302">
              <w:rPr>
                <w:rFonts w:ascii="Arial" w:hAnsi="Arial" w:cs="Arial"/>
                <w:b/>
                <w:spacing w:val="-3"/>
                <w:sz w:val="24"/>
                <w:szCs w:val="24"/>
                <w:vertAlign w:val="superscript"/>
              </w:rPr>
              <w:t>th</w:t>
            </w:r>
            <w:r w:rsidR="000D2302">
              <w:rPr>
                <w:rFonts w:ascii="Arial" w:hAnsi="Arial" w:cs="Arial"/>
                <w:b/>
                <w:spacing w:val="-3"/>
                <w:sz w:val="24"/>
                <w:szCs w:val="24"/>
              </w:rPr>
              <w:t xml:space="preserve"> January 2019</w:t>
            </w:r>
          </w:p>
        </w:tc>
      </w:tr>
      <w:tr w:rsidR="00E63692" w:rsidTr="00FA54C8">
        <w:trPr>
          <w:gridAfter w:val="1"/>
          <w:wAfter w:w="120" w:type="dxa"/>
          <w:trHeight w:val="735"/>
        </w:trPr>
        <w:tc>
          <w:tcPr>
            <w:tcW w:w="9245" w:type="dxa"/>
            <w:gridSpan w:val="5"/>
            <w:tcBorders>
              <w:top w:val="single" w:sz="18" w:space="0" w:color="auto"/>
              <w:bottom w:val="single" w:sz="18" w:space="0" w:color="auto"/>
            </w:tcBorders>
          </w:tcPr>
          <w:p w:rsidR="00E63692" w:rsidRDefault="00E63692" w:rsidP="00916B12">
            <w:pPr>
              <w:tabs>
                <w:tab w:val="left" w:pos="-1440"/>
                <w:tab w:val="left" w:pos="-720"/>
                <w:tab w:val="left" w:pos="6480"/>
              </w:tabs>
              <w:suppressAutoHyphens/>
              <w:rPr>
                <w:rFonts w:ascii="Arial" w:hAnsi="Arial" w:cs="Arial"/>
                <w:b/>
                <w:spacing w:val="-3"/>
                <w:sz w:val="24"/>
                <w:szCs w:val="24"/>
              </w:rPr>
            </w:pPr>
          </w:p>
          <w:p w:rsidR="00E63692" w:rsidRDefault="00BB5EC2" w:rsidP="00BF6E43">
            <w:pPr>
              <w:tabs>
                <w:tab w:val="left" w:pos="-1440"/>
                <w:tab w:val="left" w:pos="-720"/>
                <w:tab w:val="left" w:pos="6480"/>
              </w:tabs>
              <w:suppressAutoHyphens/>
              <w:jc w:val="center"/>
              <w:rPr>
                <w:rFonts w:ascii="Arial" w:hAnsi="Arial" w:cs="Arial"/>
                <w:b/>
                <w:spacing w:val="-3"/>
                <w:sz w:val="24"/>
                <w:szCs w:val="24"/>
              </w:rPr>
            </w:pPr>
            <w:r>
              <w:rPr>
                <w:rFonts w:ascii="Arial" w:hAnsi="Arial" w:cs="Arial"/>
                <w:b/>
                <w:spacing w:val="-3"/>
                <w:sz w:val="24"/>
                <w:szCs w:val="24"/>
              </w:rPr>
              <w:t xml:space="preserve">DIGITAL TRANSFORMATION </w:t>
            </w:r>
            <w:r w:rsidR="000D2302">
              <w:rPr>
                <w:rFonts w:ascii="Arial" w:hAnsi="Arial" w:cs="Arial"/>
                <w:b/>
                <w:spacing w:val="-3"/>
                <w:sz w:val="24"/>
                <w:szCs w:val="24"/>
              </w:rPr>
              <w:t>2019 and Beyond</w:t>
            </w:r>
          </w:p>
          <w:p w:rsidR="00E63692" w:rsidRDefault="00E63692" w:rsidP="00916B12">
            <w:pPr>
              <w:tabs>
                <w:tab w:val="left" w:pos="-1440"/>
                <w:tab w:val="left" w:pos="-720"/>
                <w:tab w:val="left" w:pos="6480"/>
              </w:tabs>
              <w:suppressAutoHyphens/>
              <w:rPr>
                <w:rFonts w:ascii="Arial" w:hAnsi="Arial" w:cs="Arial"/>
                <w:b/>
                <w:spacing w:val="-3"/>
                <w:sz w:val="24"/>
                <w:szCs w:val="24"/>
              </w:rPr>
            </w:pPr>
          </w:p>
        </w:tc>
      </w:tr>
      <w:tr w:rsidR="00E63692" w:rsidTr="00FA54C8">
        <w:trPr>
          <w:gridAfter w:val="1"/>
          <w:wAfter w:w="120" w:type="dxa"/>
          <w:trHeight w:val="90"/>
        </w:trPr>
        <w:tc>
          <w:tcPr>
            <w:tcW w:w="9245" w:type="dxa"/>
            <w:gridSpan w:val="5"/>
            <w:tcBorders>
              <w:top w:val="single" w:sz="18" w:space="0" w:color="auto"/>
            </w:tcBorders>
          </w:tcPr>
          <w:p w:rsidR="00E63692" w:rsidRDefault="00E63692" w:rsidP="00916B12">
            <w:pPr>
              <w:tabs>
                <w:tab w:val="left" w:pos="-1440"/>
                <w:tab w:val="left" w:pos="-720"/>
                <w:tab w:val="left" w:pos="6480"/>
              </w:tabs>
              <w:suppressAutoHyphens/>
              <w:rPr>
                <w:rFonts w:ascii="Arial" w:hAnsi="Arial" w:cs="Arial"/>
                <w:b/>
                <w:spacing w:val="-3"/>
                <w:sz w:val="24"/>
                <w:szCs w:val="24"/>
              </w:rPr>
            </w:pPr>
          </w:p>
        </w:tc>
      </w:tr>
    </w:tbl>
    <w:p w:rsidR="00C86A81" w:rsidRPr="00C93FB5" w:rsidRDefault="00C86A81" w:rsidP="00916B12">
      <w:pPr>
        <w:widowControl/>
        <w:numPr>
          <w:ilvl w:val="0"/>
          <w:numId w:val="1"/>
        </w:numPr>
        <w:tabs>
          <w:tab w:val="left" w:pos="-1440"/>
          <w:tab w:val="left" w:pos="-720"/>
          <w:tab w:val="left" w:pos="720"/>
          <w:tab w:val="left" w:pos="6480"/>
        </w:tabs>
        <w:suppressAutoHyphens/>
        <w:rPr>
          <w:rFonts w:ascii="Arial" w:hAnsi="Arial" w:cs="Arial"/>
          <w:b/>
          <w:spacing w:val="-3"/>
          <w:sz w:val="24"/>
          <w:szCs w:val="24"/>
        </w:rPr>
      </w:pPr>
      <w:r w:rsidRPr="00C93FB5">
        <w:rPr>
          <w:rFonts w:ascii="Arial" w:hAnsi="Arial" w:cs="Arial"/>
          <w:b/>
          <w:spacing w:val="-3"/>
          <w:sz w:val="24"/>
          <w:szCs w:val="24"/>
        </w:rPr>
        <w:t>0</w:t>
      </w:r>
      <w:r w:rsidRPr="00C93FB5">
        <w:rPr>
          <w:rFonts w:ascii="Arial" w:hAnsi="Arial" w:cs="Arial"/>
          <w:b/>
          <w:spacing w:val="-3"/>
          <w:sz w:val="24"/>
          <w:szCs w:val="24"/>
        </w:rPr>
        <w:tab/>
      </w:r>
      <w:r>
        <w:rPr>
          <w:rFonts w:ascii="Arial" w:hAnsi="Arial" w:cs="Arial"/>
          <w:b/>
          <w:spacing w:val="-3"/>
          <w:sz w:val="24"/>
          <w:szCs w:val="24"/>
        </w:rPr>
        <w:t>INTRODUCTION</w:t>
      </w:r>
    </w:p>
    <w:p w:rsidR="00C86A81" w:rsidRPr="00C93FB5" w:rsidRDefault="00C86A81" w:rsidP="00916B12">
      <w:pPr>
        <w:tabs>
          <w:tab w:val="left" w:pos="-1440"/>
          <w:tab w:val="left" w:pos="-720"/>
          <w:tab w:val="left" w:pos="720"/>
          <w:tab w:val="left" w:pos="6480"/>
        </w:tabs>
        <w:suppressAutoHyphens/>
        <w:rPr>
          <w:rFonts w:ascii="Arial" w:hAnsi="Arial" w:cs="Arial"/>
          <w:b/>
          <w:spacing w:val="-3"/>
          <w:sz w:val="24"/>
          <w:szCs w:val="24"/>
        </w:rPr>
      </w:pPr>
    </w:p>
    <w:p w:rsidR="000D2302" w:rsidRDefault="000D2302" w:rsidP="00384EE0">
      <w:pPr>
        <w:pStyle w:val="ListParagraph"/>
        <w:numPr>
          <w:ilvl w:val="1"/>
          <w:numId w:val="2"/>
        </w:numPr>
        <w:tabs>
          <w:tab w:val="left" w:pos="-1440"/>
          <w:tab w:val="left" w:pos="-720"/>
          <w:tab w:val="left" w:pos="720"/>
          <w:tab w:val="left" w:pos="1418"/>
        </w:tabs>
        <w:suppressAutoHyphens/>
        <w:spacing w:after="120"/>
        <w:contextualSpacing w:val="0"/>
        <w:jc w:val="both"/>
        <w:rPr>
          <w:rFonts w:ascii="Arial" w:hAnsi="Arial" w:cs="Arial"/>
          <w:spacing w:val="-3"/>
          <w:sz w:val="24"/>
          <w:szCs w:val="24"/>
        </w:rPr>
      </w:pPr>
      <w:r>
        <w:rPr>
          <w:rFonts w:ascii="Arial" w:hAnsi="Arial" w:cs="Arial"/>
          <w:spacing w:val="-3"/>
          <w:sz w:val="24"/>
          <w:szCs w:val="24"/>
        </w:rPr>
        <w:t xml:space="preserve">In October 2018 SMT received the report entitled “Digital Transformation – New Opportunities” (See Appendix </w:t>
      </w:r>
      <w:r w:rsidR="005061F0">
        <w:rPr>
          <w:rFonts w:ascii="Arial" w:hAnsi="Arial" w:cs="Arial"/>
          <w:spacing w:val="-3"/>
          <w:sz w:val="24"/>
          <w:szCs w:val="24"/>
        </w:rPr>
        <w:t>2</w:t>
      </w:r>
      <w:r>
        <w:rPr>
          <w:rFonts w:ascii="Arial" w:hAnsi="Arial" w:cs="Arial"/>
          <w:spacing w:val="-3"/>
          <w:sz w:val="24"/>
          <w:szCs w:val="24"/>
        </w:rPr>
        <w:t>). That report took a technology centric view of new digital enablers that could be deployed by the council, over and above those originally covered by the “B</w:t>
      </w:r>
      <w:r w:rsidR="0027375F">
        <w:rPr>
          <w:rFonts w:ascii="Arial" w:hAnsi="Arial" w:cs="Arial"/>
          <w:spacing w:val="-3"/>
          <w:sz w:val="24"/>
          <w:szCs w:val="24"/>
        </w:rPr>
        <w:t xml:space="preserve">ob’s 11” </w:t>
      </w:r>
      <w:r w:rsidR="006657E3">
        <w:rPr>
          <w:rFonts w:ascii="Arial" w:hAnsi="Arial" w:cs="Arial"/>
          <w:spacing w:val="-3"/>
          <w:sz w:val="24"/>
          <w:szCs w:val="24"/>
        </w:rPr>
        <w:t xml:space="preserve">transformation </w:t>
      </w:r>
      <w:r>
        <w:rPr>
          <w:rFonts w:ascii="Arial" w:hAnsi="Arial" w:cs="Arial"/>
          <w:spacing w:val="-3"/>
          <w:sz w:val="24"/>
          <w:szCs w:val="24"/>
        </w:rPr>
        <w:t>project. SMT noted the report at that point as there were two additional pieces of work in train that would shape how the council should approach digital transformation going forward:</w:t>
      </w:r>
    </w:p>
    <w:p w:rsidR="000D2302" w:rsidRDefault="000D2302" w:rsidP="005416FD">
      <w:pPr>
        <w:pStyle w:val="ListParagraph"/>
        <w:numPr>
          <w:ilvl w:val="0"/>
          <w:numId w:val="8"/>
        </w:numPr>
        <w:tabs>
          <w:tab w:val="left" w:pos="-1440"/>
          <w:tab w:val="left" w:pos="-720"/>
          <w:tab w:val="left" w:pos="1418"/>
        </w:tabs>
        <w:suppressAutoHyphens/>
        <w:spacing w:after="120"/>
        <w:ind w:left="992" w:hanging="357"/>
        <w:contextualSpacing w:val="0"/>
        <w:jc w:val="both"/>
        <w:rPr>
          <w:rFonts w:ascii="Arial" w:hAnsi="Arial" w:cs="Arial"/>
          <w:spacing w:val="-3"/>
          <w:sz w:val="24"/>
          <w:szCs w:val="24"/>
        </w:rPr>
      </w:pPr>
      <w:r>
        <w:rPr>
          <w:rFonts w:ascii="Arial" w:hAnsi="Arial" w:cs="Arial"/>
          <w:spacing w:val="-3"/>
          <w:sz w:val="24"/>
          <w:szCs w:val="24"/>
        </w:rPr>
        <w:t xml:space="preserve">The Digital Maturity Assessment completed independently by the Scottish Local Government Digital Office Team (See Appendix </w:t>
      </w:r>
      <w:r w:rsidR="005061F0">
        <w:rPr>
          <w:rFonts w:ascii="Arial" w:hAnsi="Arial" w:cs="Arial"/>
          <w:spacing w:val="-3"/>
          <w:sz w:val="24"/>
          <w:szCs w:val="24"/>
        </w:rPr>
        <w:t>3</w:t>
      </w:r>
      <w:r>
        <w:rPr>
          <w:rFonts w:ascii="Arial" w:hAnsi="Arial" w:cs="Arial"/>
          <w:spacing w:val="-3"/>
          <w:sz w:val="24"/>
          <w:szCs w:val="24"/>
        </w:rPr>
        <w:t>)</w:t>
      </w:r>
    </w:p>
    <w:p w:rsidR="000D2302" w:rsidRPr="000D2302" w:rsidRDefault="00E347FC" w:rsidP="00384EE0">
      <w:pPr>
        <w:pStyle w:val="ListParagraph"/>
        <w:numPr>
          <w:ilvl w:val="0"/>
          <w:numId w:val="8"/>
        </w:numPr>
        <w:tabs>
          <w:tab w:val="left" w:pos="-1440"/>
          <w:tab w:val="left" w:pos="-720"/>
          <w:tab w:val="left" w:pos="1418"/>
        </w:tabs>
        <w:suppressAutoHyphens/>
        <w:spacing w:after="120"/>
        <w:ind w:left="993" w:hanging="357"/>
        <w:contextualSpacing w:val="0"/>
        <w:jc w:val="both"/>
        <w:rPr>
          <w:rFonts w:ascii="Arial" w:hAnsi="Arial" w:cs="Arial"/>
          <w:spacing w:val="-3"/>
          <w:sz w:val="24"/>
          <w:szCs w:val="24"/>
        </w:rPr>
      </w:pPr>
      <w:r>
        <w:rPr>
          <w:rFonts w:ascii="Arial" w:hAnsi="Arial" w:cs="Arial"/>
          <w:spacing w:val="-3"/>
          <w:sz w:val="24"/>
          <w:szCs w:val="24"/>
        </w:rPr>
        <w:t>The Digital Transformation Workshops held at COSO on 9</w:t>
      </w:r>
      <w:r w:rsidRPr="00E347FC">
        <w:rPr>
          <w:rFonts w:ascii="Arial" w:hAnsi="Arial" w:cs="Arial"/>
          <w:spacing w:val="-3"/>
          <w:sz w:val="24"/>
          <w:szCs w:val="24"/>
          <w:vertAlign w:val="superscript"/>
        </w:rPr>
        <w:t>th</w:t>
      </w:r>
      <w:r>
        <w:rPr>
          <w:rFonts w:ascii="Arial" w:hAnsi="Arial" w:cs="Arial"/>
          <w:spacing w:val="-3"/>
          <w:sz w:val="24"/>
          <w:szCs w:val="24"/>
        </w:rPr>
        <w:t xml:space="preserve"> October 2018 that gave managers the </w:t>
      </w:r>
      <w:r w:rsidR="005416FD">
        <w:rPr>
          <w:rFonts w:ascii="Arial" w:hAnsi="Arial" w:cs="Arial"/>
          <w:spacing w:val="-3"/>
          <w:sz w:val="24"/>
          <w:szCs w:val="24"/>
        </w:rPr>
        <w:t>opportunity to feed into our digital development plans (See Appendix 4).</w:t>
      </w:r>
    </w:p>
    <w:p w:rsidR="00DC042E" w:rsidRDefault="00FA7CA6" w:rsidP="00384EE0">
      <w:pPr>
        <w:pStyle w:val="ListParagraph"/>
        <w:numPr>
          <w:ilvl w:val="1"/>
          <w:numId w:val="2"/>
        </w:numPr>
        <w:tabs>
          <w:tab w:val="left" w:pos="-1440"/>
          <w:tab w:val="left" w:pos="-720"/>
          <w:tab w:val="left" w:pos="720"/>
          <w:tab w:val="left" w:pos="1418"/>
        </w:tabs>
        <w:suppressAutoHyphens/>
        <w:spacing w:after="120"/>
        <w:contextualSpacing w:val="0"/>
        <w:jc w:val="both"/>
        <w:rPr>
          <w:rFonts w:ascii="Arial" w:hAnsi="Arial" w:cs="Arial"/>
          <w:spacing w:val="-3"/>
          <w:sz w:val="24"/>
          <w:szCs w:val="24"/>
        </w:rPr>
      </w:pPr>
      <w:r>
        <w:rPr>
          <w:rFonts w:ascii="Arial" w:hAnsi="Arial" w:cs="Arial"/>
          <w:spacing w:val="-3"/>
          <w:sz w:val="24"/>
          <w:szCs w:val="24"/>
        </w:rPr>
        <w:t>The feedback from the Digital M</w:t>
      </w:r>
      <w:r w:rsidR="007F4AB5">
        <w:rPr>
          <w:rFonts w:ascii="Arial" w:hAnsi="Arial" w:cs="Arial"/>
          <w:spacing w:val="-3"/>
          <w:sz w:val="24"/>
          <w:szCs w:val="24"/>
        </w:rPr>
        <w:t>aturity Assessment and managers at COSO show</w:t>
      </w:r>
      <w:r w:rsidR="005416FD">
        <w:rPr>
          <w:rFonts w:ascii="Arial" w:hAnsi="Arial" w:cs="Arial"/>
          <w:spacing w:val="-3"/>
          <w:sz w:val="24"/>
          <w:szCs w:val="24"/>
        </w:rPr>
        <w:t>s</w:t>
      </w:r>
      <w:r w:rsidR="007F4AB5">
        <w:rPr>
          <w:rFonts w:ascii="Arial" w:hAnsi="Arial" w:cs="Arial"/>
          <w:spacing w:val="-3"/>
          <w:sz w:val="24"/>
          <w:szCs w:val="24"/>
        </w:rPr>
        <w:t xml:space="preserve"> that </w:t>
      </w:r>
      <w:r w:rsidR="005416FD">
        <w:rPr>
          <w:rFonts w:ascii="Arial" w:hAnsi="Arial" w:cs="Arial"/>
          <w:spacing w:val="-3"/>
          <w:sz w:val="24"/>
          <w:szCs w:val="24"/>
        </w:rPr>
        <w:t>a digital culture and skills are not as well embedded as was supposed and that this is an essential prerequisite for digital success. T</w:t>
      </w:r>
      <w:r w:rsidR="007F4AB5">
        <w:rPr>
          <w:rFonts w:ascii="Arial" w:hAnsi="Arial" w:cs="Arial"/>
          <w:spacing w:val="-3"/>
          <w:sz w:val="24"/>
          <w:szCs w:val="24"/>
        </w:rPr>
        <w:t xml:space="preserve">he council </w:t>
      </w:r>
      <w:r w:rsidR="005416FD">
        <w:rPr>
          <w:rFonts w:ascii="Arial" w:hAnsi="Arial" w:cs="Arial"/>
          <w:spacing w:val="-3"/>
          <w:sz w:val="24"/>
          <w:szCs w:val="24"/>
        </w:rPr>
        <w:t xml:space="preserve">cannot </w:t>
      </w:r>
      <w:r w:rsidR="007F4AB5">
        <w:rPr>
          <w:rFonts w:ascii="Arial" w:hAnsi="Arial" w:cs="Arial"/>
          <w:spacing w:val="-3"/>
          <w:sz w:val="24"/>
          <w:szCs w:val="24"/>
        </w:rPr>
        <w:t>take a tec</w:t>
      </w:r>
      <w:r w:rsidR="00DC042E">
        <w:rPr>
          <w:rFonts w:ascii="Arial" w:hAnsi="Arial" w:cs="Arial"/>
          <w:spacing w:val="-3"/>
          <w:sz w:val="24"/>
          <w:szCs w:val="24"/>
        </w:rPr>
        <w:t>hnology only based approach to d</w:t>
      </w:r>
      <w:r w:rsidR="007F4AB5">
        <w:rPr>
          <w:rFonts w:ascii="Arial" w:hAnsi="Arial" w:cs="Arial"/>
          <w:spacing w:val="-3"/>
          <w:sz w:val="24"/>
          <w:szCs w:val="24"/>
        </w:rPr>
        <w:t xml:space="preserve">igital transformation, but a holistic organisational approach is needed that covers people, </w:t>
      </w:r>
      <w:r w:rsidR="00DC042E">
        <w:rPr>
          <w:rFonts w:ascii="Arial" w:hAnsi="Arial" w:cs="Arial"/>
          <w:spacing w:val="-3"/>
          <w:sz w:val="24"/>
          <w:szCs w:val="24"/>
        </w:rPr>
        <w:t>systems</w:t>
      </w:r>
      <w:r w:rsidR="007F4AB5">
        <w:rPr>
          <w:rFonts w:ascii="Arial" w:hAnsi="Arial" w:cs="Arial"/>
          <w:spacing w:val="-3"/>
          <w:sz w:val="24"/>
          <w:szCs w:val="24"/>
        </w:rPr>
        <w:t xml:space="preserve"> and processes</w:t>
      </w:r>
      <w:r w:rsidR="00DC042E">
        <w:rPr>
          <w:rFonts w:ascii="Arial" w:hAnsi="Arial" w:cs="Arial"/>
          <w:spacing w:val="-3"/>
          <w:sz w:val="24"/>
          <w:szCs w:val="24"/>
        </w:rPr>
        <w:t xml:space="preserve"> if a</w:t>
      </w:r>
      <w:r w:rsidR="005416FD">
        <w:rPr>
          <w:rFonts w:ascii="Arial" w:hAnsi="Arial" w:cs="Arial"/>
          <w:spacing w:val="-3"/>
          <w:sz w:val="24"/>
          <w:szCs w:val="24"/>
        </w:rPr>
        <w:t xml:space="preserve"> truly transformational </w:t>
      </w:r>
      <w:r w:rsidR="00DC042E">
        <w:rPr>
          <w:rFonts w:ascii="Arial" w:hAnsi="Arial" w:cs="Arial"/>
          <w:spacing w:val="-3"/>
          <w:sz w:val="24"/>
          <w:szCs w:val="24"/>
        </w:rPr>
        <w:t>digital first culture is to be embedded</w:t>
      </w:r>
      <w:r w:rsidR="007F4AB5">
        <w:rPr>
          <w:rFonts w:ascii="Arial" w:hAnsi="Arial" w:cs="Arial"/>
          <w:spacing w:val="-3"/>
          <w:sz w:val="24"/>
          <w:szCs w:val="24"/>
        </w:rPr>
        <w:t xml:space="preserve">. </w:t>
      </w:r>
      <w:r w:rsidR="00713C91">
        <w:rPr>
          <w:rFonts w:ascii="Arial" w:hAnsi="Arial" w:cs="Arial"/>
          <w:spacing w:val="-3"/>
          <w:sz w:val="24"/>
          <w:szCs w:val="24"/>
        </w:rPr>
        <w:t xml:space="preserve">This paper </w:t>
      </w:r>
      <w:r w:rsidR="007F4AB5">
        <w:rPr>
          <w:rFonts w:ascii="Arial" w:hAnsi="Arial" w:cs="Arial"/>
          <w:spacing w:val="-3"/>
          <w:sz w:val="24"/>
          <w:szCs w:val="24"/>
        </w:rPr>
        <w:t xml:space="preserve">winnows the output from the research completed over the past four months </w:t>
      </w:r>
      <w:r w:rsidR="005416FD">
        <w:rPr>
          <w:rFonts w:ascii="Arial" w:hAnsi="Arial" w:cs="Arial"/>
          <w:spacing w:val="-3"/>
          <w:sz w:val="24"/>
          <w:szCs w:val="24"/>
        </w:rPr>
        <w:t xml:space="preserve">to propose a </w:t>
      </w:r>
      <w:r w:rsidR="00DC042E">
        <w:rPr>
          <w:rFonts w:ascii="Arial" w:hAnsi="Arial" w:cs="Arial"/>
          <w:spacing w:val="-3"/>
          <w:sz w:val="24"/>
          <w:szCs w:val="24"/>
        </w:rPr>
        <w:t xml:space="preserve">holistic </w:t>
      </w:r>
      <w:r w:rsidR="005061F0">
        <w:rPr>
          <w:rFonts w:ascii="Arial" w:hAnsi="Arial" w:cs="Arial"/>
          <w:spacing w:val="-3"/>
          <w:sz w:val="24"/>
          <w:szCs w:val="24"/>
        </w:rPr>
        <w:t xml:space="preserve">Digital Transformation Programme that will take the rest of 2019/20 to implement and which will put in place ongoing practices that will last long beyond that. </w:t>
      </w:r>
    </w:p>
    <w:p w:rsidR="00713C91" w:rsidRDefault="005061F0" w:rsidP="00384EE0">
      <w:pPr>
        <w:pStyle w:val="ListParagraph"/>
        <w:numPr>
          <w:ilvl w:val="1"/>
          <w:numId w:val="2"/>
        </w:numPr>
        <w:tabs>
          <w:tab w:val="left" w:pos="-1440"/>
          <w:tab w:val="left" w:pos="-720"/>
          <w:tab w:val="left" w:pos="720"/>
          <w:tab w:val="left" w:pos="1418"/>
        </w:tabs>
        <w:suppressAutoHyphens/>
        <w:jc w:val="both"/>
        <w:rPr>
          <w:rFonts w:ascii="Arial" w:hAnsi="Arial" w:cs="Arial"/>
          <w:spacing w:val="-3"/>
          <w:sz w:val="24"/>
          <w:szCs w:val="24"/>
        </w:rPr>
      </w:pPr>
      <w:bookmarkStart w:id="0" w:name="_GoBack"/>
      <w:r>
        <w:rPr>
          <w:rFonts w:ascii="Arial" w:hAnsi="Arial" w:cs="Arial"/>
          <w:spacing w:val="-3"/>
          <w:sz w:val="24"/>
          <w:szCs w:val="24"/>
        </w:rPr>
        <w:t>Appendix 1 summarises that programme</w:t>
      </w:r>
      <w:r w:rsidR="00DC042E">
        <w:rPr>
          <w:rFonts w:ascii="Arial" w:hAnsi="Arial" w:cs="Arial"/>
          <w:spacing w:val="-3"/>
          <w:sz w:val="24"/>
          <w:szCs w:val="24"/>
        </w:rPr>
        <w:t xml:space="preserve"> and it is important to note that this is in addition to the considerable volume of small and large scale digital innovations already being developed</w:t>
      </w:r>
      <w:r>
        <w:rPr>
          <w:rFonts w:ascii="Arial" w:hAnsi="Arial" w:cs="Arial"/>
          <w:spacing w:val="-3"/>
          <w:sz w:val="24"/>
          <w:szCs w:val="24"/>
        </w:rPr>
        <w:t>.</w:t>
      </w:r>
      <w:r w:rsidR="00DC042E">
        <w:rPr>
          <w:rFonts w:ascii="Arial" w:hAnsi="Arial" w:cs="Arial"/>
          <w:spacing w:val="-3"/>
          <w:sz w:val="24"/>
          <w:szCs w:val="24"/>
        </w:rPr>
        <w:t xml:space="preserve"> The organisation’s capacity and capability for digital related change must be factored in; </w:t>
      </w:r>
      <w:r w:rsidR="001D7B28">
        <w:rPr>
          <w:rFonts w:ascii="Arial" w:hAnsi="Arial" w:cs="Arial"/>
          <w:spacing w:val="-3"/>
          <w:sz w:val="24"/>
          <w:szCs w:val="24"/>
        </w:rPr>
        <w:t>along with ensuring business as usual standards are maintained.</w:t>
      </w:r>
    </w:p>
    <w:p w:rsidR="0072160E" w:rsidRPr="0072160E" w:rsidRDefault="0072160E" w:rsidP="0072160E">
      <w:pPr>
        <w:tabs>
          <w:tab w:val="left" w:pos="-1440"/>
          <w:tab w:val="left" w:pos="-720"/>
          <w:tab w:val="left" w:pos="720"/>
          <w:tab w:val="left" w:pos="1418"/>
        </w:tabs>
        <w:suppressAutoHyphens/>
        <w:jc w:val="both"/>
        <w:rPr>
          <w:rFonts w:ascii="Arial" w:hAnsi="Arial" w:cs="Arial"/>
          <w:spacing w:val="-3"/>
          <w:sz w:val="24"/>
          <w:szCs w:val="24"/>
        </w:rPr>
      </w:pPr>
    </w:p>
    <w:bookmarkEnd w:id="0"/>
    <w:p w:rsidR="00C86A81" w:rsidRPr="00C93FB5" w:rsidRDefault="00C86A81" w:rsidP="00B53AD8">
      <w:pPr>
        <w:widowControl/>
        <w:numPr>
          <w:ilvl w:val="0"/>
          <w:numId w:val="1"/>
        </w:numPr>
        <w:tabs>
          <w:tab w:val="left" w:pos="-1440"/>
          <w:tab w:val="left" w:pos="-720"/>
          <w:tab w:val="left" w:pos="720"/>
          <w:tab w:val="left" w:pos="1440"/>
          <w:tab w:val="left" w:pos="6480"/>
        </w:tabs>
        <w:suppressAutoHyphens/>
        <w:spacing w:after="120"/>
        <w:rPr>
          <w:rFonts w:ascii="Arial" w:hAnsi="Arial" w:cs="Arial"/>
          <w:b/>
          <w:spacing w:val="-3"/>
          <w:sz w:val="24"/>
          <w:szCs w:val="24"/>
        </w:rPr>
      </w:pPr>
      <w:r w:rsidRPr="00C93FB5">
        <w:rPr>
          <w:rFonts w:ascii="Arial" w:hAnsi="Arial" w:cs="Arial"/>
          <w:b/>
          <w:spacing w:val="-3"/>
          <w:sz w:val="24"/>
          <w:szCs w:val="24"/>
        </w:rPr>
        <w:t>0</w:t>
      </w:r>
      <w:r w:rsidRPr="00C93FB5">
        <w:rPr>
          <w:rFonts w:ascii="Arial" w:hAnsi="Arial" w:cs="Arial"/>
          <w:b/>
          <w:spacing w:val="-3"/>
          <w:sz w:val="24"/>
          <w:szCs w:val="24"/>
        </w:rPr>
        <w:tab/>
        <w:t>RECOMMENDATIONS</w:t>
      </w:r>
    </w:p>
    <w:p w:rsidR="00EF5945" w:rsidRDefault="005416FD" w:rsidP="00B53AD8">
      <w:pPr>
        <w:tabs>
          <w:tab w:val="left" w:pos="-1440"/>
          <w:tab w:val="left" w:pos="-720"/>
          <w:tab w:val="left" w:pos="720"/>
          <w:tab w:val="left" w:pos="1440"/>
          <w:tab w:val="left" w:pos="6480"/>
        </w:tabs>
        <w:suppressAutoHyphens/>
        <w:spacing w:after="120"/>
        <w:ind w:left="720" w:hanging="720"/>
        <w:rPr>
          <w:rFonts w:ascii="Arial" w:hAnsi="Arial" w:cs="Arial"/>
          <w:spacing w:val="-3"/>
          <w:sz w:val="24"/>
          <w:szCs w:val="24"/>
        </w:rPr>
      </w:pPr>
      <w:r>
        <w:rPr>
          <w:rFonts w:ascii="Arial" w:hAnsi="Arial" w:cs="Arial"/>
          <w:spacing w:val="-3"/>
          <w:sz w:val="24"/>
          <w:szCs w:val="24"/>
        </w:rPr>
        <w:tab/>
        <w:t>It is recommended that</w:t>
      </w:r>
      <w:r w:rsidR="00B53AD8">
        <w:rPr>
          <w:rFonts w:ascii="Arial" w:hAnsi="Arial" w:cs="Arial"/>
          <w:spacing w:val="-3"/>
          <w:sz w:val="24"/>
          <w:szCs w:val="24"/>
        </w:rPr>
        <w:t>:</w:t>
      </w:r>
    </w:p>
    <w:p w:rsidR="002830F8" w:rsidRDefault="00EF5945" w:rsidP="00953C54">
      <w:pPr>
        <w:widowControl/>
        <w:ind w:left="709" w:hanging="709"/>
        <w:jc w:val="both"/>
        <w:rPr>
          <w:rFonts w:ascii="Arial" w:hAnsi="Arial" w:cs="Arial"/>
          <w:spacing w:val="-3"/>
          <w:sz w:val="24"/>
          <w:szCs w:val="24"/>
        </w:rPr>
      </w:pPr>
      <w:r w:rsidRPr="00A83F36">
        <w:rPr>
          <w:rFonts w:ascii="Arial" w:hAnsi="Arial" w:cs="Arial"/>
          <w:spacing w:val="-3"/>
          <w:sz w:val="24"/>
          <w:szCs w:val="24"/>
        </w:rPr>
        <w:t>2.1</w:t>
      </w:r>
      <w:r w:rsidRPr="00A83F36">
        <w:rPr>
          <w:rFonts w:ascii="Arial" w:hAnsi="Arial" w:cs="Arial"/>
          <w:spacing w:val="-3"/>
          <w:sz w:val="24"/>
          <w:szCs w:val="24"/>
        </w:rPr>
        <w:tab/>
      </w:r>
      <w:r w:rsidR="005416FD">
        <w:rPr>
          <w:rFonts w:ascii="Arial" w:hAnsi="Arial" w:cs="Arial"/>
          <w:spacing w:val="-3"/>
          <w:sz w:val="24"/>
          <w:szCs w:val="24"/>
        </w:rPr>
        <w:t>SMT approves the proposed approach to ensuring we have a digitally skilled workforce, including a digital skills audit, basic digital skills training and the embedding of d</w:t>
      </w:r>
      <w:r w:rsidR="002830F8">
        <w:rPr>
          <w:rFonts w:ascii="Arial" w:hAnsi="Arial" w:cs="Arial"/>
          <w:spacing w:val="-3"/>
          <w:sz w:val="24"/>
          <w:szCs w:val="24"/>
        </w:rPr>
        <w:t xml:space="preserve">igital champions </w:t>
      </w:r>
      <w:r w:rsidR="005416FD">
        <w:rPr>
          <w:rFonts w:ascii="Arial" w:hAnsi="Arial" w:cs="Arial"/>
          <w:spacing w:val="-3"/>
          <w:sz w:val="24"/>
          <w:szCs w:val="24"/>
        </w:rPr>
        <w:t>across the organisation to provide practical support</w:t>
      </w:r>
      <w:r w:rsidR="009D4652">
        <w:rPr>
          <w:rFonts w:ascii="Arial" w:hAnsi="Arial" w:cs="Arial"/>
          <w:spacing w:val="-3"/>
          <w:sz w:val="24"/>
          <w:szCs w:val="24"/>
        </w:rPr>
        <w:t xml:space="preserve"> (para 3.4)</w:t>
      </w:r>
      <w:r w:rsidR="005416FD">
        <w:rPr>
          <w:rFonts w:ascii="Arial" w:hAnsi="Arial" w:cs="Arial"/>
          <w:spacing w:val="-3"/>
          <w:sz w:val="24"/>
          <w:szCs w:val="24"/>
        </w:rPr>
        <w:t>.</w:t>
      </w:r>
    </w:p>
    <w:p w:rsidR="00D047BB" w:rsidRDefault="005416FD" w:rsidP="00953C54">
      <w:pPr>
        <w:widowControl/>
        <w:ind w:left="709" w:hanging="709"/>
        <w:jc w:val="both"/>
        <w:rPr>
          <w:rFonts w:ascii="Arial" w:hAnsi="Arial" w:cs="Arial"/>
          <w:color w:val="000000" w:themeColor="text1"/>
          <w:sz w:val="24"/>
          <w:szCs w:val="24"/>
        </w:rPr>
      </w:pPr>
      <w:r>
        <w:rPr>
          <w:rFonts w:ascii="Arial" w:hAnsi="Arial" w:cs="Arial"/>
          <w:spacing w:val="-3"/>
          <w:sz w:val="24"/>
          <w:szCs w:val="24"/>
        </w:rPr>
        <w:lastRenderedPageBreak/>
        <w:t>2.2</w:t>
      </w:r>
      <w:r>
        <w:rPr>
          <w:rFonts w:ascii="Arial" w:hAnsi="Arial" w:cs="Arial"/>
          <w:spacing w:val="-3"/>
          <w:sz w:val="24"/>
          <w:szCs w:val="24"/>
        </w:rPr>
        <w:tab/>
        <w:t>S</w:t>
      </w:r>
      <w:r w:rsidR="00713C91">
        <w:rPr>
          <w:rFonts w:ascii="Arial" w:hAnsi="Arial" w:cs="Arial"/>
          <w:spacing w:val="-3"/>
          <w:sz w:val="24"/>
          <w:szCs w:val="24"/>
        </w:rPr>
        <w:t xml:space="preserve">MT </w:t>
      </w:r>
      <w:r w:rsidR="0072160E">
        <w:rPr>
          <w:rFonts w:ascii="Arial" w:hAnsi="Arial" w:cs="Arial"/>
          <w:spacing w:val="-3"/>
          <w:sz w:val="24"/>
          <w:szCs w:val="24"/>
        </w:rPr>
        <w:t xml:space="preserve">considers this report and </w:t>
      </w:r>
      <w:r w:rsidR="005061F0">
        <w:rPr>
          <w:rFonts w:ascii="Arial" w:hAnsi="Arial" w:cs="Arial"/>
          <w:spacing w:val="-3"/>
          <w:sz w:val="24"/>
          <w:szCs w:val="24"/>
        </w:rPr>
        <w:t xml:space="preserve">approves the Digital Transformation Programme </w:t>
      </w:r>
      <w:r w:rsidR="00B53AD8">
        <w:rPr>
          <w:rFonts w:ascii="Arial" w:hAnsi="Arial" w:cs="Arial"/>
          <w:spacing w:val="-3"/>
          <w:sz w:val="24"/>
          <w:szCs w:val="24"/>
        </w:rPr>
        <w:t xml:space="preserve">detailed </w:t>
      </w:r>
      <w:r w:rsidR="005061F0">
        <w:rPr>
          <w:rFonts w:ascii="Arial" w:hAnsi="Arial" w:cs="Arial"/>
          <w:spacing w:val="-3"/>
          <w:sz w:val="24"/>
          <w:szCs w:val="24"/>
        </w:rPr>
        <w:t>at Appendix 1</w:t>
      </w:r>
      <w:r w:rsidR="00BF6E43">
        <w:rPr>
          <w:rFonts w:ascii="Arial" w:hAnsi="Arial" w:cs="Arial"/>
          <w:spacing w:val="-3"/>
          <w:sz w:val="24"/>
          <w:szCs w:val="24"/>
        </w:rPr>
        <w:t xml:space="preserve">. </w:t>
      </w:r>
      <w:r w:rsidR="004417CD">
        <w:rPr>
          <w:rFonts w:ascii="Arial" w:hAnsi="Arial" w:cs="Arial"/>
          <w:color w:val="000000" w:themeColor="text1"/>
          <w:sz w:val="24"/>
          <w:szCs w:val="24"/>
        </w:rPr>
        <w:t xml:space="preserve"> </w:t>
      </w:r>
    </w:p>
    <w:p w:rsidR="005061F0" w:rsidRDefault="005061F0" w:rsidP="00953C54">
      <w:pPr>
        <w:widowControl/>
        <w:ind w:left="709" w:hanging="709"/>
        <w:jc w:val="both"/>
        <w:rPr>
          <w:rFonts w:ascii="Arial" w:hAnsi="Arial" w:cs="Arial"/>
          <w:color w:val="000000" w:themeColor="text1"/>
          <w:sz w:val="24"/>
          <w:szCs w:val="24"/>
        </w:rPr>
      </w:pPr>
    </w:p>
    <w:p w:rsidR="00C86A81" w:rsidRDefault="005061F0" w:rsidP="00354CF5">
      <w:pPr>
        <w:widowControl/>
        <w:ind w:left="709" w:hanging="709"/>
        <w:jc w:val="both"/>
        <w:rPr>
          <w:rFonts w:ascii="Arial" w:hAnsi="Arial" w:cs="Arial"/>
          <w:color w:val="000000" w:themeColor="text1"/>
          <w:sz w:val="24"/>
          <w:szCs w:val="24"/>
        </w:rPr>
      </w:pPr>
      <w:r>
        <w:rPr>
          <w:rFonts w:ascii="Arial" w:hAnsi="Arial" w:cs="Arial"/>
          <w:color w:val="000000" w:themeColor="text1"/>
          <w:sz w:val="24"/>
          <w:szCs w:val="24"/>
        </w:rPr>
        <w:t>2.</w:t>
      </w:r>
      <w:r w:rsidR="00354CF5">
        <w:rPr>
          <w:rFonts w:ascii="Arial" w:hAnsi="Arial" w:cs="Arial"/>
          <w:color w:val="000000" w:themeColor="text1"/>
          <w:sz w:val="24"/>
          <w:szCs w:val="24"/>
        </w:rPr>
        <w:t>3</w:t>
      </w:r>
      <w:r>
        <w:rPr>
          <w:rFonts w:ascii="Arial" w:hAnsi="Arial" w:cs="Arial"/>
          <w:color w:val="000000" w:themeColor="text1"/>
          <w:sz w:val="24"/>
          <w:szCs w:val="24"/>
        </w:rPr>
        <w:tab/>
      </w:r>
      <w:r w:rsidR="00354CF5">
        <w:rPr>
          <w:rFonts w:ascii="Arial" w:hAnsi="Arial" w:cs="Arial"/>
          <w:color w:val="000000" w:themeColor="text1"/>
          <w:sz w:val="24"/>
          <w:szCs w:val="24"/>
        </w:rPr>
        <w:t>SMT advises its preferred approach to ensuring delivery of any approved programme, given potential impending organisational changes.</w:t>
      </w:r>
    </w:p>
    <w:p w:rsidR="00354CF5" w:rsidRDefault="00354CF5" w:rsidP="00354CF5">
      <w:pPr>
        <w:widowControl/>
        <w:ind w:left="709" w:hanging="709"/>
        <w:jc w:val="both"/>
        <w:rPr>
          <w:rFonts w:ascii="Arial" w:hAnsi="Arial" w:cs="Arial"/>
          <w:spacing w:val="-3"/>
          <w:sz w:val="24"/>
          <w:szCs w:val="24"/>
        </w:rPr>
      </w:pPr>
    </w:p>
    <w:p w:rsidR="00BB5EC2" w:rsidRDefault="00C86A81" w:rsidP="00BB5EC2">
      <w:pPr>
        <w:widowControl/>
        <w:numPr>
          <w:ilvl w:val="0"/>
          <w:numId w:val="1"/>
        </w:numPr>
        <w:tabs>
          <w:tab w:val="left" w:pos="-1440"/>
          <w:tab w:val="left" w:pos="-720"/>
          <w:tab w:val="left" w:pos="720"/>
          <w:tab w:val="left" w:pos="1440"/>
          <w:tab w:val="left" w:pos="6480"/>
        </w:tabs>
        <w:suppressAutoHyphens/>
        <w:rPr>
          <w:rFonts w:ascii="Arial" w:hAnsi="Arial" w:cs="Arial"/>
          <w:b/>
          <w:spacing w:val="-3"/>
          <w:sz w:val="24"/>
          <w:szCs w:val="24"/>
        </w:rPr>
      </w:pPr>
      <w:r w:rsidRPr="00C93FB5">
        <w:rPr>
          <w:rFonts w:ascii="Arial" w:hAnsi="Arial" w:cs="Arial"/>
          <w:b/>
          <w:spacing w:val="-3"/>
          <w:sz w:val="24"/>
          <w:szCs w:val="24"/>
        </w:rPr>
        <w:t>0</w:t>
      </w:r>
      <w:r w:rsidRPr="00C93FB5">
        <w:rPr>
          <w:rFonts w:ascii="Arial" w:hAnsi="Arial" w:cs="Arial"/>
          <w:b/>
          <w:spacing w:val="-3"/>
          <w:sz w:val="24"/>
          <w:szCs w:val="24"/>
        </w:rPr>
        <w:tab/>
        <w:t>DETAIL</w:t>
      </w:r>
    </w:p>
    <w:p w:rsidR="00207866" w:rsidRDefault="00207866" w:rsidP="00207866">
      <w:pPr>
        <w:widowControl/>
        <w:tabs>
          <w:tab w:val="left" w:pos="-1440"/>
          <w:tab w:val="left" w:pos="-720"/>
          <w:tab w:val="left" w:pos="720"/>
          <w:tab w:val="left" w:pos="1440"/>
          <w:tab w:val="left" w:pos="6480"/>
        </w:tabs>
        <w:suppressAutoHyphens/>
        <w:rPr>
          <w:rFonts w:ascii="Arial" w:hAnsi="Arial" w:cs="Arial"/>
          <w:b/>
          <w:spacing w:val="-3"/>
          <w:sz w:val="24"/>
          <w:szCs w:val="24"/>
        </w:rPr>
      </w:pPr>
    </w:p>
    <w:p w:rsidR="00354CF5" w:rsidRPr="00CF4768" w:rsidRDefault="00354CF5" w:rsidP="00CE0598">
      <w:pPr>
        <w:widowControl/>
        <w:tabs>
          <w:tab w:val="left" w:pos="-1440"/>
          <w:tab w:val="left" w:pos="-720"/>
        </w:tabs>
        <w:suppressAutoHyphens/>
        <w:ind w:left="709"/>
        <w:jc w:val="both"/>
        <w:rPr>
          <w:rFonts w:ascii="Arial" w:hAnsi="Arial" w:cs="Arial"/>
          <w:b/>
          <w:spacing w:val="-3"/>
          <w:sz w:val="24"/>
          <w:szCs w:val="24"/>
        </w:rPr>
      </w:pPr>
      <w:r w:rsidRPr="00CF4768">
        <w:rPr>
          <w:rFonts w:ascii="Arial" w:hAnsi="Arial" w:cs="Arial"/>
          <w:b/>
          <w:color w:val="1F497D" w:themeColor="text2"/>
          <w:spacing w:val="-3"/>
          <w:sz w:val="24"/>
          <w:szCs w:val="24"/>
        </w:rPr>
        <w:t>Actions Arising from the Digital Maturity Assessment</w:t>
      </w:r>
    </w:p>
    <w:p w:rsidR="00354CF5" w:rsidRDefault="00354CF5" w:rsidP="00207866">
      <w:pPr>
        <w:widowControl/>
        <w:tabs>
          <w:tab w:val="left" w:pos="-1440"/>
          <w:tab w:val="left" w:pos="-720"/>
          <w:tab w:val="left" w:pos="720"/>
          <w:tab w:val="left" w:pos="1440"/>
          <w:tab w:val="left" w:pos="6480"/>
        </w:tabs>
        <w:suppressAutoHyphens/>
        <w:rPr>
          <w:rFonts w:ascii="Arial" w:hAnsi="Arial" w:cs="Arial"/>
          <w:spacing w:val="-3"/>
          <w:sz w:val="24"/>
          <w:szCs w:val="24"/>
        </w:rPr>
      </w:pPr>
    </w:p>
    <w:p w:rsidR="00CE0598" w:rsidRDefault="00354CF5" w:rsidP="00CE0598">
      <w:pPr>
        <w:widowControl/>
        <w:tabs>
          <w:tab w:val="left" w:pos="-1440"/>
          <w:tab w:val="left" w:pos="-720"/>
          <w:tab w:val="left" w:pos="6480"/>
        </w:tabs>
        <w:suppressAutoHyphens/>
        <w:spacing w:after="240"/>
        <w:ind w:left="709" w:hanging="709"/>
        <w:rPr>
          <w:rFonts w:ascii="Arial" w:hAnsi="Arial" w:cs="Arial"/>
          <w:spacing w:val="-3"/>
          <w:sz w:val="24"/>
          <w:szCs w:val="24"/>
        </w:rPr>
      </w:pPr>
      <w:r>
        <w:rPr>
          <w:rFonts w:ascii="Arial" w:hAnsi="Arial" w:cs="Arial"/>
          <w:spacing w:val="-3"/>
          <w:sz w:val="24"/>
          <w:szCs w:val="24"/>
        </w:rPr>
        <w:t>3.1</w:t>
      </w:r>
      <w:r>
        <w:rPr>
          <w:rFonts w:ascii="Arial" w:hAnsi="Arial" w:cs="Arial"/>
          <w:spacing w:val="-3"/>
          <w:sz w:val="24"/>
          <w:szCs w:val="24"/>
        </w:rPr>
        <w:tab/>
        <w:t xml:space="preserve">During the </w:t>
      </w:r>
      <w:proofErr w:type="gramStart"/>
      <w:r>
        <w:rPr>
          <w:rFonts w:ascii="Arial" w:hAnsi="Arial" w:cs="Arial"/>
          <w:spacing w:val="-3"/>
          <w:sz w:val="24"/>
          <w:szCs w:val="24"/>
        </w:rPr>
        <w:t>Autumn</w:t>
      </w:r>
      <w:proofErr w:type="gramEnd"/>
      <w:r>
        <w:rPr>
          <w:rFonts w:ascii="Arial" w:hAnsi="Arial" w:cs="Arial"/>
          <w:spacing w:val="-3"/>
          <w:sz w:val="24"/>
          <w:szCs w:val="24"/>
        </w:rPr>
        <w:t xml:space="preserve"> of 2018 the Scottish Local Government Digital Office undertook a Digital Maturity Exercise using an established benchmarking framework for digital leadership that has been used in other councils. </w:t>
      </w:r>
      <w:r w:rsidR="00E36901">
        <w:rPr>
          <w:rFonts w:ascii="Arial" w:hAnsi="Arial" w:cs="Arial"/>
          <w:spacing w:val="-3"/>
          <w:sz w:val="24"/>
          <w:szCs w:val="24"/>
        </w:rPr>
        <w:t>Thirty eight</w:t>
      </w:r>
      <w:r w:rsidR="00CE0598">
        <w:rPr>
          <w:rFonts w:ascii="Arial" w:hAnsi="Arial" w:cs="Arial"/>
          <w:spacing w:val="-3"/>
          <w:sz w:val="24"/>
          <w:szCs w:val="24"/>
        </w:rPr>
        <w:t xml:space="preserve"> third tier and above managers were interviewed or surveyed and the</w:t>
      </w:r>
      <w:r>
        <w:rPr>
          <w:rFonts w:ascii="Arial" w:hAnsi="Arial" w:cs="Arial"/>
          <w:spacing w:val="-3"/>
          <w:sz w:val="24"/>
          <w:szCs w:val="24"/>
        </w:rPr>
        <w:t xml:space="preserve"> detailed report is at Appendix 3</w:t>
      </w:r>
      <w:r w:rsidR="00CE0598">
        <w:rPr>
          <w:rFonts w:ascii="Arial" w:hAnsi="Arial" w:cs="Arial"/>
          <w:spacing w:val="-3"/>
          <w:sz w:val="24"/>
          <w:szCs w:val="24"/>
        </w:rPr>
        <w:t xml:space="preserve">. However </w:t>
      </w:r>
      <w:r>
        <w:rPr>
          <w:rFonts w:ascii="Arial" w:hAnsi="Arial" w:cs="Arial"/>
          <w:spacing w:val="-3"/>
          <w:sz w:val="24"/>
          <w:szCs w:val="24"/>
        </w:rPr>
        <w:t xml:space="preserve">in summary </w:t>
      </w:r>
      <w:r w:rsidR="00CE0598">
        <w:rPr>
          <w:rFonts w:ascii="Arial" w:hAnsi="Arial" w:cs="Arial"/>
          <w:spacing w:val="-3"/>
          <w:sz w:val="24"/>
          <w:szCs w:val="24"/>
        </w:rPr>
        <w:t xml:space="preserve">the analysis found we are </w:t>
      </w:r>
      <w:r w:rsidR="00272C0C">
        <w:rPr>
          <w:rFonts w:ascii="Arial" w:hAnsi="Arial" w:cs="Arial"/>
          <w:spacing w:val="-3"/>
          <w:sz w:val="24"/>
          <w:szCs w:val="24"/>
        </w:rPr>
        <w:t>similar to a number of other councils in our rating. Additionally t</w:t>
      </w:r>
      <w:r w:rsidR="00CE0598">
        <w:rPr>
          <w:rFonts w:ascii="Arial" w:hAnsi="Arial" w:cs="Arial"/>
          <w:spacing w:val="-3"/>
          <w:sz w:val="24"/>
          <w:szCs w:val="24"/>
        </w:rPr>
        <w:t>he</w:t>
      </w:r>
      <w:r w:rsidR="007F3BD8">
        <w:rPr>
          <w:rFonts w:ascii="Arial" w:hAnsi="Arial" w:cs="Arial"/>
          <w:spacing w:val="-3"/>
          <w:sz w:val="24"/>
          <w:szCs w:val="24"/>
        </w:rPr>
        <w:t>re</w:t>
      </w:r>
      <w:r w:rsidR="00CE0598">
        <w:rPr>
          <w:rFonts w:ascii="Arial" w:hAnsi="Arial" w:cs="Arial"/>
          <w:spacing w:val="-3"/>
          <w:sz w:val="24"/>
          <w:szCs w:val="24"/>
        </w:rPr>
        <w:t xml:space="preserve"> </w:t>
      </w:r>
      <w:r w:rsidR="00272C0C">
        <w:rPr>
          <w:rFonts w:ascii="Arial" w:hAnsi="Arial" w:cs="Arial"/>
          <w:spacing w:val="-3"/>
          <w:sz w:val="24"/>
          <w:szCs w:val="24"/>
        </w:rPr>
        <w:t xml:space="preserve">is </w:t>
      </w:r>
      <w:r w:rsidR="00CE0598">
        <w:rPr>
          <w:rFonts w:ascii="Arial" w:hAnsi="Arial" w:cs="Arial"/>
          <w:spacing w:val="-3"/>
          <w:sz w:val="24"/>
          <w:szCs w:val="24"/>
        </w:rPr>
        <w:t>a clear appetite for digital transformation and a number of significant digital advances; particularly around our customer facing digital services.</w:t>
      </w:r>
    </w:p>
    <w:p w:rsidR="00CE0598" w:rsidRDefault="00CE0598" w:rsidP="00CE0598">
      <w:pPr>
        <w:widowControl/>
        <w:tabs>
          <w:tab w:val="left" w:pos="-1440"/>
          <w:tab w:val="left" w:pos="-720"/>
          <w:tab w:val="left" w:pos="6480"/>
        </w:tabs>
        <w:suppressAutoHyphens/>
        <w:ind w:left="709" w:hanging="709"/>
        <w:rPr>
          <w:rFonts w:ascii="Arial" w:hAnsi="Arial" w:cs="Arial"/>
          <w:spacing w:val="-3"/>
          <w:sz w:val="24"/>
          <w:szCs w:val="24"/>
        </w:rPr>
      </w:pPr>
      <w:r>
        <w:rPr>
          <w:rFonts w:ascii="Arial" w:hAnsi="Arial" w:cs="Arial"/>
          <w:spacing w:val="-3"/>
          <w:sz w:val="24"/>
          <w:szCs w:val="24"/>
        </w:rPr>
        <w:t>3.2</w:t>
      </w:r>
      <w:r>
        <w:rPr>
          <w:rFonts w:ascii="Arial" w:hAnsi="Arial" w:cs="Arial"/>
          <w:spacing w:val="-3"/>
          <w:sz w:val="24"/>
          <w:szCs w:val="24"/>
        </w:rPr>
        <w:tab/>
        <w:t>We were scored as being on the second step of the 5 point scale of digital maturity:</w:t>
      </w:r>
    </w:p>
    <w:p w:rsidR="00CE0598" w:rsidRDefault="00CE0598" w:rsidP="007F3BD8">
      <w:pPr>
        <w:widowControl/>
        <w:tabs>
          <w:tab w:val="left" w:pos="-1440"/>
          <w:tab w:val="left" w:pos="-720"/>
          <w:tab w:val="left" w:pos="6480"/>
        </w:tabs>
        <w:suppressAutoHyphens/>
        <w:ind w:left="709" w:hanging="142"/>
        <w:rPr>
          <w:rFonts w:ascii="Arial" w:hAnsi="Arial" w:cs="Arial"/>
          <w:spacing w:val="-3"/>
          <w:sz w:val="24"/>
          <w:szCs w:val="24"/>
        </w:rPr>
      </w:pPr>
      <w:r>
        <w:rPr>
          <w:rFonts w:ascii="Arial" w:hAnsi="Arial" w:cs="Arial"/>
          <w:noProof/>
          <w:spacing w:val="-3"/>
          <w:sz w:val="24"/>
          <w:szCs w:val="24"/>
          <w:lang w:eastAsia="en-GB"/>
        </w:rPr>
        <w:drawing>
          <wp:inline distT="0" distB="0" distL="0" distR="0" wp14:anchorId="1C5B97DE">
            <wp:extent cx="5256223" cy="39604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5799" cy="3967710"/>
                    </a:xfrm>
                    <a:prstGeom prst="rect">
                      <a:avLst/>
                    </a:prstGeom>
                    <a:noFill/>
                  </pic:spPr>
                </pic:pic>
              </a:graphicData>
            </a:graphic>
          </wp:inline>
        </w:drawing>
      </w:r>
    </w:p>
    <w:p w:rsidR="00CE0598" w:rsidRDefault="00CE0598" w:rsidP="00CE0598">
      <w:pPr>
        <w:widowControl/>
        <w:tabs>
          <w:tab w:val="left" w:pos="-1440"/>
          <w:tab w:val="left" w:pos="-720"/>
          <w:tab w:val="left" w:pos="6480"/>
        </w:tabs>
        <w:suppressAutoHyphens/>
        <w:rPr>
          <w:rFonts w:ascii="Arial" w:hAnsi="Arial" w:cs="Arial"/>
          <w:spacing w:val="-3"/>
          <w:sz w:val="24"/>
          <w:szCs w:val="24"/>
        </w:rPr>
      </w:pPr>
    </w:p>
    <w:p w:rsidR="003E3B18" w:rsidRPr="003E3B18" w:rsidRDefault="00CE0598" w:rsidP="003E3B18">
      <w:pPr>
        <w:pStyle w:val="BodyText"/>
        <w:spacing w:before="8" w:line="249" w:lineRule="auto"/>
        <w:ind w:left="709" w:right="792"/>
      </w:pPr>
      <w:r>
        <w:rPr>
          <w:rFonts w:ascii="Arial" w:hAnsi="Arial" w:cs="Arial"/>
          <w:spacing w:val="-3"/>
          <w:sz w:val="24"/>
          <w:szCs w:val="24"/>
        </w:rPr>
        <w:t xml:space="preserve">Broadly our capacity for digital transformation is being inhibited by </w:t>
      </w:r>
      <w:r w:rsidR="003E3B18">
        <w:rPr>
          <w:rFonts w:ascii="Arial" w:hAnsi="Arial" w:cs="Arial"/>
          <w:spacing w:val="-3"/>
          <w:sz w:val="24"/>
          <w:szCs w:val="24"/>
        </w:rPr>
        <w:t>lack of digital skills across the organisation (50% of managers felt their staff did not have the digital skills to do their jobs). Also digital transformation is still seen as largely something ICT does rather than being a fully embedded digital culture within employees in services,</w:t>
      </w:r>
      <w:r w:rsidR="003E3B18" w:rsidRPr="003E3B18">
        <w:rPr>
          <w:w w:val="105"/>
        </w:rPr>
        <w:t xml:space="preserve"> </w:t>
      </w:r>
      <w:r w:rsidR="003E3B18">
        <w:rPr>
          <w:w w:val="105"/>
        </w:rPr>
        <w:t xml:space="preserve">“There is a lack of ownership (and this is very common amongst councils) in the business areas for taking forward opportunities, there is a view that it should be </w:t>
      </w:r>
      <w:r w:rsidR="003E3B18" w:rsidRPr="00FA7CA6">
        <w:rPr>
          <w:w w:val="105"/>
          <w:highlight w:val="yellow"/>
        </w:rPr>
        <w:t>IT led as opposed to business led which would be entirely the wrong model.”</w:t>
      </w:r>
    </w:p>
    <w:p w:rsidR="00354CF5" w:rsidRDefault="003E3B18" w:rsidP="003A5195">
      <w:pPr>
        <w:widowControl/>
        <w:tabs>
          <w:tab w:val="left" w:pos="-1440"/>
          <w:tab w:val="left" w:pos="-720"/>
          <w:tab w:val="left" w:pos="6480"/>
        </w:tabs>
        <w:suppressAutoHyphens/>
        <w:spacing w:after="120"/>
        <w:ind w:left="709" w:hanging="709"/>
        <w:rPr>
          <w:rFonts w:ascii="Arial" w:hAnsi="Arial" w:cs="Arial"/>
          <w:spacing w:val="-3"/>
          <w:sz w:val="24"/>
          <w:szCs w:val="24"/>
        </w:rPr>
      </w:pPr>
      <w:r>
        <w:rPr>
          <w:rFonts w:ascii="Arial" w:hAnsi="Arial" w:cs="Arial"/>
          <w:spacing w:val="-3"/>
          <w:sz w:val="24"/>
          <w:szCs w:val="24"/>
        </w:rPr>
        <w:lastRenderedPageBreak/>
        <w:t>3.3</w:t>
      </w:r>
      <w:r>
        <w:rPr>
          <w:rFonts w:ascii="Arial" w:hAnsi="Arial" w:cs="Arial"/>
          <w:spacing w:val="-3"/>
          <w:sz w:val="24"/>
          <w:szCs w:val="24"/>
        </w:rPr>
        <w:tab/>
        <w:t xml:space="preserve">The report stated that to fully realise our capacity for transformation and build on the clear appetite </w:t>
      </w:r>
      <w:r w:rsidR="003A5195">
        <w:rPr>
          <w:rFonts w:ascii="Arial" w:hAnsi="Arial" w:cs="Arial"/>
          <w:spacing w:val="-3"/>
          <w:sz w:val="24"/>
          <w:szCs w:val="24"/>
        </w:rPr>
        <w:t xml:space="preserve">we have </w:t>
      </w:r>
      <w:r>
        <w:rPr>
          <w:rFonts w:ascii="Arial" w:hAnsi="Arial" w:cs="Arial"/>
          <w:spacing w:val="-3"/>
          <w:sz w:val="24"/>
          <w:szCs w:val="24"/>
        </w:rPr>
        <w:t xml:space="preserve">for it, we should be: </w:t>
      </w:r>
      <w:r w:rsidR="00B53AD8">
        <w:rPr>
          <w:rFonts w:ascii="Arial" w:hAnsi="Arial" w:cs="Arial"/>
          <w:spacing w:val="-3"/>
          <w:sz w:val="24"/>
          <w:szCs w:val="24"/>
        </w:rPr>
        <w:tab/>
      </w:r>
    </w:p>
    <w:p w:rsidR="00ED2A44" w:rsidRDefault="003A5195" w:rsidP="003A5195">
      <w:pPr>
        <w:pStyle w:val="BodyText"/>
        <w:spacing w:line="249" w:lineRule="auto"/>
        <w:ind w:left="709" w:right="792"/>
        <w:rPr>
          <w:w w:val="105"/>
        </w:rPr>
      </w:pPr>
      <w:r>
        <w:rPr>
          <w:w w:val="105"/>
        </w:rPr>
        <w:t>“</w:t>
      </w:r>
      <w:r w:rsidR="00354CF5">
        <w:rPr>
          <w:w w:val="105"/>
        </w:rPr>
        <w:t xml:space="preserve">Equipping staff with digital, data and technology skills to continually reimagine service delivery will be key to delivering future services to offer the best possible outcomes for residents. The ultimate goal is to equip the business areas with the transformational capabilities to </w:t>
      </w:r>
      <w:r w:rsidR="00354CF5" w:rsidRPr="00FA7CA6">
        <w:rPr>
          <w:w w:val="105"/>
          <w:highlight w:val="yellow"/>
        </w:rPr>
        <w:t>continually review current business models and service delivery processes in light of technological developments and citizen’s expectations</w:t>
      </w:r>
      <w:r w:rsidRPr="00FA7CA6">
        <w:rPr>
          <w:w w:val="105"/>
          <w:highlight w:val="yellow"/>
        </w:rPr>
        <w:t>.</w:t>
      </w:r>
      <w:r>
        <w:rPr>
          <w:w w:val="105"/>
        </w:rPr>
        <w:t xml:space="preserve"> </w:t>
      </w:r>
      <w:r w:rsidR="00ED2A44">
        <w:rPr>
          <w:w w:val="105"/>
        </w:rPr>
        <w:t xml:space="preserve">Other councils are starting to create networks to support the development of essential digital skills across the workforce. </w:t>
      </w:r>
      <w:r w:rsidR="007F3BD8">
        <w:rPr>
          <w:w w:val="105"/>
        </w:rPr>
        <w:t>…</w:t>
      </w:r>
      <w:r w:rsidR="00ED2A44">
        <w:rPr>
          <w:w w:val="105"/>
        </w:rPr>
        <w:t>These networks are also being used to support change and cultural shifts</w:t>
      </w:r>
      <w:r w:rsidR="003E3B18">
        <w:rPr>
          <w:w w:val="105"/>
        </w:rPr>
        <w:t>.</w:t>
      </w:r>
      <w:r>
        <w:rPr>
          <w:w w:val="105"/>
        </w:rPr>
        <w:t>”</w:t>
      </w:r>
    </w:p>
    <w:p w:rsidR="003A5195" w:rsidRDefault="003A5195" w:rsidP="003A5195">
      <w:pPr>
        <w:pStyle w:val="BodyText"/>
        <w:spacing w:line="249" w:lineRule="auto"/>
        <w:ind w:left="709" w:right="792" w:hanging="709"/>
        <w:rPr>
          <w:rFonts w:ascii="Arial" w:hAnsi="Arial" w:cs="Arial"/>
          <w:spacing w:val="-3"/>
          <w:sz w:val="24"/>
          <w:szCs w:val="24"/>
        </w:rPr>
      </w:pPr>
      <w:r>
        <w:rPr>
          <w:rFonts w:ascii="Arial" w:hAnsi="Arial" w:cs="Arial"/>
          <w:spacing w:val="-3"/>
          <w:sz w:val="24"/>
          <w:szCs w:val="24"/>
        </w:rPr>
        <w:t>3.4</w:t>
      </w:r>
      <w:r>
        <w:rPr>
          <w:rFonts w:ascii="Arial" w:hAnsi="Arial" w:cs="Arial"/>
          <w:spacing w:val="-3"/>
          <w:sz w:val="24"/>
          <w:szCs w:val="24"/>
        </w:rPr>
        <w:tab/>
      </w:r>
      <w:r w:rsidRPr="003A5195">
        <w:rPr>
          <w:rFonts w:ascii="Arial" w:hAnsi="Arial" w:cs="Arial"/>
          <w:spacing w:val="-3"/>
          <w:sz w:val="24"/>
          <w:szCs w:val="24"/>
        </w:rPr>
        <w:t>The</w:t>
      </w:r>
      <w:r w:rsidR="00272C0C">
        <w:rPr>
          <w:rFonts w:ascii="Arial" w:hAnsi="Arial" w:cs="Arial"/>
          <w:spacing w:val="-3"/>
          <w:sz w:val="24"/>
          <w:szCs w:val="24"/>
        </w:rPr>
        <w:t xml:space="preserve"> SLGDO set out 9 recommendations in Appendix 3 and these have been reviewed and revised into the six recommendations below; split into Digital Skills and Digital Leadership. </w:t>
      </w:r>
    </w:p>
    <w:p w:rsidR="00272C0C" w:rsidRPr="003A5195" w:rsidRDefault="00272C0C" w:rsidP="003A5195">
      <w:pPr>
        <w:pStyle w:val="BodyText"/>
        <w:spacing w:line="249" w:lineRule="auto"/>
        <w:ind w:left="709" w:right="792" w:hanging="709"/>
        <w:rPr>
          <w:rFonts w:ascii="Arial" w:hAnsi="Arial" w:cs="Arial"/>
          <w:spacing w:val="-3"/>
          <w:sz w:val="24"/>
          <w:szCs w:val="24"/>
        </w:rPr>
      </w:pPr>
      <w:r>
        <w:rPr>
          <w:rFonts w:ascii="Arial" w:hAnsi="Arial" w:cs="Arial"/>
          <w:spacing w:val="-3"/>
          <w:sz w:val="24"/>
          <w:szCs w:val="24"/>
        </w:rPr>
        <w:tab/>
        <w:t>Digital Skills recommendations</w:t>
      </w:r>
    </w:p>
    <w:p w:rsidR="003A5195" w:rsidRDefault="003A5195" w:rsidP="00141655">
      <w:pPr>
        <w:pStyle w:val="ListParagraph"/>
        <w:numPr>
          <w:ilvl w:val="0"/>
          <w:numId w:val="27"/>
        </w:numPr>
        <w:spacing w:after="120"/>
        <w:ind w:left="1077" w:hanging="357"/>
        <w:contextualSpacing w:val="0"/>
        <w:rPr>
          <w:rFonts w:ascii="Arial" w:hAnsi="Arial" w:cs="Arial"/>
          <w:spacing w:val="-3"/>
          <w:sz w:val="24"/>
          <w:szCs w:val="24"/>
        </w:rPr>
      </w:pPr>
      <w:r>
        <w:rPr>
          <w:rFonts w:ascii="Arial" w:hAnsi="Arial" w:cs="Arial"/>
          <w:spacing w:val="-3"/>
          <w:sz w:val="24"/>
          <w:szCs w:val="24"/>
        </w:rPr>
        <w:t>Undertake an organisation wide digital skills audit to determine the actual levels of essential digital skills (there is an established model for this endorsed by Digital Scotland), and to identify employees who require additional training and support.</w:t>
      </w:r>
    </w:p>
    <w:p w:rsidR="003A5195" w:rsidRDefault="003A5195" w:rsidP="00141655">
      <w:pPr>
        <w:pStyle w:val="ListParagraph"/>
        <w:numPr>
          <w:ilvl w:val="0"/>
          <w:numId w:val="27"/>
        </w:numPr>
        <w:spacing w:after="120"/>
        <w:ind w:left="1077" w:hanging="357"/>
        <w:contextualSpacing w:val="0"/>
        <w:rPr>
          <w:rFonts w:ascii="Arial" w:hAnsi="Arial" w:cs="Arial"/>
          <w:spacing w:val="-3"/>
          <w:sz w:val="24"/>
          <w:szCs w:val="24"/>
        </w:rPr>
      </w:pPr>
      <w:r>
        <w:rPr>
          <w:rFonts w:ascii="Arial" w:hAnsi="Arial" w:cs="Arial"/>
          <w:spacing w:val="-3"/>
          <w:sz w:val="24"/>
          <w:szCs w:val="24"/>
        </w:rPr>
        <w:t>Implement an Essential Digital Skills training programme for those employees requiring it. The Talent Management Team are applying for the maximum £15k grant from the Flexible Workforce Development fund for this</w:t>
      </w:r>
      <w:r w:rsidR="009D4652">
        <w:rPr>
          <w:rFonts w:ascii="Arial" w:hAnsi="Arial" w:cs="Arial"/>
          <w:spacing w:val="-3"/>
          <w:sz w:val="24"/>
          <w:szCs w:val="24"/>
        </w:rPr>
        <w:t xml:space="preserve"> and seeking input from the West College Scotland regarding delivery.</w:t>
      </w:r>
    </w:p>
    <w:p w:rsidR="00D8240D" w:rsidRDefault="00D8240D" w:rsidP="00141655">
      <w:pPr>
        <w:pStyle w:val="ListParagraph"/>
        <w:numPr>
          <w:ilvl w:val="0"/>
          <w:numId w:val="27"/>
        </w:numPr>
        <w:spacing w:after="120"/>
        <w:ind w:left="1077" w:hanging="357"/>
        <w:contextualSpacing w:val="0"/>
        <w:rPr>
          <w:rFonts w:ascii="Arial" w:hAnsi="Arial" w:cs="Arial"/>
          <w:spacing w:val="-3"/>
          <w:sz w:val="24"/>
          <w:szCs w:val="24"/>
        </w:rPr>
      </w:pPr>
      <w:r w:rsidRPr="00D8240D">
        <w:rPr>
          <w:rFonts w:ascii="Arial" w:hAnsi="Arial" w:cs="Arial"/>
          <w:spacing w:val="-3"/>
          <w:sz w:val="24"/>
          <w:szCs w:val="24"/>
        </w:rPr>
        <w:t>Review our essential digital skills offering available to all new recruits and ensure this is offered to those who an Essential Skills Checklist identify as requiring it.</w:t>
      </w:r>
    </w:p>
    <w:p w:rsidR="009D4652" w:rsidRDefault="009D4652" w:rsidP="003A5195">
      <w:pPr>
        <w:pStyle w:val="ListParagraph"/>
        <w:numPr>
          <w:ilvl w:val="0"/>
          <w:numId w:val="27"/>
        </w:numPr>
        <w:rPr>
          <w:rFonts w:ascii="Arial" w:hAnsi="Arial" w:cs="Arial"/>
          <w:spacing w:val="-3"/>
          <w:sz w:val="24"/>
          <w:szCs w:val="24"/>
        </w:rPr>
      </w:pPr>
      <w:r>
        <w:rPr>
          <w:rFonts w:ascii="Arial" w:hAnsi="Arial" w:cs="Arial"/>
          <w:spacing w:val="-3"/>
          <w:sz w:val="24"/>
          <w:szCs w:val="24"/>
        </w:rPr>
        <w:t>To develop a network of council wide Digital Champions who can provide support and advice to those with less advanced skills. This model has had great success in Dundee Council and there is training available for Champions that can be offered.</w:t>
      </w:r>
    </w:p>
    <w:p w:rsidR="009D4652" w:rsidRDefault="009D4652" w:rsidP="009D4652">
      <w:pPr>
        <w:rPr>
          <w:rFonts w:ascii="Arial" w:hAnsi="Arial" w:cs="Arial"/>
          <w:spacing w:val="-3"/>
          <w:sz w:val="24"/>
          <w:szCs w:val="24"/>
        </w:rPr>
      </w:pPr>
    </w:p>
    <w:p w:rsidR="009D4652" w:rsidRDefault="009D4652" w:rsidP="009D4652">
      <w:pPr>
        <w:ind w:left="720"/>
        <w:rPr>
          <w:rFonts w:ascii="Arial" w:hAnsi="Arial" w:cs="Arial"/>
          <w:spacing w:val="-3"/>
          <w:sz w:val="24"/>
          <w:szCs w:val="24"/>
        </w:rPr>
      </w:pPr>
      <w:r>
        <w:rPr>
          <w:rFonts w:ascii="Arial" w:hAnsi="Arial" w:cs="Arial"/>
          <w:spacing w:val="-3"/>
          <w:sz w:val="24"/>
          <w:szCs w:val="24"/>
        </w:rPr>
        <w:t xml:space="preserve">In addition there needs to </w:t>
      </w:r>
      <w:r w:rsidR="007F3BD8">
        <w:rPr>
          <w:rFonts w:ascii="Arial" w:hAnsi="Arial" w:cs="Arial"/>
          <w:spacing w:val="-3"/>
          <w:sz w:val="24"/>
          <w:szCs w:val="24"/>
        </w:rPr>
        <w:t>give</w:t>
      </w:r>
      <w:r>
        <w:rPr>
          <w:rFonts w:ascii="Arial" w:hAnsi="Arial" w:cs="Arial"/>
          <w:spacing w:val="-3"/>
          <w:sz w:val="24"/>
          <w:szCs w:val="24"/>
        </w:rPr>
        <w:t xml:space="preserve"> more opportunity with those having greater digital skills to be able to collaborate and learn from colleagues</w:t>
      </w:r>
      <w:r w:rsidR="0087203C">
        <w:rPr>
          <w:rFonts w:ascii="Arial" w:hAnsi="Arial" w:cs="Arial"/>
          <w:spacing w:val="-3"/>
          <w:sz w:val="24"/>
          <w:szCs w:val="24"/>
        </w:rPr>
        <w:t xml:space="preserve"> and external exemplars (known as Open innovation)</w:t>
      </w:r>
      <w:r>
        <w:rPr>
          <w:rFonts w:ascii="Arial" w:hAnsi="Arial" w:cs="Arial"/>
          <w:spacing w:val="-3"/>
          <w:sz w:val="24"/>
          <w:szCs w:val="24"/>
        </w:rPr>
        <w:t>, but this is covered in more detail later.</w:t>
      </w:r>
    </w:p>
    <w:p w:rsidR="0087203C" w:rsidRDefault="0087203C" w:rsidP="009D4652">
      <w:pPr>
        <w:ind w:left="720"/>
        <w:rPr>
          <w:rFonts w:ascii="Arial" w:hAnsi="Arial" w:cs="Arial"/>
          <w:spacing w:val="-3"/>
          <w:sz w:val="24"/>
          <w:szCs w:val="24"/>
        </w:rPr>
      </w:pPr>
    </w:p>
    <w:p w:rsidR="00E907BC" w:rsidRDefault="00E907BC" w:rsidP="009D4652">
      <w:pPr>
        <w:ind w:left="720"/>
        <w:rPr>
          <w:rFonts w:ascii="Arial" w:hAnsi="Arial" w:cs="Arial"/>
          <w:spacing w:val="-3"/>
          <w:sz w:val="24"/>
          <w:szCs w:val="24"/>
        </w:rPr>
      </w:pPr>
      <w:r>
        <w:rPr>
          <w:rFonts w:ascii="Arial" w:hAnsi="Arial" w:cs="Arial"/>
          <w:spacing w:val="-3"/>
          <w:sz w:val="24"/>
          <w:szCs w:val="24"/>
        </w:rPr>
        <w:t>Digital Leadership</w:t>
      </w:r>
    </w:p>
    <w:p w:rsidR="00E36901" w:rsidRDefault="0087203C" w:rsidP="00E36901">
      <w:pPr>
        <w:spacing w:after="120"/>
        <w:ind w:left="709" w:hanging="709"/>
        <w:rPr>
          <w:rFonts w:ascii="Arial" w:hAnsi="Arial" w:cs="Arial"/>
          <w:spacing w:val="-3"/>
          <w:sz w:val="24"/>
          <w:szCs w:val="24"/>
        </w:rPr>
      </w:pPr>
      <w:r>
        <w:rPr>
          <w:rFonts w:ascii="Arial" w:hAnsi="Arial" w:cs="Arial"/>
          <w:spacing w:val="-3"/>
          <w:sz w:val="24"/>
          <w:szCs w:val="24"/>
        </w:rPr>
        <w:t>3.5</w:t>
      </w:r>
      <w:r>
        <w:rPr>
          <w:rFonts w:ascii="Arial" w:hAnsi="Arial" w:cs="Arial"/>
          <w:spacing w:val="-3"/>
          <w:sz w:val="24"/>
          <w:szCs w:val="24"/>
        </w:rPr>
        <w:tab/>
        <w:t xml:space="preserve">In terms of digital leadership the </w:t>
      </w:r>
      <w:r w:rsidR="00272C0C">
        <w:rPr>
          <w:rFonts w:ascii="Arial" w:hAnsi="Arial" w:cs="Arial"/>
          <w:spacing w:val="-3"/>
          <w:sz w:val="24"/>
          <w:szCs w:val="24"/>
        </w:rPr>
        <w:t>report noted a need to focus on long term t</w:t>
      </w:r>
      <w:r w:rsidRPr="00272C0C">
        <w:rPr>
          <w:rFonts w:ascii="Arial" w:hAnsi="Arial" w:cs="Arial"/>
          <w:spacing w:val="-3"/>
          <w:sz w:val="24"/>
          <w:szCs w:val="24"/>
        </w:rPr>
        <w:t xml:space="preserve">ransformation activity </w:t>
      </w:r>
      <w:r w:rsidR="00272C0C" w:rsidRPr="00272C0C">
        <w:rPr>
          <w:rFonts w:ascii="Arial" w:hAnsi="Arial" w:cs="Arial"/>
          <w:spacing w:val="-3"/>
          <w:sz w:val="24"/>
          <w:szCs w:val="24"/>
        </w:rPr>
        <w:t xml:space="preserve">from short term efficiency </w:t>
      </w:r>
      <w:r w:rsidRPr="00272C0C">
        <w:rPr>
          <w:rFonts w:ascii="Arial" w:hAnsi="Arial" w:cs="Arial"/>
          <w:spacing w:val="-3"/>
          <w:sz w:val="24"/>
          <w:szCs w:val="24"/>
        </w:rPr>
        <w:t xml:space="preserve">and </w:t>
      </w:r>
      <w:r w:rsidR="00272C0C">
        <w:rPr>
          <w:rFonts w:ascii="Arial" w:hAnsi="Arial" w:cs="Arial"/>
          <w:spacing w:val="-3"/>
          <w:sz w:val="24"/>
          <w:szCs w:val="24"/>
        </w:rPr>
        <w:t xml:space="preserve">build </w:t>
      </w:r>
      <w:r w:rsidRPr="00272C0C">
        <w:rPr>
          <w:rFonts w:ascii="Arial" w:hAnsi="Arial" w:cs="Arial"/>
          <w:spacing w:val="-3"/>
          <w:sz w:val="24"/>
          <w:szCs w:val="24"/>
        </w:rPr>
        <w:t>separate new business models enabled by technology</w:t>
      </w:r>
      <w:r w:rsidR="00272C0C">
        <w:rPr>
          <w:rFonts w:ascii="Arial" w:hAnsi="Arial" w:cs="Arial"/>
          <w:spacing w:val="-3"/>
          <w:sz w:val="24"/>
          <w:szCs w:val="24"/>
        </w:rPr>
        <w:t xml:space="preserve">. The clear message being </w:t>
      </w:r>
      <w:r w:rsidR="00272C0C" w:rsidRPr="00272C0C">
        <w:rPr>
          <w:rFonts w:ascii="Arial" w:hAnsi="Arial" w:cs="Arial"/>
          <w:spacing w:val="-3"/>
          <w:sz w:val="24"/>
          <w:szCs w:val="24"/>
        </w:rPr>
        <w:t>t</w:t>
      </w:r>
      <w:r w:rsidR="00E36901" w:rsidRPr="00272C0C">
        <w:rPr>
          <w:rFonts w:ascii="Arial" w:hAnsi="Arial" w:cs="Arial"/>
          <w:spacing w:val="-3"/>
          <w:sz w:val="24"/>
          <w:szCs w:val="24"/>
        </w:rPr>
        <w:t>ec</w:t>
      </w:r>
      <w:r w:rsidR="00272C0C">
        <w:rPr>
          <w:rFonts w:ascii="Arial" w:hAnsi="Arial" w:cs="Arial"/>
          <w:spacing w:val="-3"/>
          <w:sz w:val="24"/>
          <w:szCs w:val="24"/>
        </w:rPr>
        <w:t>hnology is the enabler but the S</w:t>
      </w:r>
      <w:r w:rsidR="00E36901" w:rsidRPr="00272C0C">
        <w:rPr>
          <w:rFonts w:ascii="Arial" w:hAnsi="Arial" w:cs="Arial"/>
          <w:spacing w:val="-3"/>
          <w:sz w:val="24"/>
          <w:szCs w:val="24"/>
        </w:rPr>
        <w:t xml:space="preserve">ervice has to redesign its service delivery models.  </w:t>
      </w:r>
      <w:r w:rsidR="00E36901" w:rsidRPr="00E36901">
        <w:rPr>
          <w:rFonts w:ascii="Arial" w:hAnsi="Arial" w:cs="Arial"/>
          <w:spacing w:val="-3"/>
          <w:sz w:val="24"/>
          <w:szCs w:val="24"/>
        </w:rPr>
        <w:t>It also highlighted a need to</w:t>
      </w:r>
      <w:r w:rsidR="00272C0C">
        <w:rPr>
          <w:rFonts w:ascii="Arial" w:hAnsi="Arial" w:cs="Arial"/>
          <w:spacing w:val="-3"/>
          <w:sz w:val="24"/>
          <w:szCs w:val="24"/>
        </w:rPr>
        <w:t xml:space="preserve"> c</w:t>
      </w:r>
      <w:r w:rsidR="00E36901" w:rsidRPr="00272C0C">
        <w:rPr>
          <w:rFonts w:ascii="Arial" w:hAnsi="Arial" w:cs="Arial"/>
          <w:spacing w:val="-3"/>
          <w:sz w:val="24"/>
          <w:szCs w:val="24"/>
        </w:rPr>
        <w:t>ontinue to improve and implement digital change to meet the high expectation of customers, improving confidence levels in the Council’s ability to keep up with the times</w:t>
      </w:r>
      <w:r w:rsidR="00272C0C">
        <w:rPr>
          <w:rFonts w:ascii="Arial" w:hAnsi="Arial" w:cs="Arial"/>
          <w:spacing w:val="-3"/>
          <w:sz w:val="24"/>
          <w:szCs w:val="24"/>
        </w:rPr>
        <w:t xml:space="preserve">. </w:t>
      </w:r>
      <w:r w:rsidR="00E36901" w:rsidRPr="00E36901">
        <w:rPr>
          <w:rFonts w:ascii="Arial" w:hAnsi="Arial" w:cs="Arial"/>
          <w:spacing w:val="-3"/>
          <w:sz w:val="24"/>
          <w:szCs w:val="24"/>
        </w:rPr>
        <w:t>Appendix</w:t>
      </w:r>
      <w:r w:rsidR="00E36901">
        <w:rPr>
          <w:rFonts w:ascii="Arial" w:hAnsi="Arial" w:cs="Arial"/>
          <w:spacing w:val="-3"/>
          <w:sz w:val="24"/>
          <w:szCs w:val="24"/>
        </w:rPr>
        <w:t xml:space="preserve"> 1</w:t>
      </w:r>
      <w:r w:rsidR="00E36901" w:rsidRPr="00E36901">
        <w:rPr>
          <w:rFonts w:ascii="Arial" w:hAnsi="Arial" w:cs="Arial"/>
          <w:spacing w:val="-3"/>
          <w:sz w:val="24"/>
          <w:szCs w:val="24"/>
        </w:rPr>
        <w:t xml:space="preserve"> details proposals in that regard; many of which were highlighted by</w:t>
      </w:r>
      <w:r w:rsidR="00E36901">
        <w:rPr>
          <w:rFonts w:ascii="Arial" w:hAnsi="Arial" w:cs="Arial"/>
          <w:spacing w:val="-3"/>
          <w:sz w:val="24"/>
          <w:szCs w:val="24"/>
        </w:rPr>
        <w:t xml:space="preserve"> man</w:t>
      </w:r>
      <w:r w:rsidR="00272C0C">
        <w:rPr>
          <w:rFonts w:ascii="Arial" w:hAnsi="Arial" w:cs="Arial"/>
          <w:spacing w:val="-3"/>
          <w:sz w:val="24"/>
          <w:szCs w:val="24"/>
        </w:rPr>
        <w:t>a</w:t>
      </w:r>
      <w:r w:rsidR="00E36901">
        <w:rPr>
          <w:rFonts w:ascii="Arial" w:hAnsi="Arial" w:cs="Arial"/>
          <w:spacing w:val="-3"/>
          <w:sz w:val="24"/>
          <w:szCs w:val="24"/>
        </w:rPr>
        <w:t xml:space="preserve">gers in this exercise. </w:t>
      </w:r>
    </w:p>
    <w:p w:rsidR="00E36901" w:rsidRDefault="00E36901" w:rsidP="00375FBD">
      <w:pPr>
        <w:spacing w:after="120"/>
        <w:ind w:left="709" w:hanging="709"/>
        <w:rPr>
          <w:rFonts w:ascii="Arial" w:hAnsi="Arial" w:cs="Arial"/>
          <w:spacing w:val="-3"/>
          <w:sz w:val="24"/>
          <w:szCs w:val="24"/>
        </w:rPr>
      </w:pPr>
      <w:r>
        <w:rPr>
          <w:rFonts w:ascii="Arial" w:hAnsi="Arial" w:cs="Arial"/>
          <w:spacing w:val="-3"/>
          <w:sz w:val="24"/>
          <w:szCs w:val="24"/>
        </w:rPr>
        <w:t>3.6</w:t>
      </w:r>
      <w:r>
        <w:rPr>
          <w:rFonts w:ascii="Arial" w:hAnsi="Arial" w:cs="Arial"/>
          <w:spacing w:val="-3"/>
          <w:sz w:val="24"/>
          <w:szCs w:val="24"/>
        </w:rPr>
        <w:tab/>
        <w:t xml:space="preserve">Another key factor in ensuring a Digital Transformation culture is the need to continually re-affirm its importance </w:t>
      </w:r>
      <w:r w:rsidR="005539D9">
        <w:rPr>
          <w:rFonts w:ascii="Arial" w:hAnsi="Arial" w:cs="Arial"/>
          <w:spacing w:val="-3"/>
          <w:sz w:val="24"/>
          <w:szCs w:val="24"/>
        </w:rPr>
        <w:t>and the</w:t>
      </w:r>
      <w:r>
        <w:rPr>
          <w:rFonts w:ascii="Arial" w:hAnsi="Arial" w:cs="Arial"/>
          <w:spacing w:val="-3"/>
          <w:sz w:val="24"/>
          <w:szCs w:val="24"/>
        </w:rPr>
        <w:t xml:space="preserve">re were a number of </w:t>
      </w:r>
      <w:r w:rsidR="007F3BD8">
        <w:rPr>
          <w:rFonts w:ascii="Arial" w:hAnsi="Arial" w:cs="Arial"/>
          <w:spacing w:val="-3"/>
          <w:sz w:val="24"/>
          <w:szCs w:val="24"/>
        </w:rPr>
        <w:t>r</w:t>
      </w:r>
      <w:r>
        <w:rPr>
          <w:rFonts w:ascii="Arial" w:hAnsi="Arial" w:cs="Arial"/>
          <w:spacing w:val="-3"/>
          <w:sz w:val="24"/>
          <w:szCs w:val="24"/>
        </w:rPr>
        <w:t>ecommendations in this respect:</w:t>
      </w:r>
    </w:p>
    <w:p w:rsidR="00375FBD" w:rsidRPr="00375FBD" w:rsidRDefault="005539D9" w:rsidP="00272C0C">
      <w:pPr>
        <w:pStyle w:val="ListParagraph"/>
        <w:numPr>
          <w:ilvl w:val="0"/>
          <w:numId w:val="27"/>
        </w:numPr>
        <w:spacing w:after="120"/>
        <w:ind w:left="1077" w:hanging="357"/>
        <w:contextualSpacing w:val="0"/>
        <w:rPr>
          <w:rFonts w:ascii="Arial" w:hAnsi="Arial" w:cs="Arial"/>
          <w:spacing w:val="-3"/>
          <w:sz w:val="24"/>
          <w:szCs w:val="24"/>
        </w:rPr>
      </w:pPr>
      <w:r w:rsidRPr="00375FBD">
        <w:rPr>
          <w:rFonts w:ascii="Arial" w:hAnsi="Arial" w:cs="Arial"/>
          <w:spacing w:val="-3"/>
          <w:sz w:val="24"/>
          <w:szCs w:val="24"/>
        </w:rPr>
        <w:t>Continu</w:t>
      </w:r>
      <w:r w:rsidR="00375FBD">
        <w:rPr>
          <w:rFonts w:ascii="Arial" w:hAnsi="Arial" w:cs="Arial"/>
          <w:spacing w:val="-3"/>
          <w:sz w:val="24"/>
          <w:szCs w:val="24"/>
        </w:rPr>
        <w:t>ously</w:t>
      </w:r>
      <w:r w:rsidRPr="00375FBD">
        <w:rPr>
          <w:rFonts w:ascii="Arial" w:hAnsi="Arial" w:cs="Arial"/>
          <w:spacing w:val="-3"/>
          <w:sz w:val="24"/>
          <w:szCs w:val="24"/>
        </w:rPr>
        <w:t xml:space="preserve"> celebrate and publicise successes</w:t>
      </w:r>
      <w:r w:rsidR="00375FBD">
        <w:rPr>
          <w:rFonts w:ascii="Arial" w:hAnsi="Arial" w:cs="Arial"/>
          <w:spacing w:val="-3"/>
          <w:sz w:val="24"/>
          <w:szCs w:val="24"/>
        </w:rPr>
        <w:t>,</w:t>
      </w:r>
      <w:r w:rsidRPr="00375FBD">
        <w:rPr>
          <w:rFonts w:ascii="Arial" w:hAnsi="Arial" w:cs="Arial"/>
          <w:spacing w:val="-3"/>
          <w:sz w:val="24"/>
          <w:szCs w:val="24"/>
        </w:rPr>
        <w:t xml:space="preserve"> both small and large</w:t>
      </w:r>
      <w:r w:rsidR="00375FBD">
        <w:rPr>
          <w:rFonts w:ascii="Arial" w:hAnsi="Arial" w:cs="Arial"/>
          <w:spacing w:val="-3"/>
          <w:sz w:val="24"/>
          <w:szCs w:val="24"/>
        </w:rPr>
        <w:t>,</w:t>
      </w:r>
      <w:r w:rsidRPr="00375FBD">
        <w:rPr>
          <w:rFonts w:ascii="Arial" w:hAnsi="Arial" w:cs="Arial"/>
          <w:spacing w:val="-3"/>
          <w:sz w:val="24"/>
          <w:szCs w:val="24"/>
        </w:rPr>
        <w:t xml:space="preserve"> on all platforms so the culture becomes one of</w:t>
      </w:r>
      <w:r>
        <w:rPr>
          <w:rFonts w:ascii="Calibri" w:eastAsia="Times New Roman" w:hAnsi="Calibri" w:cs="Calibri"/>
          <w:b/>
          <w:lang w:eastAsia="en-GB"/>
        </w:rPr>
        <w:t xml:space="preserve"> </w:t>
      </w:r>
      <w:r w:rsidR="00375FBD" w:rsidRPr="00375FBD">
        <w:rPr>
          <w:rFonts w:ascii="Arial" w:hAnsi="Arial" w:cs="Arial"/>
          <w:spacing w:val="-3"/>
          <w:sz w:val="24"/>
          <w:szCs w:val="24"/>
        </w:rPr>
        <w:t xml:space="preserve">stimulating continual digital </w:t>
      </w:r>
      <w:r w:rsidR="00375FBD" w:rsidRPr="00375FBD">
        <w:rPr>
          <w:rFonts w:ascii="Arial" w:hAnsi="Arial" w:cs="Arial"/>
          <w:spacing w:val="-3"/>
          <w:sz w:val="24"/>
          <w:szCs w:val="24"/>
        </w:rPr>
        <w:lastRenderedPageBreak/>
        <w:t>improvement.</w:t>
      </w:r>
      <w:r w:rsidR="00375FBD">
        <w:rPr>
          <w:rFonts w:ascii="Arial" w:hAnsi="Arial" w:cs="Arial"/>
          <w:spacing w:val="-3"/>
          <w:sz w:val="24"/>
          <w:szCs w:val="24"/>
        </w:rPr>
        <w:t xml:space="preserve"> This could for example be a monthly video of latest improvements on the Hub.</w:t>
      </w:r>
    </w:p>
    <w:p w:rsidR="00E36901" w:rsidRDefault="00375FBD" w:rsidP="00272C0C">
      <w:pPr>
        <w:pStyle w:val="ListParagraph"/>
        <w:numPr>
          <w:ilvl w:val="0"/>
          <w:numId w:val="27"/>
        </w:numPr>
        <w:rPr>
          <w:rFonts w:ascii="Arial" w:hAnsi="Arial" w:cs="Arial"/>
          <w:spacing w:val="-3"/>
          <w:sz w:val="24"/>
          <w:szCs w:val="24"/>
        </w:rPr>
      </w:pPr>
      <w:r>
        <w:rPr>
          <w:rFonts w:ascii="Arial" w:hAnsi="Arial" w:cs="Arial"/>
          <w:spacing w:val="-3"/>
          <w:sz w:val="24"/>
          <w:szCs w:val="24"/>
        </w:rPr>
        <w:t>I</w:t>
      </w:r>
      <w:r w:rsidR="00E36901" w:rsidRPr="00E36901">
        <w:rPr>
          <w:rFonts w:ascii="Arial" w:hAnsi="Arial" w:cs="Arial"/>
          <w:spacing w:val="-3"/>
          <w:sz w:val="24"/>
          <w:szCs w:val="24"/>
        </w:rPr>
        <w:t>nvest in structur</w:t>
      </w:r>
      <w:r w:rsidR="005539D9">
        <w:rPr>
          <w:rFonts w:ascii="Arial" w:hAnsi="Arial" w:cs="Arial"/>
          <w:spacing w:val="-3"/>
          <w:sz w:val="24"/>
          <w:szCs w:val="24"/>
        </w:rPr>
        <w:t>ed</w:t>
      </w:r>
      <w:r w:rsidR="00E36901" w:rsidRPr="00E36901">
        <w:rPr>
          <w:rFonts w:ascii="Arial" w:hAnsi="Arial" w:cs="Arial"/>
          <w:spacing w:val="-3"/>
          <w:sz w:val="24"/>
          <w:szCs w:val="24"/>
        </w:rPr>
        <w:t xml:space="preserve"> digital awareness sessions with all staff using successful examples to showcase benefits and </w:t>
      </w:r>
      <w:r w:rsidR="005539D9">
        <w:rPr>
          <w:rFonts w:ascii="Arial" w:hAnsi="Arial" w:cs="Arial"/>
          <w:spacing w:val="-3"/>
          <w:sz w:val="24"/>
          <w:szCs w:val="24"/>
        </w:rPr>
        <w:t xml:space="preserve">follow up with </w:t>
      </w:r>
      <w:r w:rsidR="00E36901" w:rsidRPr="00E36901">
        <w:rPr>
          <w:rFonts w:ascii="Arial" w:hAnsi="Arial" w:cs="Arial"/>
          <w:spacing w:val="-3"/>
          <w:sz w:val="24"/>
          <w:szCs w:val="24"/>
        </w:rPr>
        <w:t>idea storming sessions to identify innovations</w:t>
      </w:r>
      <w:r w:rsidR="00E36901">
        <w:rPr>
          <w:rFonts w:ascii="Calibri" w:eastAsia="Times New Roman" w:hAnsi="Calibri" w:cs="Calibri"/>
          <w:b/>
          <w:lang w:eastAsia="en-GB"/>
        </w:rPr>
        <w:t>.</w:t>
      </w:r>
      <w:r w:rsidR="00E36901">
        <w:rPr>
          <w:rFonts w:ascii="Arial" w:hAnsi="Arial" w:cs="Arial"/>
          <w:spacing w:val="-3"/>
          <w:sz w:val="24"/>
          <w:szCs w:val="24"/>
        </w:rPr>
        <w:t xml:space="preserve"> </w:t>
      </w:r>
    </w:p>
    <w:p w:rsidR="007F3BD8" w:rsidRDefault="007F3BD8" w:rsidP="00207866">
      <w:pPr>
        <w:widowControl/>
        <w:tabs>
          <w:tab w:val="left" w:pos="-1440"/>
          <w:tab w:val="left" w:pos="-720"/>
          <w:tab w:val="left" w:pos="720"/>
          <w:tab w:val="left" w:pos="1440"/>
          <w:tab w:val="left" w:pos="6480"/>
        </w:tabs>
        <w:suppressAutoHyphens/>
        <w:rPr>
          <w:rFonts w:ascii="Arial" w:hAnsi="Arial" w:cs="Arial"/>
          <w:color w:val="1F497D" w:themeColor="text2"/>
          <w:spacing w:val="-3"/>
          <w:sz w:val="24"/>
          <w:szCs w:val="24"/>
        </w:rPr>
      </w:pPr>
    </w:p>
    <w:p w:rsidR="007F3BD8" w:rsidRPr="00CF4768" w:rsidRDefault="007F3BD8" w:rsidP="007F3BD8">
      <w:pPr>
        <w:widowControl/>
        <w:tabs>
          <w:tab w:val="left" w:pos="-1440"/>
          <w:tab w:val="left" w:pos="-720"/>
          <w:tab w:val="left" w:pos="1440"/>
          <w:tab w:val="left" w:pos="6480"/>
        </w:tabs>
        <w:suppressAutoHyphens/>
        <w:ind w:left="709"/>
        <w:jc w:val="both"/>
        <w:rPr>
          <w:rFonts w:ascii="Arial" w:hAnsi="Arial" w:cs="Arial"/>
          <w:b/>
          <w:color w:val="1F497D" w:themeColor="text2"/>
          <w:spacing w:val="-3"/>
          <w:sz w:val="24"/>
          <w:szCs w:val="24"/>
        </w:rPr>
      </w:pPr>
      <w:r>
        <w:rPr>
          <w:rFonts w:ascii="Arial" w:hAnsi="Arial" w:cs="Arial"/>
          <w:color w:val="1F497D" w:themeColor="text2"/>
          <w:spacing w:val="-3"/>
          <w:sz w:val="24"/>
          <w:szCs w:val="24"/>
        </w:rPr>
        <w:t xml:space="preserve"> </w:t>
      </w:r>
      <w:r w:rsidRPr="00CF4768">
        <w:rPr>
          <w:rFonts w:ascii="Arial" w:hAnsi="Arial" w:cs="Arial"/>
          <w:b/>
          <w:color w:val="1F497D" w:themeColor="text2"/>
          <w:spacing w:val="-3"/>
          <w:sz w:val="24"/>
          <w:szCs w:val="24"/>
        </w:rPr>
        <w:t xml:space="preserve">Actions Arising from the COSO Digital Transformation Workshops </w:t>
      </w:r>
    </w:p>
    <w:p w:rsidR="007F3BD8" w:rsidRDefault="007F3BD8" w:rsidP="00207866">
      <w:pPr>
        <w:widowControl/>
        <w:tabs>
          <w:tab w:val="left" w:pos="-1440"/>
          <w:tab w:val="left" w:pos="-720"/>
          <w:tab w:val="left" w:pos="720"/>
          <w:tab w:val="left" w:pos="1440"/>
          <w:tab w:val="left" w:pos="6480"/>
        </w:tabs>
        <w:suppressAutoHyphens/>
        <w:rPr>
          <w:rFonts w:ascii="Arial" w:hAnsi="Arial" w:cs="Arial"/>
          <w:color w:val="1F497D" w:themeColor="text2"/>
          <w:spacing w:val="-3"/>
          <w:sz w:val="24"/>
          <w:szCs w:val="24"/>
        </w:rPr>
      </w:pPr>
    </w:p>
    <w:p w:rsidR="007F3BD8" w:rsidRDefault="007F3BD8" w:rsidP="007F3BD8">
      <w:pPr>
        <w:widowControl/>
        <w:tabs>
          <w:tab w:val="left" w:pos="-1440"/>
          <w:tab w:val="left" w:pos="-720"/>
          <w:tab w:val="left" w:pos="6480"/>
        </w:tabs>
        <w:suppressAutoHyphens/>
        <w:spacing w:after="120"/>
        <w:ind w:left="709" w:hanging="709"/>
        <w:rPr>
          <w:rFonts w:ascii="Arial" w:hAnsi="Arial" w:cs="Arial"/>
          <w:sz w:val="24"/>
          <w:szCs w:val="24"/>
        </w:rPr>
      </w:pPr>
      <w:r w:rsidRPr="007F3BD8">
        <w:rPr>
          <w:rFonts w:ascii="Arial" w:hAnsi="Arial" w:cs="Arial"/>
          <w:spacing w:val="-3"/>
          <w:sz w:val="24"/>
          <w:szCs w:val="24"/>
        </w:rPr>
        <w:t>3.7</w:t>
      </w:r>
      <w:r>
        <w:rPr>
          <w:rFonts w:ascii="Arial" w:hAnsi="Arial" w:cs="Arial"/>
          <w:spacing w:val="-3"/>
          <w:sz w:val="24"/>
          <w:szCs w:val="24"/>
        </w:rPr>
        <w:tab/>
      </w:r>
      <w:r w:rsidRPr="00360CF0">
        <w:rPr>
          <w:rFonts w:ascii="Arial" w:hAnsi="Arial" w:cs="Arial"/>
          <w:sz w:val="24"/>
          <w:szCs w:val="24"/>
        </w:rPr>
        <w:t>COSO meeting of 9</w:t>
      </w:r>
      <w:r w:rsidRPr="00360CF0">
        <w:rPr>
          <w:rFonts w:ascii="Arial" w:hAnsi="Arial" w:cs="Arial"/>
          <w:sz w:val="24"/>
          <w:szCs w:val="24"/>
          <w:vertAlign w:val="superscript"/>
        </w:rPr>
        <w:t>th</w:t>
      </w:r>
      <w:r w:rsidRPr="00360CF0">
        <w:rPr>
          <w:rFonts w:ascii="Arial" w:hAnsi="Arial" w:cs="Arial"/>
          <w:sz w:val="24"/>
          <w:szCs w:val="24"/>
        </w:rPr>
        <w:t xml:space="preserve"> November 2018 had four digital transformation focused workshops based on themes influenced by the Scottish Government sponsored report ‘Dialling Scotland in for Digital Success’</w:t>
      </w:r>
      <w:r>
        <w:rPr>
          <w:rFonts w:ascii="Arial" w:hAnsi="Arial" w:cs="Arial"/>
          <w:sz w:val="24"/>
          <w:szCs w:val="24"/>
        </w:rPr>
        <w:t>:</w:t>
      </w:r>
    </w:p>
    <w:p w:rsidR="007F3BD8" w:rsidRPr="007F3BD8" w:rsidRDefault="007F3BD8" w:rsidP="007F3BD8">
      <w:pPr>
        <w:widowControl/>
        <w:numPr>
          <w:ilvl w:val="0"/>
          <w:numId w:val="11"/>
        </w:numPr>
        <w:autoSpaceDE w:val="0"/>
        <w:autoSpaceDN w:val="0"/>
        <w:adjustRightInd w:val="0"/>
        <w:spacing w:after="200" w:line="276" w:lineRule="auto"/>
        <w:ind w:left="1134"/>
        <w:contextualSpacing/>
        <w:rPr>
          <w:rFonts w:ascii="Arial" w:hAnsi="Arial" w:cs="Arial"/>
          <w:sz w:val="24"/>
          <w:szCs w:val="24"/>
        </w:rPr>
      </w:pPr>
      <w:r w:rsidRPr="007F3BD8">
        <w:rPr>
          <w:rFonts w:ascii="Arial" w:hAnsi="Arial" w:cs="Arial"/>
          <w:sz w:val="24"/>
          <w:szCs w:val="24"/>
        </w:rPr>
        <w:t>Empowering Change; about vision and leadership</w:t>
      </w:r>
    </w:p>
    <w:p w:rsidR="007F3BD8" w:rsidRPr="007F3BD8" w:rsidRDefault="007F3BD8" w:rsidP="007F3BD8">
      <w:pPr>
        <w:widowControl/>
        <w:numPr>
          <w:ilvl w:val="0"/>
          <w:numId w:val="11"/>
        </w:numPr>
        <w:autoSpaceDE w:val="0"/>
        <w:autoSpaceDN w:val="0"/>
        <w:adjustRightInd w:val="0"/>
        <w:spacing w:after="200" w:line="276" w:lineRule="auto"/>
        <w:ind w:left="1134"/>
        <w:contextualSpacing/>
        <w:rPr>
          <w:rFonts w:ascii="Arial" w:hAnsi="Arial" w:cs="Arial"/>
          <w:sz w:val="24"/>
          <w:szCs w:val="24"/>
        </w:rPr>
      </w:pPr>
      <w:r w:rsidRPr="007F3BD8">
        <w:rPr>
          <w:rFonts w:ascii="Arial" w:hAnsi="Arial" w:cs="Arial"/>
          <w:sz w:val="24"/>
          <w:szCs w:val="24"/>
        </w:rPr>
        <w:t>Tackling Digital Exclusion; aimed at ensuring all can benefit from digital</w:t>
      </w:r>
    </w:p>
    <w:p w:rsidR="007F3BD8" w:rsidRPr="007F3BD8" w:rsidRDefault="007F3BD8" w:rsidP="007F3BD8">
      <w:pPr>
        <w:widowControl/>
        <w:numPr>
          <w:ilvl w:val="0"/>
          <w:numId w:val="11"/>
        </w:numPr>
        <w:autoSpaceDE w:val="0"/>
        <w:autoSpaceDN w:val="0"/>
        <w:adjustRightInd w:val="0"/>
        <w:spacing w:after="200" w:line="276" w:lineRule="auto"/>
        <w:ind w:left="1134"/>
        <w:contextualSpacing/>
        <w:rPr>
          <w:rFonts w:ascii="Arial" w:hAnsi="Arial" w:cs="Arial"/>
          <w:sz w:val="24"/>
          <w:szCs w:val="24"/>
        </w:rPr>
      </w:pPr>
      <w:r w:rsidRPr="007F3BD8">
        <w:rPr>
          <w:rFonts w:ascii="Arial" w:hAnsi="Arial" w:cs="Arial"/>
          <w:sz w:val="24"/>
          <w:szCs w:val="24"/>
        </w:rPr>
        <w:t>Moving Beyond Channel Shift; to identify further digital opportunities</w:t>
      </w:r>
    </w:p>
    <w:p w:rsidR="007F3BD8" w:rsidRPr="007F3BD8" w:rsidRDefault="007F3BD8" w:rsidP="007F3BD8">
      <w:pPr>
        <w:widowControl/>
        <w:numPr>
          <w:ilvl w:val="0"/>
          <w:numId w:val="11"/>
        </w:numPr>
        <w:autoSpaceDE w:val="0"/>
        <w:autoSpaceDN w:val="0"/>
        <w:adjustRightInd w:val="0"/>
        <w:spacing w:after="120" w:line="276" w:lineRule="auto"/>
        <w:ind w:left="1134" w:hanging="357"/>
        <w:rPr>
          <w:rFonts w:ascii="Arial" w:hAnsi="Arial" w:cs="Arial"/>
          <w:sz w:val="24"/>
          <w:szCs w:val="24"/>
        </w:rPr>
      </w:pPr>
      <w:r w:rsidRPr="007F3BD8">
        <w:rPr>
          <w:rFonts w:ascii="Arial" w:hAnsi="Arial" w:cs="Arial"/>
          <w:sz w:val="24"/>
          <w:szCs w:val="24"/>
        </w:rPr>
        <w:t>Redefining and Liberating Data; How can we use our considerable data resources to increase efficiency and benefit customers?</w:t>
      </w:r>
    </w:p>
    <w:p w:rsidR="007F3BD8" w:rsidRDefault="007F3BD8" w:rsidP="007F3BD8">
      <w:pPr>
        <w:widowControl/>
        <w:tabs>
          <w:tab w:val="left" w:pos="-1440"/>
          <w:tab w:val="left" w:pos="-720"/>
          <w:tab w:val="left" w:pos="6480"/>
        </w:tabs>
        <w:suppressAutoHyphens/>
        <w:ind w:left="709" w:hanging="709"/>
        <w:rPr>
          <w:rFonts w:ascii="Arial" w:hAnsi="Arial" w:cs="Arial"/>
          <w:sz w:val="24"/>
          <w:szCs w:val="24"/>
        </w:rPr>
      </w:pPr>
      <w:r>
        <w:rPr>
          <w:rFonts w:ascii="Arial" w:hAnsi="Arial" w:cs="Arial"/>
          <w:sz w:val="24"/>
          <w:szCs w:val="24"/>
        </w:rPr>
        <w:tab/>
        <w:t>A full digest of the outcomes is at Appendix 4</w:t>
      </w:r>
      <w:r w:rsidR="000328AC">
        <w:rPr>
          <w:rFonts w:ascii="Arial" w:hAnsi="Arial" w:cs="Arial"/>
          <w:sz w:val="24"/>
          <w:szCs w:val="24"/>
        </w:rPr>
        <w:t>.</w:t>
      </w:r>
    </w:p>
    <w:p w:rsidR="000328AC" w:rsidRDefault="000328AC" w:rsidP="007F3BD8">
      <w:pPr>
        <w:widowControl/>
        <w:tabs>
          <w:tab w:val="left" w:pos="-1440"/>
          <w:tab w:val="left" w:pos="-720"/>
          <w:tab w:val="left" w:pos="6480"/>
        </w:tabs>
        <w:suppressAutoHyphens/>
        <w:ind w:left="709" w:hanging="709"/>
        <w:rPr>
          <w:rFonts w:ascii="Arial" w:hAnsi="Arial" w:cs="Arial"/>
          <w:sz w:val="24"/>
          <w:szCs w:val="24"/>
        </w:rPr>
      </w:pPr>
    </w:p>
    <w:p w:rsidR="000328AC" w:rsidRDefault="000328AC" w:rsidP="00A90427">
      <w:pPr>
        <w:widowControl/>
        <w:tabs>
          <w:tab w:val="left" w:pos="-1440"/>
          <w:tab w:val="left" w:pos="-720"/>
          <w:tab w:val="left" w:pos="6480"/>
        </w:tabs>
        <w:suppressAutoHyphens/>
        <w:spacing w:after="240"/>
        <w:ind w:left="709" w:hanging="709"/>
        <w:rPr>
          <w:rFonts w:ascii="Arial" w:hAnsi="Arial" w:cs="Arial"/>
          <w:sz w:val="24"/>
          <w:szCs w:val="24"/>
        </w:rPr>
      </w:pPr>
      <w:r>
        <w:rPr>
          <w:rFonts w:ascii="Arial" w:hAnsi="Arial" w:cs="Arial"/>
          <w:sz w:val="24"/>
          <w:szCs w:val="24"/>
        </w:rPr>
        <w:t>3.8</w:t>
      </w:r>
      <w:r>
        <w:rPr>
          <w:rFonts w:ascii="Arial" w:hAnsi="Arial" w:cs="Arial"/>
          <w:sz w:val="24"/>
          <w:szCs w:val="24"/>
        </w:rPr>
        <w:tab/>
      </w:r>
      <w:r w:rsidR="00CF4768" w:rsidRPr="00CF4768">
        <w:rPr>
          <w:rFonts w:ascii="Arial" w:hAnsi="Arial" w:cs="Arial"/>
          <w:b/>
          <w:sz w:val="24"/>
          <w:szCs w:val="24"/>
        </w:rPr>
        <w:t>Empowering Change:</w:t>
      </w:r>
      <w:r w:rsidR="00CF4768">
        <w:rPr>
          <w:rFonts w:ascii="Arial" w:hAnsi="Arial" w:cs="Arial"/>
          <w:sz w:val="24"/>
          <w:szCs w:val="24"/>
        </w:rPr>
        <w:t xml:space="preserve"> In this workshop t</w:t>
      </w:r>
      <w:r>
        <w:rPr>
          <w:rFonts w:ascii="Arial" w:hAnsi="Arial" w:cs="Arial"/>
          <w:sz w:val="24"/>
          <w:szCs w:val="24"/>
        </w:rPr>
        <w:t xml:space="preserve">here was broad agreement with many of the Digital Maturity Assessment recommendations around the need for a digital skills audit, skills framework with associated training and having Digital Champions. There was also a desire however to have an overhaul of our current </w:t>
      </w:r>
      <w:r w:rsidRPr="00E907BC">
        <w:rPr>
          <w:rFonts w:ascii="Arial" w:hAnsi="Arial" w:cs="Arial"/>
          <w:sz w:val="24"/>
          <w:szCs w:val="24"/>
          <w:highlight w:val="yellow"/>
        </w:rPr>
        <w:t xml:space="preserve">Digital First Policy “Vision”, which was thought to be too narrow and focused on technology and customers and not enough on employees and internal facing digital support systems. The other perceived gap was felt to be the lack of opportunity for digital collaboration, idea sharing and </w:t>
      </w:r>
      <w:r w:rsidR="00A90427" w:rsidRPr="00E907BC">
        <w:rPr>
          <w:rFonts w:ascii="Arial" w:hAnsi="Arial" w:cs="Arial"/>
          <w:sz w:val="24"/>
          <w:szCs w:val="24"/>
          <w:highlight w:val="yellow"/>
        </w:rPr>
        <w:t>case studies</w:t>
      </w:r>
      <w:r w:rsidR="00A90427">
        <w:rPr>
          <w:rFonts w:ascii="Arial" w:hAnsi="Arial" w:cs="Arial"/>
          <w:sz w:val="24"/>
          <w:szCs w:val="24"/>
        </w:rPr>
        <w:t>.</w:t>
      </w:r>
    </w:p>
    <w:p w:rsidR="00A90427" w:rsidRDefault="00A90427" w:rsidP="00A90427">
      <w:pPr>
        <w:widowControl/>
        <w:tabs>
          <w:tab w:val="left" w:pos="-1440"/>
          <w:tab w:val="left" w:pos="-720"/>
          <w:tab w:val="left" w:pos="6480"/>
        </w:tabs>
        <w:suppressAutoHyphens/>
        <w:spacing w:after="120"/>
        <w:ind w:left="709" w:hanging="709"/>
        <w:rPr>
          <w:rFonts w:ascii="Arial" w:hAnsi="Arial" w:cs="Arial"/>
          <w:sz w:val="24"/>
          <w:szCs w:val="24"/>
        </w:rPr>
      </w:pPr>
      <w:r>
        <w:rPr>
          <w:rFonts w:ascii="Arial" w:hAnsi="Arial" w:cs="Arial"/>
          <w:sz w:val="24"/>
          <w:szCs w:val="24"/>
        </w:rPr>
        <w:t>3.9</w:t>
      </w:r>
      <w:r>
        <w:rPr>
          <w:rFonts w:ascii="Arial" w:hAnsi="Arial" w:cs="Arial"/>
          <w:sz w:val="24"/>
          <w:szCs w:val="24"/>
        </w:rPr>
        <w:tab/>
      </w:r>
      <w:r w:rsidR="00CF4768">
        <w:rPr>
          <w:rFonts w:ascii="Arial" w:hAnsi="Arial" w:cs="Arial"/>
          <w:sz w:val="24"/>
          <w:szCs w:val="24"/>
        </w:rPr>
        <w:t>The key</w:t>
      </w:r>
      <w:r>
        <w:rPr>
          <w:rFonts w:ascii="Arial" w:hAnsi="Arial" w:cs="Arial"/>
          <w:sz w:val="24"/>
          <w:szCs w:val="24"/>
        </w:rPr>
        <w:t xml:space="preserve"> recommendations arising from COSO for inclusion on the Digital Transformation Programme are therefore:</w:t>
      </w:r>
    </w:p>
    <w:p w:rsidR="00A90427" w:rsidRPr="00A90427" w:rsidRDefault="00A90427" w:rsidP="00141655">
      <w:pPr>
        <w:pStyle w:val="ListParagraph"/>
        <w:widowControl/>
        <w:numPr>
          <w:ilvl w:val="0"/>
          <w:numId w:val="38"/>
        </w:numPr>
        <w:tabs>
          <w:tab w:val="left" w:pos="-1440"/>
          <w:tab w:val="left" w:pos="-720"/>
          <w:tab w:val="left" w:pos="6480"/>
        </w:tabs>
        <w:suppressAutoHyphens/>
        <w:spacing w:after="120"/>
        <w:ind w:left="1077" w:hanging="357"/>
        <w:contextualSpacing w:val="0"/>
        <w:rPr>
          <w:rFonts w:ascii="Arial" w:hAnsi="Arial" w:cs="Arial"/>
          <w:sz w:val="24"/>
          <w:szCs w:val="24"/>
        </w:rPr>
      </w:pPr>
      <w:r w:rsidRPr="00A90427">
        <w:rPr>
          <w:rFonts w:ascii="Arial" w:hAnsi="Arial" w:cs="Arial"/>
          <w:spacing w:val="-3"/>
          <w:sz w:val="24"/>
          <w:szCs w:val="24"/>
        </w:rPr>
        <w:t>Review, update and relaunch the current Digital First Policy to reflect the wider scope of Digital Transformation</w:t>
      </w:r>
      <w:r>
        <w:rPr>
          <w:rFonts w:ascii="Arial" w:hAnsi="Arial" w:cs="Arial"/>
          <w:spacing w:val="-3"/>
          <w:sz w:val="24"/>
          <w:szCs w:val="24"/>
        </w:rPr>
        <w:t>.</w:t>
      </w:r>
    </w:p>
    <w:p w:rsidR="00842E09" w:rsidRPr="00CF4768" w:rsidRDefault="00A90427" w:rsidP="00B02AA2">
      <w:pPr>
        <w:pStyle w:val="ListParagraph"/>
        <w:widowControl/>
        <w:numPr>
          <w:ilvl w:val="0"/>
          <w:numId w:val="38"/>
        </w:numPr>
        <w:tabs>
          <w:tab w:val="left" w:pos="-1440"/>
          <w:tab w:val="left" w:pos="-720"/>
          <w:tab w:val="left" w:pos="6480"/>
        </w:tabs>
        <w:suppressAutoHyphens/>
        <w:spacing w:after="120"/>
        <w:ind w:left="1077" w:hanging="357"/>
        <w:contextualSpacing w:val="0"/>
        <w:rPr>
          <w:rFonts w:ascii="Arial" w:hAnsi="Arial" w:cs="Arial"/>
          <w:sz w:val="24"/>
          <w:szCs w:val="24"/>
        </w:rPr>
      </w:pPr>
      <w:r w:rsidRPr="00CF4768">
        <w:rPr>
          <w:rFonts w:ascii="Arial" w:hAnsi="Arial" w:cs="Arial"/>
          <w:spacing w:val="-3"/>
          <w:sz w:val="24"/>
          <w:szCs w:val="24"/>
        </w:rPr>
        <w:t xml:space="preserve">Establish a specific Digital Transformation Hub on the Intranet </w:t>
      </w:r>
      <w:r w:rsidR="00CF4768" w:rsidRPr="00CF4768">
        <w:rPr>
          <w:rFonts w:ascii="Arial" w:hAnsi="Arial" w:cs="Arial"/>
          <w:spacing w:val="-3"/>
          <w:sz w:val="24"/>
          <w:szCs w:val="24"/>
        </w:rPr>
        <w:t>to be t</w:t>
      </w:r>
      <w:r w:rsidRPr="00CF4768">
        <w:rPr>
          <w:rFonts w:ascii="Arial" w:hAnsi="Arial" w:cs="Arial"/>
          <w:spacing w:val="-3"/>
          <w:sz w:val="24"/>
          <w:szCs w:val="24"/>
        </w:rPr>
        <w:t xml:space="preserve">he home for our internal </w:t>
      </w:r>
      <w:r w:rsidR="00842E09" w:rsidRPr="00CF4768">
        <w:rPr>
          <w:rFonts w:ascii="Arial" w:hAnsi="Arial" w:cs="Arial"/>
          <w:spacing w:val="-3"/>
          <w:sz w:val="24"/>
          <w:szCs w:val="24"/>
        </w:rPr>
        <w:t>Digital Community of Practice</w:t>
      </w:r>
      <w:r w:rsidR="00CF4768" w:rsidRPr="00CF4768">
        <w:rPr>
          <w:rFonts w:ascii="Arial" w:hAnsi="Arial" w:cs="Arial"/>
          <w:spacing w:val="-3"/>
          <w:sz w:val="24"/>
          <w:szCs w:val="24"/>
        </w:rPr>
        <w:t>. It</w:t>
      </w:r>
      <w:r w:rsidR="00CF4768">
        <w:rPr>
          <w:rFonts w:ascii="Arial" w:hAnsi="Arial" w:cs="Arial"/>
          <w:spacing w:val="-3"/>
          <w:sz w:val="24"/>
          <w:szCs w:val="24"/>
        </w:rPr>
        <w:t xml:space="preserve"> will also have collab</w:t>
      </w:r>
      <w:r w:rsidR="00842E09" w:rsidRPr="00CF4768">
        <w:rPr>
          <w:rFonts w:ascii="Arial" w:hAnsi="Arial" w:cs="Arial"/>
          <w:sz w:val="24"/>
          <w:szCs w:val="24"/>
        </w:rPr>
        <w:t>oration room capabilities to allow cross team working on formal and informal innovations (The Skunk Works Approach).</w:t>
      </w:r>
    </w:p>
    <w:p w:rsidR="00842E09" w:rsidRPr="00CF4768" w:rsidRDefault="00CF4768" w:rsidP="00CF4768">
      <w:pPr>
        <w:widowControl/>
        <w:tabs>
          <w:tab w:val="left" w:pos="-1440"/>
          <w:tab w:val="left" w:pos="-720"/>
          <w:tab w:val="left" w:pos="6480"/>
        </w:tabs>
        <w:suppressAutoHyphens/>
        <w:spacing w:after="240"/>
        <w:ind w:left="720" w:hanging="720"/>
        <w:rPr>
          <w:rFonts w:ascii="Arial" w:hAnsi="Arial" w:cs="Arial"/>
          <w:sz w:val="24"/>
          <w:szCs w:val="24"/>
        </w:rPr>
      </w:pPr>
      <w:r w:rsidRPr="00CF4768">
        <w:rPr>
          <w:rFonts w:ascii="Arial" w:hAnsi="Arial" w:cs="Arial"/>
          <w:sz w:val="24"/>
          <w:szCs w:val="24"/>
        </w:rPr>
        <w:t>3.10</w:t>
      </w:r>
      <w:r>
        <w:rPr>
          <w:rFonts w:ascii="Arial" w:hAnsi="Arial" w:cs="Arial"/>
          <w:sz w:val="24"/>
          <w:szCs w:val="24"/>
        </w:rPr>
        <w:tab/>
      </w:r>
      <w:r w:rsidRPr="00CF4768">
        <w:rPr>
          <w:rFonts w:ascii="Arial" w:hAnsi="Arial" w:cs="Arial"/>
          <w:b/>
          <w:sz w:val="24"/>
          <w:szCs w:val="24"/>
        </w:rPr>
        <w:t>Digital Exclusion</w:t>
      </w:r>
      <w:r w:rsidRPr="00CF4768">
        <w:rPr>
          <w:rFonts w:ascii="Arial" w:hAnsi="Arial" w:cs="Arial"/>
          <w:sz w:val="24"/>
          <w:szCs w:val="24"/>
        </w:rPr>
        <w:t xml:space="preserve">: </w:t>
      </w:r>
      <w:r w:rsidR="005567A7">
        <w:rPr>
          <w:rFonts w:ascii="Arial" w:hAnsi="Arial" w:cs="Arial"/>
          <w:sz w:val="24"/>
          <w:szCs w:val="24"/>
        </w:rPr>
        <w:t xml:space="preserve">This </w:t>
      </w:r>
      <w:r w:rsidR="002C1354" w:rsidRPr="00CF4768">
        <w:rPr>
          <w:rFonts w:ascii="Arial" w:hAnsi="Arial" w:cs="Arial"/>
          <w:sz w:val="24"/>
          <w:szCs w:val="24"/>
        </w:rPr>
        <w:t xml:space="preserve">workshop looked at digital exclusion and identified that upskilling our own workforce with better digital skills would have a ripple effect to the community as they would be able to pass on these skills to family and friends. There was also a belief that there are many people who are digitally aware but just choose not to participate in that way for </w:t>
      </w:r>
      <w:r w:rsidR="00E907BC">
        <w:rPr>
          <w:rFonts w:ascii="Arial" w:hAnsi="Arial" w:cs="Arial"/>
          <w:sz w:val="24"/>
          <w:szCs w:val="24"/>
        </w:rPr>
        <w:t>whatever reason. S</w:t>
      </w:r>
      <w:r w:rsidR="002C1354" w:rsidRPr="00CF4768">
        <w:rPr>
          <w:rFonts w:ascii="Arial" w:hAnsi="Arial" w:cs="Arial"/>
          <w:sz w:val="24"/>
          <w:szCs w:val="24"/>
        </w:rPr>
        <w:t xml:space="preserve">o we do need to respect that choice and continue to offer analogue channels. Making our digital services as simple and intuitive to use as possible was seen as a vital contribution in this area, but also use analogue media to publicise and promote them and their benefits and more effectively reach </w:t>
      </w:r>
      <w:r w:rsidR="00F40FAA" w:rsidRPr="00CF4768">
        <w:rPr>
          <w:rFonts w:ascii="Arial" w:hAnsi="Arial" w:cs="Arial"/>
          <w:sz w:val="24"/>
          <w:szCs w:val="24"/>
        </w:rPr>
        <w:t>our</w:t>
      </w:r>
      <w:r w:rsidR="002C1354" w:rsidRPr="00CF4768">
        <w:rPr>
          <w:rFonts w:ascii="Arial" w:hAnsi="Arial" w:cs="Arial"/>
          <w:sz w:val="24"/>
          <w:szCs w:val="24"/>
        </w:rPr>
        <w:t xml:space="preserve"> excluded audience.</w:t>
      </w:r>
    </w:p>
    <w:p w:rsidR="00CF4768" w:rsidRPr="00CF4768" w:rsidRDefault="00CF4768" w:rsidP="00E907BC">
      <w:pPr>
        <w:pStyle w:val="ListParagraph"/>
        <w:widowControl/>
        <w:numPr>
          <w:ilvl w:val="1"/>
          <w:numId w:val="41"/>
        </w:numPr>
        <w:tabs>
          <w:tab w:val="left" w:pos="-1440"/>
          <w:tab w:val="left" w:pos="-720"/>
          <w:tab w:val="left" w:pos="6480"/>
        </w:tabs>
        <w:suppressAutoHyphens/>
        <w:spacing w:after="120"/>
        <w:ind w:left="709" w:hanging="709"/>
        <w:contextualSpacing w:val="0"/>
        <w:rPr>
          <w:rFonts w:ascii="Arial" w:hAnsi="Arial" w:cs="Arial"/>
          <w:sz w:val="24"/>
          <w:szCs w:val="24"/>
        </w:rPr>
      </w:pPr>
      <w:r w:rsidRPr="00CF4768">
        <w:rPr>
          <w:rFonts w:ascii="Arial" w:hAnsi="Arial" w:cs="Arial"/>
          <w:b/>
          <w:sz w:val="24"/>
          <w:szCs w:val="24"/>
        </w:rPr>
        <w:t>Moving Beyond Channel Shift</w:t>
      </w:r>
      <w:r w:rsidRPr="00CF4768">
        <w:rPr>
          <w:rFonts w:ascii="Arial" w:hAnsi="Arial" w:cs="Arial"/>
          <w:sz w:val="24"/>
          <w:szCs w:val="24"/>
        </w:rPr>
        <w:t xml:space="preserve">: </w:t>
      </w:r>
      <w:r w:rsidR="00F40FAA" w:rsidRPr="00CF4768">
        <w:rPr>
          <w:rFonts w:ascii="Arial" w:hAnsi="Arial" w:cs="Arial"/>
          <w:sz w:val="24"/>
          <w:szCs w:val="24"/>
        </w:rPr>
        <w:t>Th</w:t>
      </w:r>
      <w:r w:rsidRPr="00CF4768">
        <w:rPr>
          <w:rFonts w:ascii="Arial" w:hAnsi="Arial" w:cs="Arial"/>
          <w:sz w:val="24"/>
          <w:szCs w:val="24"/>
        </w:rPr>
        <w:t xml:space="preserve">is </w:t>
      </w:r>
      <w:r w:rsidR="00F40FAA" w:rsidRPr="00CF4768">
        <w:rPr>
          <w:rFonts w:ascii="Arial" w:hAnsi="Arial" w:cs="Arial"/>
          <w:sz w:val="24"/>
          <w:szCs w:val="24"/>
        </w:rPr>
        <w:t>workshop identified a number of possible additional use cases for the new technologies advocated in the New Opportunities Report at Appendix 2</w:t>
      </w:r>
      <w:r w:rsidRPr="00CF4768">
        <w:rPr>
          <w:rFonts w:ascii="Arial" w:hAnsi="Arial" w:cs="Arial"/>
          <w:sz w:val="24"/>
          <w:szCs w:val="24"/>
        </w:rPr>
        <w:t xml:space="preserve"> and by the SLGDO Maturity Assessment opportunities annex. The actions for this workshop are therefore picked up in the Appendix 1 Technology recommendations.</w:t>
      </w:r>
    </w:p>
    <w:p w:rsidR="007F3BD8" w:rsidRPr="00B02AA2" w:rsidRDefault="00CF4768" w:rsidP="00B02AA2">
      <w:pPr>
        <w:pStyle w:val="ListParagraph"/>
        <w:widowControl/>
        <w:numPr>
          <w:ilvl w:val="1"/>
          <w:numId w:val="41"/>
        </w:numPr>
        <w:tabs>
          <w:tab w:val="left" w:pos="-1440"/>
          <w:tab w:val="left" w:pos="-720"/>
          <w:tab w:val="left" w:pos="6480"/>
        </w:tabs>
        <w:suppressAutoHyphens/>
        <w:ind w:left="709" w:hanging="709"/>
        <w:rPr>
          <w:rFonts w:ascii="Arial" w:hAnsi="Arial" w:cs="Arial"/>
          <w:sz w:val="24"/>
          <w:szCs w:val="24"/>
        </w:rPr>
      </w:pPr>
      <w:r w:rsidRPr="00B02AA2">
        <w:rPr>
          <w:rFonts w:ascii="Arial" w:hAnsi="Arial" w:cs="Arial"/>
          <w:b/>
          <w:sz w:val="24"/>
          <w:szCs w:val="24"/>
        </w:rPr>
        <w:t xml:space="preserve">Redefining Data </w:t>
      </w:r>
      <w:r w:rsidR="00F40FAA" w:rsidRPr="00B02AA2">
        <w:rPr>
          <w:rFonts w:ascii="Arial" w:hAnsi="Arial" w:cs="Arial"/>
          <w:sz w:val="24"/>
          <w:szCs w:val="24"/>
        </w:rPr>
        <w:t xml:space="preserve">There was also strong support for recruiting a skilled data scientist to look </w:t>
      </w:r>
      <w:r w:rsidR="00B02AA2" w:rsidRPr="00B02AA2">
        <w:rPr>
          <w:rFonts w:ascii="Arial" w:hAnsi="Arial" w:cs="Arial"/>
          <w:sz w:val="24"/>
          <w:szCs w:val="24"/>
        </w:rPr>
        <w:t>at Big Data</w:t>
      </w:r>
      <w:r w:rsidR="00F40FAA" w:rsidRPr="00B02AA2">
        <w:rPr>
          <w:rFonts w:ascii="Arial" w:hAnsi="Arial" w:cs="Arial"/>
          <w:sz w:val="24"/>
          <w:szCs w:val="24"/>
        </w:rPr>
        <w:t xml:space="preserve"> and Open Data but </w:t>
      </w:r>
      <w:r w:rsidR="00B02AA2" w:rsidRPr="00B02AA2">
        <w:rPr>
          <w:rFonts w:ascii="Arial" w:hAnsi="Arial" w:cs="Arial"/>
          <w:sz w:val="24"/>
          <w:szCs w:val="24"/>
        </w:rPr>
        <w:t>it was recognised that this would need a business case to be developed, which at the moment was difficult to justify. The recommendations from this workshop are picked up in the next section of the report.</w:t>
      </w:r>
    </w:p>
    <w:p w:rsidR="007F3BD8" w:rsidRPr="007F3BD8" w:rsidRDefault="007F3BD8" w:rsidP="007F3BD8">
      <w:pPr>
        <w:widowControl/>
        <w:tabs>
          <w:tab w:val="left" w:pos="-1440"/>
          <w:tab w:val="left" w:pos="-720"/>
          <w:tab w:val="left" w:pos="6480"/>
        </w:tabs>
        <w:suppressAutoHyphens/>
        <w:ind w:left="709" w:hanging="709"/>
        <w:rPr>
          <w:rFonts w:ascii="Arial" w:hAnsi="Arial" w:cs="Arial"/>
          <w:spacing w:val="-3"/>
          <w:sz w:val="24"/>
          <w:szCs w:val="24"/>
        </w:rPr>
      </w:pPr>
    </w:p>
    <w:p w:rsidR="00B53AD8" w:rsidRPr="00B02AA2" w:rsidRDefault="007F3BD8" w:rsidP="00207866">
      <w:pPr>
        <w:widowControl/>
        <w:tabs>
          <w:tab w:val="left" w:pos="-1440"/>
          <w:tab w:val="left" w:pos="-720"/>
          <w:tab w:val="left" w:pos="720"/>
          <w:tab w:val="left" w:pos="1440"/>
          <w:tab w:val="left" w:pos="6480"/>
        </w:tabs>
        <w:suppressAutoHyphens/>
        <w:rPr>
          <w:rFonts w:ascii="Arial" w:hAnsi="Arial" w:cs="Arial"/>
          <w:b/>
          <w:spacing w:val="-3"/>
          <w:sz w:val="24"/>
          <w:szCs w:val="24"/>
        </w:rPr>
      </w:pPr>
      <w:r>
        <w:rPr>
          <w:rFonts w:ascii="Arial" w:hAnsi="Arial" w:cs="Arial"/>
          <w:color w:val="1F497D" w:themeColor="text2"/>
          <w:spacing w:val="-3"/>
          <w:sz w:val="24"/>
          <w:szCs w:val="24"/>
        </w:rPr>
        <w:tab/>
      </w:r>
      <w:r w:rsidR="00B53AD8" w:rsidRPr="00B02AA2">
        <w:rPr>
          <w:rFonts w:ascii="Arial" w:hAnsi="Arial" w:cs="Arial"/>
          <w:b/>
          <w:color w:val="1F497D" w:themeColor="text2"/>
          <w:spacing w:val="-3"/>
          <w:sz w:val="24"/>
          <w:szCs w:val="24"/>
        </w:rPr>
        <w:t>Actions Arising from Digital Transformation – New Opportunities Report</w:t>
      </w:r>
    </w:p>
    <w:p w:rsidR="00BB5EC2" w:rsidRPr="00B53AD8" w:rsidRDefault="00305C49" w:rsidP="00B53AD8">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r w:rsidRPr="00B53AD8">
        <w:rPr>
          <w:rFonts w:ascii="Arial" w:eastAsia="Calibri" w:hAnsi="Arial" w:cs="Arial"/>
          <w:sz w:val="24"/>
        </w:rPr>
        <w:t xml:space="preserve"> </w:t>
      </w:r>
    </w:p>
    <w:p w:rsidR="009F2FF3" w:rsidRPr="00F40FAA" w:rsidRDefault="00FD06ED" w:rsidP="00B02AA2">
      <w:pPr>
        <w:pStyle w:val="ListParagraph"/>
        <w:widowControl/>
        <w:numPr>
          <w:ilvl w:val="1"/>
          <w:numId w:val="41"/>
        </w:numPr>
        <w:tabs>
          <w:tab w:val="left" w:pos="-1440"/>
          <w:tab w:val="left" w:pos="-720"/>
          <w:tab w:val="left" w:pos="6480"/>
        </w:tabs>
        <w:suppressAutoHyphens/>
        <w:ind w:left="709" w:hanging="709"/>
        <w:jc w:val="both"/>
        <w:rPr>
          <w:rFonts w:ascii="Arial" w:hAnsi="Arial" w:cs="Arial"/>
          <w:spacing w:val="-3"/>
          <w:sz w:val="24"/>
          <w:szCs w:val="24"/>
        </w:rPr>
      </w:pPr>
      <w:r w:rsidRPr="00F40FAA">
        <w:rPr>
          <w:rFonts w:ascii="Arial" w:hAnsi="Arial" w:cs="Arial"/>
          <w:spacing w:val="-3"/>
          <w:sz w:val="24"/>
          <w:szCs w:val="24"/>
        </w:rPr>
        <w:t>This report (Appendix 2) related a number of new and emerging technologies that the council should pursue in coming years that hold the promise of efficiencies or improvements in service delivery. The proposed actions to progress this technological element of transformation are s</w:t>
      </w:r>
      <w:r w:rsidR="00B02AA2">
        <w:rPr>
          <w:rFonts w:ascii="Arial" w:hAnsi="Arial" w:cs="Arial"/>
          <w:spacing w:val="-3"/>
          <w:sz w:val="24"/>
          <w:szCs w:val="24"/>
        </w:rPr>
        <w:t>et out</w:t>
      </w:r>
      <w:r w:rsidRPr="00F40FAA">
        <w:rPr>
          <w:rFonts w:ascii="Arial" w:hAnsi="Arial" w:cs="Arial"/>
          <w:spacing w:val="-3"/>
          <w:sz w:val="24"/>
          <w:szCs w:val="24"/>
        </w:rPr>
        <w:t xml:space="preserve"> below.</w:t>
      </w:r>
      <w:r w:rsidR="00E36C76" w:rsidRPr="00F40FAA">
        <w:rPr>
          <w:rFonts w:ascii="Arial" w:hAnsi="Arial" w:cs="Arial"/>
          <w:spacing w:val="-3"/>
          <w:sz w:val="24"/>
          <w:szCs w:val="24"/>
        </w:rPr>
        <w:t xml:space="preserve"> </w:t>
      </w:r>
    </w:p>
    <w:p w:rsidR="001D7B28" w:rsidRDefault="001D7B28" w:rsidP="001D7B28">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B02AA2" w:rsidRPr="00B02AA2" w:rsidRDefault="00B02AA2" w:rsidP="00B02AA2">
      <w:pPr>
        <w:widowControl/>
        <w:tabs>
          <w:tab w:val="left" w:pos="-1440"/>
          <w:tab w:val="left" w:pos="-720"/>
          <w:tab w:val="left" w:pos="720"/>
          <w:tab w:val="left" w:pos="1440"/>
          <w:tab w:val="left" w:pos="6480"/>
        </w:tabs>
        <w:suppressAutoHyphens/>
        <w:ind w:left="709"/>
        <w:jc w:val="both"/>
        <w:rPr>
          <w:rFonts w:ascii="Arial" w:hAnsi="Arial" w:cs="Arial"/>
          <w:spacing w:val="-3"/>
          <w:sz w:val="24"/>
          <w:szCs w:val="24"/>
          <w:u w:val="single"/>
        </w:rPr>
      </w:pPr>
      <w:r w:rsidRPr="00B02AA2">
        <w:rPr>
          <w:rFonts w:ascii="Arial" w:hAnsi="Arial" w:cs="Arial"/>
          <w:spacing w:val="-3"/>
          <w:sz w:val="24"/>
          <w:szCs w:val="24"/>
          <w:u w:val="single"/>
        </w:rPr>
        <w:t>Internet of Things</w:t>
      </w:r>
    </w:p>
    <w:p w:rsidR="001679D4" w:rsidRDefault="00C50D1B" w:rsidP="00B02AA2">
      <w:pPr>
        <w:widowControl/>
        <w:numPr>
          <w:ilvl w:val="1"/>
          <w:numId w:val="41"/>
        </w:numPr>
        <w:tabs>
          <w:tab w:val="left" w:pos="-1440"/>
          <w:tab w:val="left" w:pos="-720"/>
          <w:tab w:val="left" w:pos="6480"/>
        </w:tabs>
        <w:suppressAutoHyphens/>
        <w:spacing w:after="120"/>
        <w:ind w:left="709" w:hanging="709"/>
        <w:jc w:val="both"/>
        <w:rPr>
          <w:rFonts w:ascii="Arial" w:hAnsi="Arial" w:cs="Arial"/>
          <w:spacing w:val="-3"/>
          <w:sz w:val="24"/>
          <w:szCs w:val="24"/>
        </w:rPr>
      </w:pPr>
      <w:r>
        <w:rPr>
          <w:rFonts w:ascii="Arial" w:hAnsi="Arial" w:cs="Arial"/>
          <w:spacing w:val="-3"/>
          <w:sz w:val="24"/>
          <w:szCs w:val="24"/>
        </w:rPr>
        <w:t>Internet of Things</w:t>
      </w:r>
      <w:r w:rsidR="001679D4" w:rsidRPr="001D7B28">
        <w:rPr>
          <w:rFonts w:ascii="Arial" w:hAnsi="Arial" w:cs="Arial"/>
          <w:spacing w:val="-3"/>
          <w:sz w:val="24"/>
          <w:szCs w:val="24"/>
        </w:rPr>
        <w:t xml:space="preserve"> </w:t>
      </w:r>
      <w:r w:rsidR="0045344C">
        <w:rPr>
          <w:rFonts w:ascii="Arial" w:hAnsi="Arial" w:cs="Arial"/>
          <w:spacing w:val="-3"/>
          <w:sz w:val="24"/>
          <w:szCs w:val="24"/>
        </w:rPr>
        <w:t>(</w:t>
      </w:r>
      <w:proofErr w:type="spellStart"/>
      <w:r w:rsidR="00B02AA2">
        <w:rPr>
          <w:rFonts w:ascii="Arial" w:hAnsi="Arial" w:cs="Arial"/>
          <w:spacing w:val="-3"/>
          <w:sz w:val="24"/>
          <w:szCs w:val="24"/>
        </w:rPr>
        <w:t>IoT</w:t>
      </w:r>
      <w:proofErr w:type="spellEnd"/>
      <w:r w:rsidR="00B02AA2">
        <w:rPr>
          <w:rFonts w:ascii="Arial" w:hAnsi="Arial" w:cs="Arial"/>
          <w:spacing w:val="-3"/>
          <w:sz w:val="24"/>
          <w:szCs w:val="24"/>
        </w:rPr>
        <w:t xml:space="preserve">) </w:t>
      </w:r>
      <w:r w:rsidR="0045344C">
        <w:rPr>
          <w:rFonts w:ascii="Arial" w:hAnsi="Arial" w:cs="Arial"/>
          <w:spacing w:val="-3"/>
          <w:sz w:val="24"/>
          <w:szCs w:val="24"/>
        </w:rPr>
        <w:t>consists of sensors embedded in devices that can send back information to a user over a network, typically using the internet, mobile phone network or wireless signal. Recommended actions are:</w:t>
      </w:r>
    </w:p>
    <w:p w:rsidR="00C50D1B" w:rsidRPr="00B02AA2" w:rsidRDefault="00BA277D" w:rsidP="00141655">
      <w:pPr>
        <w:pStyle w:val="ListParagraph"/>
        <w:numPr>
          <w:ilvl w:val="0"/>
          <w:numId w:val="42"/>
        </w:numPr>
        <w:spacing w:after="120"/>
        <w:ind w:left="1276"/>
        <w:contextualSpacing w:val="0"/>
        <w:rPr>
          <w:rFonts w:ascii="Arial" w:hAnsi="Arial" w:cs="Arial"/>
          <w:spacing w:val="-3"/>
          <w:sz w:val="24"/>
          <w:szCs w:val="24"/>
        </w:rPr>
      </w:pPr>
      <w:r>
        <w:rPr>
          <w:rFonts w:ascii="Arial" w:hAnsi="Arial" w:cs="Arial"/>
          <w:spacing w:val="-3"/>
          <w:sz w:val="24"/>
          <w:szCs w:val="24"/>
        </w:rPr>
        <w:t xml:space="preserve">Work with SWAN and </w:t>
      </w:r>
      <w:proofErr w:type="spellStart"/>
      <w:r>
        <w:rPr>
          <w:rFonts w:ascii="Arial" w:hAnsi="Arial" w:cs="Arial"/>
          <w:spacing w:val="-3"/>
          <w:sz w:val="24"/>
          <w:szCs w:val="24"/>
        </w:rPr>
        <w:t>IoT</w:t>
      </w:r>
      <w:proofErr w:type="spellEnd"/>
      <w:r>
        <w:rPr>
          <w:rFonts w:ascii="Arial" w:hAnsi="Arial" w:cs="Arial"/>
          <w:spacing w:val="-3"/>
          <w:sz w:val="24"/>
          <w:szCs w:val="24"/>
        </w:rPr>
        <w:t xml:space="preserve"> Scotland to establish an i</w:t>
      </w:r>
      <w:r w:rsidR="00C50D1B" w:rsidRPr="00B02AA2">
        <w:rPr>
          <w:rFonts w:ascii="Arial" w:hAnsi="Arial" w:cs="Arial"/>
          <w:spacing w:val="-3"/>
          <w:sz w:val="24"/>
          <w:szCs w:val="24"/>
        </w:rPr>
        <w:t>nternet of thing</w:t>
      </w:r>
      <w:r>
        <w:rPr>
          <w:rFonts w:ascii="Arial" w:hAnsi="Arial" w:cs="Arial"/>
          <w:spacing w:val="-3"/>
          <w:sz w:val="24"/>
          <w:szCs w:val="24"/>
        </w:rPr>
        <w:t>s n across our area.</w:t>
      </w:r>
    </w:p>
    <w:p w:rsidR="00C50D1B" w:rsidRPr="00B02AA2" w:rsidRDefault="00C50D1B" w:rsidP="00141655">
      <w:pPr>
        <w:pStyle w:val="ListParagraph"/>
        <w:numPr>
          <w:ilvl w:val="0"/>
          <w:numId w:val="42"/>
        </w:numPr>
        <w:spacing w:after="120"/>
        <w:ind w:left="1276"/>
        <w:contextualSpacing w:val="0"/>
        <w:rPr>
          <w:rFonts w:ascii="Arial" w:hAnsi="Arial" w:cs="Arial"/>
          <w:spacing w:val="-3"/>
          <w:sz w:val="24"/>
          <w:szCs w:val="24"/>
        </w:rPr>
      </w:pPr>
      <w:r w:rsidRPr="00B02AA2">
        <w:rPr>
          <w:rFonts w:ascii="Arial" w:hAnsi="Arial" w:cs="Arial"/>
          <w:spacing w:val="-3"/>
          <w:sz w:val="24"/>
          <w:szCs w:val="24"/>
        </w:rPr>
        <w:t xml:space="preserve">Develop an IOT Strategy. </w:t>
      </w:r>
      <w:proofErr w:type="spellStart"/>
      <w:r w:rsidRPr="00B02AA2">
        <w:rPr>
          <w:rFonts w:ascii="Arial" w:hAnsi="Arial" w:cs="Arial"/>
          <w:spacing w:val="-3"/>
          <w:sz w:val="24"/>
          <w:szCs w:val="24"/>
        </w:rPr>
        <w:t>IoT</w:t>
      </w:r>
      <w:proofErr w:type="spellEnd"/>
      <w:r w:rsidRPr="00B02AA2">
        <w:rPr>
          <w:rFonts w:ascii="Arial" w:hAnsi="Arial" w:cs="Arial"/>
          <w:spacing w:val="-3"/>
          <w:sz w:val="24"/>
          <w:szCs w:val="24"/>
        </w:rPr>
        <w:t xml:space="preserve"> has wide application and therefore should not be pursued in a haphazard way. Having a clear strategy and subject matter expert lead is vital.</w:t>
      </w:r>
    </w:p>
    <w:p w:rsidR="00C50D1B" w:rsidRDefault="00C50D1B" w:rsidP="005567A7">
      <w:pPr>
        <w:pStyle w:val="ListParagraph"/>
        <w:numPr>
          <w:ilvl w:val="0"/>
          <w:numId w:val="42"/>
        </w:numPr>
        <w:spacing w:after="240"/>
        <w:ind w:left="1276"/>
        <w:rPr>
          <w:rFonts w:ascii="Arial" w:hAnsi="Arial" w:cs="Arial"/>
          <w:spacing w:val="-3"/>
          <w:sz w:val="24"/>
          <w:szCs w:val="24"/>
        </w:rPr>
      </w:pPr>
      <w:r w:rsidRPr="00B02AA2">
        <w:rPr>
          <w:rFonts w:ascii="Arial" w:hAnsi="Arial" w:cs="Arial"/>
          <w:spacing w:val="-3"/>
          <w:sz w:val="24"/>
          <w:szCs w:val="24"/>
        </w:rPr>
        <w:t>Complete at least 1 IOT Pathfinder Deployment in 2019/20. Common areas for exploitation are Environmental Monitoring, Device Function, Capacity Management and Motion Sensing</w:t>
      </w:r>
      <w:r w:rsidR="00BA277D">
        <w:rPr>
          <w:rFonts w:ascii="Arial" w:hAnsi="Arial" w:cs="Arial"/>
          <w:spacing w:val="-3"/>
          <w:sz w:val="24"/>
          <w:szCs w:val="24"/>
        </w:rPr>
        <w:t xml:space="preserve"> telecare.</w:t>
      </w:r>
    </w:p>
    <w:p w:rsidR="00BA277D" w:rsidRPr="005567A7" w:rsidRDefault="005567A7" w:rsidP="005567A7">
      <w:pPr>
        <w:ind w:left="709"/>
        <w:rPr>
          <w:rFonts w:ascii="Arial" w:hAnsi="Arial" w:cs="Arial"/>
          <w:spacing w:val="-3"/>
          <w:sz w:val="24"/>
          <w:szCs w:val="24"/>
          <w:u w:val="single"/>
        </w:rPr>
      </w:pPr>
      <w:r w:rsidRPr="005567A7">
        <w:rPr>
          <w:rFonts w:ascii="Arial" w:hAnsi="Arial" w:cs="Arial"/>
          <w:spacing w:val="-3"/>
          <w:sz w:val="24"/>
          <w:szCs w:val="24"/>
          <w:u w:val="single"/>
        </w:rPr>
        <w:t>Artificial Intelligence</w:t>
      </w:r>
    </w:p>
    <w:p w:rsidR="0045344C" w:rsidRPr="00F40FAA" w:rsidRDefault="0045344C" w:rsidP="005567A7">
      <w:pPr>
        <w:pStyle w:val="ListParagraph"/>
        <w:widowControl/>
        <w:numPr>
          <w:ilvl w:val="1"/>
          <w:numId w:val="41"/>
        </w:numPr>
        <w:tabs>
          <w:tab w:val="left" w:pos="-1440"/>
          <w:tab w:val="left" w:pos="-720"/>
          <w:tab w:val="left" w:pos="6480"/>
        </w:tabs>
        <w:suppressAutoHyphens/>
        <w:spacing w:after="120"/>
        <w:ind w:left="708" w:hanging="748"/>
        <w:contextualSpacing w:val="0"/>
        <w:jc w:val="both"/>
        <w:rPr>
          <w:rFonts w:ascii="Arial" w:hAnsi="Arial" w:cs="Arial"/>
          <w:spacing w:val="-3"/>
          <w:sz w:val="24"/>
          <w:szCs w:val="24"/>
        </w:rPr>
      </w:pPr>
      <w:r w:rsidRPr="00F40FAA">
        <w:rPr>
          <w:rFonts w:ascii="Arial" w:hAnsi="Arial" w:cs="Arial"/>
          <w:spacing w:val="-3"/>
          <w:sz w:val="24"/>
          <w:szCs w:val="24"/>
        </w:rPr>
        <w:t xml:space="preserve">Artificial Intelligence can include physical robotics, however the report focused on data robots or bots. These fall into three categories </w:t>
      </w:r>
      <w:r w:rsidR="005567A7">
        <w:rPr>
          <w:rFonts w:ascii="Arial" w:hAnsi="Arial" w:cs="Arial"/>
          <w:spacing w:val="-3"/>
          <w:sz w:val="24"/>
          <w:szCs w:val="24"/>
        </w:rPr>
        <w:t>‘</w:t>
      </w:r>
      <w:proofErr w:type="spellStart"/>
      <w:r w:rsidRPr="00F40FAA">
        <w:rPr>
          <w:rFonts w:ascii="Arial" w:hAnsi="Arial" w:cs="Arial"/>
          <w:spacing w:val="-3"/>
          <w:sz w:val="24"/>
          <w:szCs w:val="24"/>
        </w:rPr>
        <w:t>probots</w:t>
      </w:r>
      <w:proofErr w:type="spellEnd"/>
      <w:r w:rsidRPr="00F40FAA">
        <w:rPr>
          <w:rFonts w:ascii="Arial" w:hAnsi="Arial" w:cs="Arial"/>
          <w:spacing w:val="-3"/>
          <w:sz w:val="24"/>
          <w:szCs w:val="24"/>
        </w:rPr>
        <w:t>’, which process data and are also commonly known as Robotic Process Automation (RPA); ‘</w:t>
      </w:r>
      <w:proofErr w:type="spellStart"/>
      <w:r w:rsidRPr="00F40FAA">
        <w:rPr>
          <w:rFonts w:ascii="Arial" w:hAnsi="Arial" w:cs="Arial"/>
          <w:spacing w:val="-3"/>
          <w:sz w:val="24"/>
          <w:szCs w:val="24"/>
        </w:rPr>
        <w:t>knowbots</w:t>
      </w:r>
      <w:proofErr w:type="spellEnd"/>
      <w:r w:rsidRPr="00F40FAA">
        <w:rPr>
          <w:rFonts w:ascii="Arial" w:hAnsi="Arial" w:cs="Arial"/>
          <w:spacing w:val="-3"/>
          <w:sz w:val="24"/>
          <w:szCs w:val="24"/>
        </w:rPr>
        <w:t>’ to gather and store data; and ‘</w:t>
      </w:r>
      <w:proofErr w:type="spellStart"/>
      <w:r w:rsidRPr="00F40FAA">
        <w:rPr>
          <w:rFonts w:ascii="Arial" w:hAnsi="Arial" w:cs="Arial"/>
          <w:spacing w:val="-3"/>
          <w:sz w:val="24"/>
          <w:szCs w:val="24"/>
        </w:rPr>
        <w:t>chatbots</w:t>
      </w:r>
      <w:proofErr w:type="spellEnd"/>
      <w:r w:rsidRPr="00F40FAA">
        <w:rPr>
          <w:rFonts w:ascii="Arial" w:hAnsi="Arial" w:cs="Arial"/>
          <w:spacing w:val="-3"/>
          <w:sz w:val="24"/>
          <w:szCs w:val="24"/>
        </w:rPr>
        <w:t>’, which act as virtual agents to respond to customer queries in real time. Recommended actions are:</w:t>
      </w:r>
    </w:p>
    <w:p w:rsidR="0045344C" w:rsidRDefault="008024CC" w:rsidP="00141655">
      <w:pPr>
        <w:pStyle w:val="ListParagraph"/>
        <w:widowControl/>
        <w:numPr>
          <w:ilvl w:val="0"/>
          <w:numId w:val="1"/>
        </w:numPr>
        <w:tabs>
          <w:tab w:val="left" w:pos="-1440"/>
          <w:tab w:val="left" w:pos="-720"/>
          <w:tab w:val="left" w:pos="567"/>
          <w:tab w:val="left" w:pos="1440"/>
          <w:tab w:val="left" w:pos="6480"/>
        </w:tabs>
        <w:suppressAutoHyphens/>
        <w:spacing w:after="120"/>
        <w:ind w:left="1134" w:hanging="425"/>
        <w:contextualSpacing w:val="0"/>
        <w:jc w:val="both"/>
        <w:rPr>
          <w:rFonts w:ascii="Arial" w:hAnsi="Arial" w:cs="Arial"/>
          <w:spacing w:val="-3"/>
          <w:sz w:val="24"/>
          <w:szCs w:val="24"/>
        </w:rPr>
      </w:pPr>
      <w:r w:rsidRPr="008024CC">
        <w:rPr>
          <w:rFonts w:ascii="Arial" w:hAnsi="Arial" w:cs="Arial"/>
          <w:spacing w:val="-3"/>
          <w:sz w:val="24"/>
          <w:szCs w:val="24"/>
        </w:rPr>
        <w:t xml:space="preserve">Research, procure and implement a voice automated (Alexa type) </w:t>
      </w:r>
      <w:proofErr w:type="spellStart"/>
      <w:r w:rsidRPr="008024CC">
        <w:rPr>
          <w:rFonts w:ascii="Arial" w:hAnsi="Arial" w:cs="Arial"/>
          <w:spacing w:val="-3"/>
          <w:sz w:val="24"/>
          <w:szCs w:val="24"/>
        </w:rPr>
        <w:t>chatbot</w:t>
      </w:r>
      <w:proofErr w:type="spellEnd"/>
      <w:r w:rsidRPr="008024CC">
        <w:rPr>
          <w:rFonts w:ascii="Arial" w:hAnsi="Arial" w:cs="Arial"/>
          <w:spacing w:val="-3"/>
          <w:sz w:val="24"/>
          <w:szCs w:val="24"/>
        </w:rPr>
        <w:t xml:space="preserve"> capability to complement the online Virtual Assistant AI capability being introduced in the CSC.</w:t>
      </w:r>
    </w:p>
    <w:p w:rsidR="008024CC" w:rsidRDefault="008024CC" w:rsidP="00141655">
      <w:pPr>
        <w:pStyle w:val="ListParagraph"/>
        <w:widowControl/>
        <w:numPr>
          <w:ilvl w:val="0"/>
          <w:numId w:val="1"/>
        </w:numPr>
        <w:tabs>
          <w:tab w:val="left" w:pos="-1440"/>
          <w:tab w:val="left" w:pos="-720"/>
          <w:tab w:val="left" w:pos="567"/>
          <w:tab w:val="left" w:pos="1440"/>
          <w:tab w:val="left" w:pos="6480"/>
        </w:tabs>
        <w:suppressAutoHyphens/>
        <w:spacing w:after="120"/>
        <w:ind w:left="1134" w:hanging="425"/>
        <w:contextualSpacing w:val="0"/>
        <w:jc w:val="both"/>
        <w:rPr>
          <w:rFonts w:ascii="Arial" w:hAnsi="Arial" w:cs="Arial"/>
          <w:spacing w:val="-3"/>
          <w:sz w:val="24"/>
          <w:szCs w:val="24"/>
        </w:rPr>
      </w:pPr>
      <w:r w:rsidRPr="008024CC">
        <w:rPr>
          <w:rFonts w:ascii="Arial" w:hAnsi="Arial" w:cs="Arial"/>
          <w:spacing w:val="-3"/>
          <w:sz w:val="24"/>
          <w:szCs w:val="24"/>
        </w:rPr>
        <w:t>Utilise the council’s NDL software to implement at least one additional Robotic Process Automation service in 2019</w:t>
      </w:r>
      <w:r w:rsidR="005567A7">
        <w:rPr>
          <w:rFonts w:ascii="Arial" w:hAnsi="Arial" w:cs="Arial"/>
          <w:spacing w:val="-3"/>
          <w:sz w:val="24"/>
          <w:szCs w:val="24"/>
        </w:rPr>
        <w:t>.</w:t>
      </w:r>
    </w:p>
    <w:p w:rsidR="008024CC" w:rsidRDefault="008024CC" w:rsidP="00FA7CA6">
      <w:pPr>
        <w:pStyle w:val="ListParagraph"/>
        <w:widowControl/>
        <w:numPr>
          <w:ilvl w:val="0"/>
          <w:numId w:val="1"/>
        </w:numPr>
        <w:tabs>
          <w:tab w:val="left" w:pos="-1440"/>
          <w:tab w:val="left" w:pos="-720"/>
          <w:tab w:val="left" w:pos="567"/>
          <w:tab w:val="left" w:pos="1440"/>
          <w:tab w:val="left" w:pos="6480"/>
        </w:tabs>
        <w:suppressAutoHyphens/>
        <w:spacing w:after="120"/>
        <w:ind w:left="1134" w:hanging="425"/>
        <w:jc w:val="both"/>
        <w:rPr>
          <w:rFonts w:ascii="Arial" w:hAnsi="Arial" w:cs="Arial"/>
          <w:spacing w:val="-3"/>
          <w:sz w:val="24"/>
          <w:szCs w:val="24"/>
        </w:rPr>
      </w:pPr>
      <w:r w:rsidRPr="005567A7">
        <w:rPr>
          <w:rFonts w:ascii="Arial" w:hAnsi="Arial" w:cs="Arial"/>
          <w:spacing w:val="-3"/>
          <w:sz w:val="24"/>
          <w:szCs w:val="24"/>
        </w:rPr>
        <w:t xml:space="preserve">Implement a </w:t>
      </w:r>
      <w:r w:rsidR="005567A7">
        <w:rPr>
          <w:rFonts w:ascii="Arial" w:hAnsi="Arial" w:cs="Arial"/>
          <w:spacing w:val="-3"/>
          <w:sz w:val="24"/>
          <w:szCs w:val="24"/>
        </w:rPr>
        <w:t>‘</w:t>
      </w:r>
      <w:proofErr w:type="spellStart"/>
      <w:r w:rsidR="005567A7">
        <w:rPr>
          <w:rFonts w:ascii="Arial" w:hAnsi="Arial" w:cs="Arial"/>
          <w:spacing w:val="-3"/>
          <w:sz w:val="24"/>
          <w:szCs w:val="24"/>
        </w:rPr>
        <w:t>knowbot</w:t>
      </w:r>
      <w:proofErr w:type="spellEnd"/>
      <w:r w:rsidR="005567A7">
        <w:rPr>
          <w:rFonts w:ascii="Arial" w:hAnsi="Arial" w:cs="Arial"/>
          <w:spacing w:val="-3"/>
          <w:sz w:val="24"/>
          <w:szCs w:val="24"/>
        </w:rPr>
        <w:t xml:space="preserve">’ to provide automated outreach for bin related issues direct to customers and CSC agents. </w:t>
      </w:r>
    </w:p>
    <w:p w:rsidR="005567A7" w:rsidRPr="005567A7" w:rsidRDefault="005567A7" w:rsidP="005567A7">
      <w:pPr>
        <w:widowControl/>
        <w:tabs>
          <w:tab w:val="left" w:pos="-1440"/>
          <w:tab w:val="left" w:pos="-720"/>
          <w:tab w:val="left" w:pos="567"/>
          <w:tab w:val="left" w:pos="1440"/>
          <w:tab w:val="left" w:pos="6480"/>
        </w:tabs>
        <w:suppressAutoHyphens/>
        <w:ind w:left="709"/>
        <w:jc w:val="both"/>
        <w:rPr>
          <w:rFonts w:ascii="Arial" w:hAnsi="Arial" w:cs="Arial"/>
          <w:spacing w:val="-3"/>
          <w:sz w:val="24"/>
          <w:szCs w:val="24"/>
          <w:u w:val="single"/>
        </w:rPr>
      </w:pPr>
      <w:r w:rsidRPr="005567A7">
        <w:rPr>
          <w:rFonts w:ascii="Arial" w:hAnsi="Arial" w:cs="Arial"/>
          <w:spacing w:val="-3"/>
          <w:sz w:val="24"/>
          <w:szCs w:val="24"/>
          <w:u w:val="single"/>
        </w:rPr>
        <w:t>Drones</w:t>
      </w:r>
    </w:p>
    <w:p w:rsidR="00E55FEB" w:rsidRDefault="002631F7" w:rsidP="00384EE0">
      <w:pPr>
        <w:widowControl/>
        <w:tabs>
          <w:tab w:val="left" w:pos="-1440"/>
          <w:tab w:val="left" w:pos="-720"/>
          <w:tab w:val="left" w:pos="6480"/>
        </w:tabs>
        <w:suppressAutoHyphens/>
        <w:spacing w:after="120"/>
        <w:ind w:left="709" w:hanging="709"/>
        <w:jc w:val="both"/>
        <w:rPr>
          <w:rFonts w:ascii="Arial" w:hAnsi="Arial" w:cs="Arial"/>
          <w:spacing w:val="-3"/>
          <w:sz w:val="24"/>
          <w:szCs w:val="24"/>
        </w:rPr>
      </w:pPr>
      <w:r>
        <w:rPr>
          <w:rFonts w:ascii="Arial" w:hAnsi="Arial" w:cs="Arial"/>
          <w:spacing w:val="-3"/>
          <w:sz w:val="24"/>
          <w:szCs w:val="24"/>
        </w:rPr>
        <w:t>3.</w:t>
      </w:r>
      <w:r w:rsidR="00F40FAA">
        <w:rPr>
          <w:rFonts w:ascii="Arial" w:hAnsi="Arial" w:cs="Arial"/>
          <w:spacing w:val="-3"/>
          <w:sz w:val="24"/>
          <w:szCs w:val="24"/>
        </w:rPr>
        <w:t>1</w:t>
      </w:r>
      <w:r w:rsidR="005567A7">
        <w:rPr>
          <w:rFonts w:ascii="Arial" w:hAnsi="Arial" w:cs="Arial"/>
          <w:spacing w:val="-3"/>
          <w:sz w:val="24"/>
          <w:szCs w:val="24"/>
        </w:rPr>
        <w:t>6</w:t>
      </w:r>
      <w:r>
        <w:rPr>
          <w:rFonts w:ascii="Arial" w:hAnsi="Arial" w:cs="Arial"/>
          <w:spacing w:val="-3"/>
          <w:sz w:val="24"/>
          <w:szCs w:val="24"/>
        </w:rPr>
        <w:tab/>
        <w:t>Drone technology has already been used to a very limited extent by some teams and their commonest forms of use are in survey and inspection work</w:t>
      </w:r>
      <w:r w:rsidR="00384EE0">
        <w:rPr>
          <w:rFonts w:ascii="Arial" w:hAnsi="Arial" w:cs="Arial"/>
          <w:spacing w:val="-3"/>
          <w:sz w:val="24"/>
          <w:szCs w:val="24"/>
        </w:rPr>
        <w:t xml:space="preserve"> and in providing aerial video reporting. Recommended actions are:</w:t>
      </w:r>
    </w:p>
    <w:p w:rsidR="00384EE0" w:rsidRDefault="00120680" w:rsidP="00141655">
      <w:pPr>
        <w:pStyle w:val="ListParagraph"/>
        <w:widowControl/>
        <w:numPr>
          <w:ilvl w:val="0"/>
          <w:numId w:val="1"/>
        </w:numPr>
        <w:tabs>
          <w:tab w:val="left" w:pos="-1440"/>
          <w:tab w:val="left" w:pos="-720"/>
          <w:tab w:val="left" w:pos="567"/>
          <w:tab w:val="left" w:pos="1440"/>
          <w:tab w:val="left" w:pos="6480"/>
        </w:tabs>
        <w:suppressAutoHyphens/>
        <w:spacing w:after="120"/>
        <w:ind w:left="1134" w:hanging="425"/>
        <w:contextualSpacing w:val="0"/>
        <w:jc w:val="both"/>
        <w:rPr>
          <w:rFonts w:ascii="Arial" w:hAnsi="Arial" w:cs="Arial"/>
          <w:spacing w:val="-3"/>
          <w:sz w:val="24"/>
          <w:szCs w:val="24"/>
        </w:rPr>
      </w:pPr>
      <w:r w:rsidRPr="00120680">
        <w:rPr>
          <w:rFonts w:ascii="Arial" w:hAnsi="Arial" w:cs="Arial"/>
          <w:spacing w:val="-3"/>
          <w:sz w:val="24"/>
          <w:szCs w:val="24"/>
        </w:rPr>
        <w:t xml:space="preserve">Research and </w:t>
      </w:r>
      <w:r w:rsidR="005567A7">
        <w:rPr>
          <w:rFonts w:ascii="Arial" w:hAnsi="Arial" w:cs="Arial"/>
          <w:spacing w:val="-3"/>
          <w:sz w:val="24"/>
          <w:szCs w:val="24"/>
        </w:rPr>
        <w:t>utili</w:t>
      </w:r>
      <w:r w:rsidR="00141655">
        <w:rPr>
          <w:rFonts w:ascii="Arial" w:hAnsi="Arial" w:cs="Arial"/>
          <w:spacing w:val="-3"/>
          <w:sz w:val="24"/>
          <w:szCs w:val="24"/>
        </w:rPr>
        <w:t>se a framework contract for access to</w:t>
      </w:r>
      <w:r w:rsidRPr="00120680">
        <w:rPr>
          <w:rFonts w:ascii="Arial" w:hAnsi="Arial" w:cs="Arial"/>
          <w:spacing w:val="-3"/>
          <w:sz w:val="24"/>
          <w:szCs w:val="24"/>
        </w:rPr>
        <w:t xml:space="preserve"> Drone Services for any Service to use (and Community Planning</w:t>
      </w:r>
      <w:r>
        <w:rPr>
          <w:rFonts w:ascii="Arial" w:hAnsi="Arial" w:cs="Arial"/>
          <w:spacing w:val="-3"/>
          <w:sz w:val="24"/>
          <w:szCs w:val="24"/>
        </w:rPr>
        <w:t xml:space="preserve"> Partners). At present ad hoc arrangements are being made to obtain services.</w:t>
      </w:r>
      <w:r w:rsidR="005567A7">
        <w:rPr>
          <w:rFonts w:ascii="Arial" w:hAnsi="Arial" w:cs="Arial"/>
          <w:spacing w:val="-3"/>
          <w:sz w:val="24"/>
          <w:szCs w:val="24"/>
        </w:rPr>
        <w:t xml:space="preserve"> </w:t>
      </w:r>
    </w:p>
    <w:p w:rsidR="00120680" w:rsidRDefault="00120680" w:rsidP="00141655">
      <w:pPr>
        <w:pStyle w:val="ListParagraph"/>
        <w:widowControl/>
        <w:numPr>
          <w:ilvl w:val="0"/>
          <w:numId w:val="1"/>
        </w:numPr>
        <w:tabs>
          <w:tab w:val="left" w:pos="-1440"/>
          <w:tab w:val="left" w:pos="-720"/>
          <w:tab w:val="left" w:pos="567"/>
          <w:tab w:val="left" w:pos="1440"/>
          <w:tab w:val="left" w:pos="6480"/>
        </w:tabs>
        <w:suppressAutoHyphens/>
        <w:spacing w:after="120"/>
        <w:ind w:left="1134" w:hanging="425"/>
        <w:jc w:val="both"/>
        <w:rPr>
          <w:rFonts w:ascii="Arial" w:hAnsi="Arial" w:cs="Arial"/>
          <w:spacing w:val="-3"/>
          <w:sz w:val="24"/>
          <w:szCs w:val="24"/>
        </w:rPr>
      </w:pPr>
      <w:r w:rsidRPr="00C7623B">
        <w:rPr>
          <w:rFonts w:ascii="Arial" w:hAnsi="Arial" w:cs="Arial"/>
          <w:spacing w:val="-3"/>
          <w:sz w:val="24"/>
          <w:szCs w:val="24"/>
        </w:rPr>
        <w:t xml:space="preserve">Develop a Drone Usage Policy </w:t>
      </w:r>
      <w:r w:rsidR="00141655">
        <w:rPr>
          <w:rFonts w:ascii="Arial" w:hAnsi="Arial" w:cs="Arial"/>
          <w:spacing w:val="-3"/>
          <w:sz w:val="24"/>
          <w:szCs w:val="24"/>
        </w:rPr>
        <w:t>and</w:t>
      </w:r>
      <w:r w:rsidRPr="00C7623B">
        <w:rPr>
          <w:rFonts w:ascii="Arial" w:hAnsi="Arial" w:cs="Arial"/>
          <w:spacing w:val="-3"/>
          <w:sz w:val="24"/>
          <w:szCs w:val="24"/>
        </w:rPr>
        <w:t xml:space="preserve"> best practice guide</w:t>
      </w:r>
      <w:r w:rsidR="00C7623B">
        <w:rPr>
          <w:rFonts w:ascii="Arial" w:hAnsi="Arial" w:cs="Arial"/>
          <w:spacing w:val="-3"/>
          <w:sz w:val="24"/>
          <w:szCs w:val="24"/>
        </w:rPr>
        <w:t>. This is a rapidly evolving technology with new laws and capabilities, hence council officers need firm guidelines regarding usage.</w:t>
      </w:r>
    </w:p>
    <w:p w:rsidR="002631F7" w:rsidRPr="00141655" w:rsidRDefault="00141655" w:rsidP="00E55FEB">
      <w:pPr>
        <w:widowControl/>
        <w:tabs>
          <w:tab w:val="left" w:pos="-1440"/>
          <w:tab w:val="left" w:pos="-720"/>
          <w:tab w:val="left" w:pos="567"/>
          <w:tab w:val="left" w:pos="1440"/>
          <w:tab w:val="left" w:pos="6480"/>
        </w:tabs>
        <w:suppressAutoHyphens/>
        <w:ind w:left="709"/>
        <w:jc w:val="both"/>
        <w:rPr>
          <w:rFonts w:ascii="Arial" w:hAnsi="Arial" w:cs="Arial"/>
          <w:spacing w:val="-3"/>
          <w:sz w:val="24"/>
          <w:szCs w:val="24"/>
          <w:u w:val="single"/>
        </w:rPr>
      </w:pPr>
      <w:r w:rsidRPr="00141655">
        <w:rPr>
          <w:rFonts w:ascii="Arial" w:hAnsi="Arial" w:cs="Arial"/>
          <w:spacing w:val="-3"/>
          <w:sz w:val="24"/>
          <w:szCs w:val="24"/>
          <w:u w:val="single"/>
        </w:rPr>
        <w:t>Big Data &amp; Open Data</w:t>
      </w:r>
    </w:p>
    <w:p w:rsidR="00D839F1" w:rsidRPr="00F40FAA" w:rsidRDefault="00D839F1" w:rsidP="00141655">
      <w:pPr>
        <w:pStyle w:val="ListParagraph"/>
        <w:numPr>
          <w:ilvl w:val="1"/>
          <w:numId w:val="43"/>
        </w:numPr>
        <w:tabs>
          <w:tab w:val="left" w:pos="-1440"/>
          <w:tab w:val="left" w:pos="-720"/>
          <w:tab w:val="left" w:pos="6480"/>
        </w:tabs>
        <w:suppressAutoHyphens/>
        <w:spacing w:after="120"/>
        <w:ind w:left="709" w:hanging="709"/>
        <w:contextualSpacing w:val="0"/>
        <w:rPr>
          <w:rFonts w:ascii="Arial" w:hAnsi="Arial" w:cs="Arial"/>
          <w:spacing w:val="-3"/>
          <w:sz w:val="24"/>
          <w:szCs w:val="24"/>
        </w:rPr>
      </w:pPr>
      <w:r w:rsidRPr="00F40FAA">
        <w:rPr>
          <w:rFonts w:ascii="Arial" w:hAnsi="Arial" w:cs="Arial"/>
          <w:spacing w:val="-3"/>
          <w:sz w:val="24"/>
          <w:szCs w:val="24"/>
        </w:rPr>
        <w:t xml:space="preserve">Use of data to enhance efficiency is essential as the data usage and computing power is growing exponentially. The report explored both ‘Big Data’  (large data sets used to predict behaviours or identify patterns that can be used beneficially e.g. to help target resources), and “Open Data (data generated by the council or its partners that can be published openly and used by others; usually to feed into Big Data type analysis). This was also considered by a COSO workshop and </w:t>
      </w:r>
      <w:r w:rsidR="00141655">
        <w:rPr>
          <w:rFonts w:ascii="Arial" w:hAnsi="Arial" w:cs="Arial"/>
          <w:spacing w:val="-3"/>
          <w:sz w:val="24"/>
          <w:szCs w:val="24"/>
        </w:rPr>
        <w:t>our recommendations are:</w:t>
      </w:r>
    </w:p>
    <w:p w:rsidR="00502836" w:rsidRPr="00502836" w:rsidRDefault="00141655" w:rsidP="00141655">
      <w:pPr>
        <w:pStyle w:val="ListParagraph"/>
        <w:numPr>
          <w:ilvl w:val="0"/>
          <w:numId w:val="1"/>
        </w:numPr>
        <w:tabs>
          <w:tab w:val="left" w:pos="-1440"/>
          <w:tab w:val="left" w:pos="-720"/>
          <w:tab w:val="left" w:pos="567"/>
          <w:tab w:val="left" w:pos="1440"/>
          <w:tab w:val="left" w:pos="6480"/>
        </w:tabs>
        <w:suppressAutoHyphens/>
        <w:spacing w:after="120"/>
        <w:ind w:left="1077" w:hanging="357"/>
        <w:contextualSpacing w:val="0"/>
        <w:rPr>
          <w:rFonts w:ascii="Arial" w:hAnsi="Arial" w:cs="Arial"/>
          <w:spacing w:val="-3"/>
          <w:sz w:val="24"/>
          <w:szCs w:val="24"/>
        </w:rPr>
      </w:pPr>
      <w:r>
        <w:rPr>
          <w:rFonts w:ascii="Arial" w:hAnsi="Arial" w:cs="Arial"/>
          <w:spacing w:val="-3"/>
          <w:sz w:val="24"/>
          <w:szCs w:val="24"/>
        </w:rPr>
        <w:t>Give further consideration to recruiting</w:t>
      </w:r>
      <w:r w:rsidR="00502836">
        <w:rPr>
          <w:rFonts w:ascii="Arial" w:hAnsi="Arial" w:cs="Arial"/>
          <w:spacing w:val="-3"/>
          <w:sz w:val="24"/>
          <w:szCs w:val="24"/>
        </w:rPr>
        <w:t xml:space="preserve"> a</w:t>
      </w:r>
      <w:r w:rsidR="00502836" w:rsidRPr="00502836">
        <w:rPr>
          <w:rFonts w:ascii="Arial" w:hAnsi="Arial" w:cs="Arial"/>
          <w:sz w:val="24"/>
          <w:szCs w:val="24"/>
        </w:rPr>
        <w:t xml:space="preserve"> </w:t>
      </w:r>
      <w:r w:rsidR="00502836" w:rsidRPr="00502836">
        <w:rPr>
          <w:rFonts w:ascii="Arial" w:hAnsi="Arial" w:cs="Arial"/>
          <w:spacing w:val="-3"/>
          <w:sz w:val="24"/>
          <w:szCs w:val="24"/>
        </w:rPr>
        <w:t xml:space="preserve">skilled data scientist to define a </w:t>
      </w:r>
      <w:r w:rsidR="00502836">
        <w:rPr>
          <w:rFonts w:ascii="Arial" w:hAnsi="Arial" w:cs="Arial"/>
          <w:spacing w:val="-3"/>
          <w:sz w:val="24"/>
          <w:szCs w:val="24"/>
        </w:rPr>
        <w:t xml:space="preserve">data management </w:t>
      </w:r>
      <w:r w:rsidR="00502836" w:rsidRPr="00502836">
        <w:rPr>
          <w:rFonts w:ascii="Arial" w:hAnsi="Arial" w:cs="Arial"/>
          <w:spacing w:val="-3"/>
          <w:sz w:val="24"/>
          <w:szCs w:val="24"/>
        </w:rPr>
        <w:t xml:space="preserve">strategy and </w:t>
      </w:r>
      <w:r>
        <w:rPr>
          <w:rFonts w:ascii="Arial" w:hAnsi="Arial" w:cs="Arial"/>
          <w:spacing w:val="-3"/>
          <w:sz w:val="24"/>
          <w:szCs w:val="24"/>
        </w:rPr>
        <w:t>to review use cases,</w:t>
      </w:r>
      <w:r w:rsidR="00502836" w:rsidRPr="00502836">
        <w:rPr>
          <w:rFonts w:ascii="Arial" w:hAnsi="Arial" w:cs="Arial"/>
          <w:spacing w:val="-3"/>
          <w:sz w:val="24"/>
          <w:szCs w:val="24"/>
        </w:rPr>
        <w:t xml:space="preserve"> for example </w:t>
      </w:r>
      <w:r>
        <w:rPr>
          <w:rFonts w:ascii="Arial" w:hAnsi="Arial" w:cs="Arial"/>
          <w:spacing w:val="-3"/>
          <w:sz w:val="24"/>
          <w:szCs w:val="24"/>
        </w:rPr>
        <w:t xml:space="preserve">in </w:t>
      </w:r>
      <w:r w:rsidR="00502836" w:rsidRPr="00502836">
        <w:rPr>
          <w:rFonts w:ascii="Arial" w:hAnsi="Arial" w:cs="Arial"/>
          <w:spacing w:val="-3"/>
          <w:sz w:val="24"/>
          <w:szCs w:val="24"/>
        </w:rPr>
        <w:t xml:space="preserve">tourism, amenities, health and social care and improved data management. </w:t>
      </w:r>
    </w:p>
    <w:p w:rsidR="00502836" w:rsidRDefault="00817778" w:rsidP="00141655">
      <w:pPr>
        <w:pStyle w:val="ListParagraph"/>
        <w:widowControl/>
        <w:numPr>
          <w:ilvl w:val="0"/>
          <w:numId w:val="1"/>
        </w:numPr>
        <w:tabs>
          <w:tab w:val="left" w:pos="-1440"/>
          <w:tab w:val="left" w:pos="-720"/>
          <w:tab w:val="left" w:pos="567"/>
          <w:tab w:val="left" w:pos="1440"/>
          <w:tab w:val="left" w:pos="6480"/>
        </w:tabs>
        <w:suppressAutoHyphens/>
        <w:spacing w:after="120"/>
        <w:ind w:left="1134" w:hanging="425"/>
        <w:contextualSpacing w:val="0"/>
        <w:jc w:val="both"/>
        <w:rPr>
          <w:rFonts w:ascii="Arial" w:hAnsi="Arial" w:cs="Arial"/>
          <w:spacing w:val="-3"/>
          <w:sz w:val="24"/>
          <w:szCs w:val="24"/>
        </w:rPr>
      </w:pPr>
      <w:r>
        <w:rPr>
          <w:rFonts w:ascii="Arial" w:hAnsi="Arial" w:cs="Arial"/>
          <w:spacing w:val="-3"/>
          <w:sz w:val="24"/>
          <w:szCs w:val="24"/>
        </w:rPr>
        <w:t xml:space="preserve">Do research development of a secure </w:t>
      </w:r>
      <w:r w:rsidR="00502836" w:rsidRPr="00502836">
        <w:rPr>
          <w:rFonts w:ascii="Arial" w:hAnsi="Arial" w:cs="Arial"/>
          <w:spacing w:val="-3"/>
          <w:sz w:val="24"/>
          <w:szCs w:val="24"/>
        </w:rPr>
        <w:t>personalised info-dashboard that individual</w:t>
      </w:r>
      <w:r w:rsidR="00502836">
        <w:rPr>
          <w:rFonts w:ascii="Arial" w:hAnsi="Arial" w:cs="Arial"/>
          <w:spacing w:val="-3"/>
          <w:sz w:val="24"/>
          <w:szCs w:val="24"/>
        </w:rPr>
        <w:t xml:space="preserve"> customers </w:t>
      </w:r>
      <w:r w:rsidR="00502836" w:rsidRPr="00502836">
        <w:rPr>
          <w:rFonts w:ascii="Arial" w:hAnsi="Arial" w:cs="Arial"/>
          <w:spacing w:val="-3"/>
          <w:sz w:val="24"/>
          <w:szCs w:val="24"/>
        </w:rPr>
        <w:t>could securely access to see information held in</w:t>
      </w:r>
      <w:r w:rsidR="00502836">
        <w:rPr>
          <w:rFonts w:ascii="Arial" w:hAnsi="Arial" w:cs="Arial"/>
          <w:spacing w:val="-3"/>
          <w:sz w:val="24"/>
          <w:szCs w:val="24"/>
        </w:rPr>
        <w:t xml:space="preserve"> various back office systems, thus increasing transparency, reducing fears about data sharing and getting customers to help ensure their data is up to date.</w:t>
      </w:r>
    </w:p>
    <w:p w:rsidR="00817778" w:rsidRPr="00817778" w:rsidRDefault="00817778" w:rsidP="00817778">
      <w:pPr>
        <w:widowControl/>
        <w:tabs>
          <w:tab w:val="left" w:pos="-1440"/>
          <w:tab w:val="left" w:pos="-720"/>
          <w:tab w:val="left" w:pos="567"/>
          <w:tab w:val="left" w:pos="6480"/>
        </w:tabs>
        <w:suppressAutoHyphens/>
        <w:ind w:left="851"/>
        <w:jc w:val="both"/>
        <w:rPr>
          <w:rFonts w:ascii="Arial" w:hAnsi="Arial" w:cs="Arial"/>
          <w:spacing w:val="-3"/>
          <w:sz w:val="24"/>
          <w:szCs w:val="24"/>
          <w:u w:val="single"/>
        </w:rPr>
      </w:pPr>
      <w:r w:rsidRPr="00817778">
        <w:rPr>
          <w:rFonts w:ascii="Arial" w:hAnsi="Arial" w:cs="Arial"/>
          <w:spacing w:val="-3"/>
          <w:sz w:val="24"/>
          <w:szCs w:val="24"/>
          <w:u w:val="single"/>
        </w:rPr>
        <w:t>Residual Tasks</w:t>
      </w:r>
    </w:p>
    <w:p w:rsidR="001D7B28" w:rsidRDefault="009E777A" w:rsidP="00141655">
      <w:pPr>
        <w:pStyle w:val="ListParagraph"/>
        <w:widowControl/>
        <w:numPr>
          <w:ilvl w:val="1"/>
          <w:numId w:val="43"/>
        </w:numPr>
        <w:tabs>
          <w:tab w:val="left" w:pos="-1440"/>
          <w:tab w:val="left" w:pos="-720"/>
          <w:tab w:val="left" w:pos="6480"/>
        </w:tabs>
        <w:suppressAutoHyphens/>
        <w:spacing w:after="120"/>
        <w:ind w:left="851" w:hanging="851"/>
        <w:contextualSpacing w:val="0"/>
        <w:jc w:val="both"/>
        <w:rPr>
          <w:rFonts w:ascii="Arial" w:hAnsi="Arial" w:cs="Arial"/>
          <w:spacing w:val="-3"/>
          <w:sz w:val="24"/>
          <w:szCs w:val="24"/>
        </w:rPr>
      </w:pPr>
      <w:r w:rsidRPr="009E777A">
        <w:rPr>
          <w:rFonts w:ascii="Arial" w:hAnsi="Arial" w:cs="Arial"/>
          <w:spacing w:val="-3"/>
          <w:sz w:val="24"/>
          <w:szCs w:val="24"/>
        </w:rPr>
        <w:t xml:space="preserve">In addition to these new technologies this report outlined a number of residual tasks from the original 2016 Digital Transformation paper that </w:t>
      </w:r>
      <w:r w:rsidR="00817778">
        <w:rPr>
          <w:rFonts w:ascii="Arial" w:hAnsi="Arial" w:cs="Arial"/>
          <w:spacing w:val="-3"/>
          <w:sz w:val="24"/>
          <w:szCs w:val="24"/>
        </w:rPr>
        <w:t xml:space="preserve">it is proposed </w:t>
      </w:r>
      <w:r w:rsidRPr="009E777A">
        <w:rPr>
          <w:rFonts w:ascii="Arial" w:hAnsi="Arial" w:cs="Arial"/>
          <w:spacing w:val="-3"/>
          <w:sz w:val="24"/>
          <w:szCs w:val="24"/>
        </w:rPr>
        <w:t>should be implemented, including:</w:t>
      </w:r>
    </w:p>
    <w:p w:rsidR="009E777A" w:rsidRDefault="00B77F8D" w:rsidP="00B02AA2">
      <w:pPr>
        <w:pStyle w:val="ListParagraph"/>
        <w:widowControl/>
        <w:numPr>
          <w:ilvl w:val="0"/>
          <w:numId w:val="32"/>
        </w:numPr>
        <w:tabs>
          <w:tab w:val="left" w:pos="-1440"/>
          <w:tab w:val="left" w:pos="-720"/>
          <w:tab w:val="left" w:pos="567"/>
          <w:tab w:val="left" w:pos="1440"/>
          <w:tab w:val="left" w:pos="6480"/>
        </w:tabs>
        <w:suppressAutoHyphens/>
        <w:ind w:left="1134" w:hanging="425"/>
        <w:jc w:val="both"/>
        <w:rPr>
          <w:rFonts w:ascii="Arial" w:hAnsi="Arial" w:cs="Arial"/>
          <w:spacing w:val="-3"/>
          <w:sz w:val="24"/>
          <w:szCs w:val="24"/>
        </w:rPr>
      </w:pPr>
      <w:r>
        <w:rPr>
          <w:rFonts w:ascii="Arial" w:hAnsi="Arial" w:cs="Arial"/>
          <w:spacing w:val="-3"/>
          <w:sz w:val="24"/>
          <w:szCs w:val="24"/>
        </w:rPr>
        <w:t>Implement a f</w:t>
      </w:r>
      <w:r w:rsidRPr="00B77F8D">
        <w:rPr>
          <w:rFonts w:ascii="Arial" w:hAnsi="Arial" w:cs="Arial"/>
          <w:spacing w:val="-3"/>
          <w:sz w:val="24"/>
          <w:szCs w:val="24"/>
        </w:rPr>
        <w:t>ully integrated online licensing and grants forms with a Grants A-Z to complement the one that exists for licensing</w:t>
      </w:r>
      <w:r>
        <w:rPr>
          <w:rFonts w:ascii="Arial" w:hAnsi="Arial" w:cs="Arial"/>
          <w:spacing w:val="-3"/>
          <w:sz w:val="24"/>
          <w:szCs w:val="24"/>
        </w:rPr>
        <w:t>. This was hoped to be done on a national level but did not gain sufficient support.</w:t>
      </w:r>
    </w:p>
    <w:p w:rsidR="009E777A" w:rsidRDefault="00B77F8D" w:rsidP="00B02AA2">
      <w:pPr>
        <w:pStyle w:val="ListParagraph"/>
        <w:widowControl/>
        <w:numPr>
          <w:ilvl w:val="0"/>
          <w:numId w:val="32"/>
        </w:numPr>
        <w:tabs>
          <w:tab w:val="left" w:pos="-1440"/>
          <w:tab w:val="left" w:pos="-720"/>
          <w:tab w:val="left" w:pos="567"/>
          <w:tab w:val="left" w:pos="1440"/>
          <w:tab w:val="left" w:pos="6480"/>
        </w:tabs>
        <w:suppressAutoHyphens/>
        <w:ind w:left="1134" w:hanging="425"/>
        <w:jc w:val="both"/>
        <w:rPr>
          <w:rFonts w:ascii="Arial" w:hAnsi="Arial" w:cs="Arial"/>
          <w:spacing w:val="-3"/>
          <w:sz w:val="24"/>
          <w:szCs w:val="24"/>
        </w:rPr>
      </w:pPr>
      <w:r>
        <w:rPr>
          <w:rFonts w:ascii="Arial" w:hAnsi="Arial" w:cs="Arial"/>
          <w:spacing w:val="-3"/>
          <w:sz w:val="24"/>
          <w:szCs w:val="24"/>
        </w:rPr>
        <w:t>D</w:t>
      </w:r>
      <w:r w:rsidRPr="00B77F8D">
        <w:rPr>
          <w:rFonts w:ascii="Arial" w:hAnsi="Arial" w:cs="Arial"/>
          <w:spacing w:val="-3"/>
          <w:sz w:val="24"/>
          <w:szCs w:val="24"/>
        </w:rPr>
        <w:t>eliver an enterprise review of and strategy for mobile working</w:t>
      </w:r>
      <w:r>
        <w:rPr>
          <w:rFonts w:ascii="Arial" w:hAnsi="Arial" w:cs="Arial"/>
          <w:spacing w:val="-3"/>
          <w:sz w:val="24"/>
          <w:szCs w:val="24"/>
        </w:rPr>
        <w:t xml:space="preserve"> to maximise usage. The council has many workers who gather or receive information on external visits to customers and then rekey or return to base. Mobile working opportunities have never been systematically investigated and exploited.</w:t>
      </w:r>
    </w:p>
    <w:p w:rsidR="009E777A" w:rsidRDefault="00817778" w:rsidP="00B02AA2">
      <w:pPr>
        <w:pStyle w:val="ListParagraph"/>
        <w:widowControl/>
        <w:numPr>
          <w:ilvl w:val="0"/>
          <w:numId w:val="32"/>
        </w:numPr>
        <w:tabs>
          <w:tab w:val="left" w:pos="-1440"/>
          <w:tab w:val="left" w:pos="-720"/>
          <w:tab w:val="left" w:pos="567"/>
          <w:tab w:val="left" w:pos="1440"/>
          <w:tab w:val="left" w:pos="6480"/>
        </w:tabs>
        <w:suppressAutoHyphens/>
        <w:ind w:left="1134" w:hanging="425"/>
        <w:jc w:val="both"/>
        <w:rPr>
          <w:rFonts w:ascii="Arial" w:hAnsi="Arial" w:cs="Arial"/>
          <w:spacing w:val="-3"/>
          <w:sz w:val="24"/>
          <w:szCs w:val="24"/>
        </w:rPr>
      </w:pPr>
      <w:r>
        <w:rPr>
          <w:rFonts w:ascii="Arial" w:hAnsi="Arial" w:cs="Arial"/>
          <w:spacing w:val="-3"/>
          <w:sz w:val="24"/>
          <w:szCs w:val="24"/>
        </w:rPr>
        <w:t xml:space="preserve">Research and </w:t>
      </w:r>
      <w:r w:rsidR="00B77F8D" w:rsidRPr="00D311C9">
        <w:rPr>
          <w:rFonts w:ascii="Arial" w:hAnsi="Arial" w:cs="Arial"/>
          <w:spacing w:val="-3"/>
          <w:sz w:val="24"/>
          <w:szCs w:val="24"/>
        </w:rPr>
        <w:t xml:space="preserve">implement a mobile working solution for H&amp;SCP employees based on the </w:t>
      </w:r>
      <w:proofErr w:type="spellStart"/>
      <w:r w:rsidR="00B77F8D" w:rsidRPr="00D311C9">
        <w:rPr>
          <w:rFonts w:ascii="Arial" w:hAnsi="Arial" w:cs="Arial"/>
          <w:spacing w:val="-3"/>
          <w:sz w:val="24"/>
          <w:szCs w:val="24"/>
        </w:rPr>
        <w:t>Carefirst</w:t>
      </w:r>
      <w:proofErr w:type="spellEnd"/>
      <w:r w:rsidR="00B77F8D" w:rsidRPr="00D311C9">
        <w:rPr>
          <w:rFonts w:ascii="Arial" w:hAnsi="Arial" w:cs="Arial"/>
          <w:spacing w:val="-3"/>
          <w:sz w:val="24"/>
          <w:szCs w:val="24"/>
        </w:rPr>
        <w:t xml:space="preserve"> and NDL </w:t>
      </w:r>
      <w:proofErr w:type="spellStart"/>
      <w:r w:rsidR="00B77F8D" w:rsidRPr="00D311C9">
        <w:rPr>
          <w:rFonts w:ascii="Arial" w:hAnsi="Arial" w:cs="Arial"/>
          <w:spacing w:val="-3"/>
          <w:sz w:val="24"/>
          <w:szCs w:val="24"/>
        </w:rPr>
        <w:t>Mx</w:t>
      </w:r>
      <w:proofErr w:type="spellEnd"/>
      <w:r w:rsidR="00B77F8D" w:rsidRPr="00D311C9">
        <w:rPr>
          <w:rFonts w:ascii="Arial" w:hAnsi="Arial" w:cs="Arial"/>
          <w:spacing w:val="-3"/>
          <w:sz w:val="24"/>
          <w:szCs w:val="24"/>
        </w:rPr>
        <w:t xml:space="preserve"> software platform</w:t>
      </w:r>
      <w:r w:rsidR="00D311C9">
        <w:rPr>
          <w:rFonts w:ascii="Arial" w:hAnsi="Arial" w:cs="Arial"/>
          <w:spacing w:val="-3"/>
          <w:sz w:val="24"/>
          <w:szCs w:val="24"/>
        </w:rPr>
        <w:t>. Such an integration has been successful in Newcastle City Council and its potential is being explored by ICT and the H&amp;SCP.</w:t>
      </w:r>
    </w:p>
    <w:p w:rsidR="00D311C9" w:rsidRDefault="00D311C9" w:rsidP="00B02AA2">
      <w:pPr>
        <w:pStyle w:val="ListParagraph"/>
        <w:widowControl/>
        <w:numPr>
          <w:ilvl w:val="0"/>
          <w:numId w:val="32"/>
        </w:numPr>
        <w:tabs>
          <w:tab w:val="left" w:pos="-1440"/>
          <w:tab w:val="left" w:pos="-720"/>
          <w:tab w:val="left" w:pos="567"/>
          <w:tab w:val="left" w:pos="1440"/>
          <w:tab w:val="left" w:pos="6480"/>
        </w:tabs>
        <w:suppressAutoHyphens/>
        <w:ind w:left="1134" w:hanging="425"/>
        <w:jc w:val="both"/>
        <w:rPr>
          <w:rFonts w:ascii="Arial" w:hAnsi="Arial" w:cs="Arial"/>
          <w:spacing w:val="-3"/>
          <w:sz w:val="24"/>
          <w:szCs w:val="24"/>
        </w:rPr>
      </w:pPr>
      <w:r w:rsidRPr="00D311C9">
        <w:rPr>
          <w:rFonts w:ascii="Arial" w:hAnsi="Arial" w:cs="Arial"/>
          <w:spacing w:val="-3"/>
          <w:sz w:val="24"/>
          <w:szCs w:val="24"/>
        </w:rPr>
        <w:t xml:space="preserve">Following lessons from the </w:t>
      </w:r>
      <w:proofErr w:type="spellStart"/>
      <w:r w:rsidRPr="00D311C9">
        <w:rPr>
          <w:rFonts w:ascii="Arial" w:hAnsi="Arial" w:cs="Arial"/>
          <w:spacing w:val="-3"/>
          <w:sz w:val="24"/>
          <w:szCs w:val="24"/>
        </w:rPr>
        <w:t>Carefirst</w:t>
      </w:r>
      <w:proofErr w:type="spellEnd"/>
      <w:r w:rsidRPr="00D311C9">
        <w:rPr>
          <w:rFonts w:ascii="Arial" w:hAnsi="Arial" w:cs="Arial"/>
          <w:spacing w:val="-3"/>
          <w:sz w:val="24"/>
          <w:szCs w:val="24"/>
        </w:rPr>
        <w:t xml:space="preserve"> Mobile solution, develop agile proposals for replicating this for Amenity Services using Oracle CRM</w:t>
      </w:r>
      <w:r>
        <w:rPr>
          <w:rFonts w:ascii="Arial" w:hAnsi="Arial" w:cs="Arial"/>
          <w:spacing w:val="-3"/>
          <w:sz w:val="24"/>
          <w:szCs w:val="24"/>
        </w:rPr>
        <w:t>. At present a complex integration with Oracle CRM and WDM’s ELM Module is proposed for this, however an NDL based integration could deliver the benefits faster.</w:t>
      </w:r>
    </w:p>
    <w:p w:rsidR="00831DC6" w:rsidRPr="00831DC6" w:rsidRDefault="00831DC6" w:rsidP="00831DC6">
      <w:pPr>
        <w:widowControl/>
        <w:tabs>
          <w:tab w:val="left" w:pos="-1440"/>
          <w:tab w:val="left" w:pos="-720"/>
          <w:tab w:val="left" w:pos="567"/>
          <w:tab w:val="left" w:pos="1440"/>
          <w:tab w:val="left" w:pos="6480"/>
        </w:tabs>
        <w:suppressAutoHyphens/>
        <w:ind w:left="709"/>
        <w:jc w:val="both"/>
        <w:rPr>
          <w:rFonts w:ascii="Arial" w:hAnsi="Arial" w:cs="Arial"/>
          <w:spacing w:val="-3"/>
          <w:sz w:val="24"/>
          <w:szCs w:val="24"/>
        </w:rPr>
      </w:pPr>
    </w:p>
    <w:p w:rsidR="009E777A" w:rsidRPr="00831DC6" w:rsidRDefault="00831DC6" w:rsidP="00831DC6">
      <w:pPr>
        <w:widowControl/>
        <w:tabs>
          <w:tab w:val="left" w:pos="-1440"/>
          <w:tab w:val="left" w:pos="-720"/>
          <w:tab w:val="left" w:pos="6480"/>
        </w:tabs>
        <w:suppressAutoHyphens/>
        <w:ind w:left="851"/>
        <w:jc w:val="both"/>
        <w:rPr>
          <w:rFonts w:ascii="Arial" w:hAnsi="Arial" w:cs="Arial"/>
          <w:spacing w:val="-3"/>
          <w:sz w:val="24"/>
          <w:szCs w:val="24"/>
          <w:u w:val="single"/>
        </w:rPr>
      </w:pPr>
      <w:r w:rsidRPr="00831DC6">
        <w:rPr>
          <w:rFonts w:ascii="Arial" w:hAnsi="Arial" w:cs="Arial"/>
          <w:spacing w:val="-3"/>
          <w:sz w:val="24"/>
          <w:szCs w:val="24"/>
          <w:u w:val="single"/>
        </w:rPr>
        <w:t>Other Actions</w:t>
      </w:r>
    </w:p>
    <w:p w:rsidR="009E777A" w:rsidRDefault="00D311C9" w:rsidP="00F40FAA">
      <w:pPr>
        <w:widowControl/>
        <w:tabs>
          <w:tab w:val="left" w:pos="-1440"/>
          <w:tab w:val="left" w:pos="-720"/>
          <w:tab w:val="left" w:pos="6480"/>
        </w:tabs>
        <w:suppressAutoHyphens/>
        <w:spacing w:after="120"/>
        <w:ind w:left="851" w:hanging="851"/>
        <w:jc w:val="both"/>
        <w:rPr>
          <w:rFonts w:ascii="Arial" w:hAnsi="Arial" w:cs="Arial"/>
          <w:spacing w:val="-3"/>
          <w:sz w:val="24"/>
          <w:szCs w:val="24"/>
        </w:rPr>
      </w:pPr>
      <w:r>
        <w:rPr>
          <w:rFonts w:ascii="Arial" w:hAnsi="Arial" w:cs="Arial"/>
          <w:spacing w:val="-3"/>
          <w:sz w:val="24"/>
          <w:szCs w:val="24"/>
        </w:rPr>
        <w:t>3</w:t>
      </w:r>
      <w:r w:rsidR="008D774E">
        <w:rPr>
          <w:rFonts w:ascii="Arial" w:hAnsi="Arial" w:cs="Arial"/>
          <w:spacing w:val="-3"/>
          <w:sz w:val="24"/>
          <w:szCs w:val="24"/>
        </w:rPr>
        <w:t>.</w:t>
      </w:r>
      <w:r w:rsidR="00F40FAA">
        <w:rPr>
          <w:rFonts w:ascii="Arial" w:hAnsi="Arial" w:cs="Arial"/>
          <w:spacing w:val="-3"/>
          <w:sz w:val="24"/>
          <w:szCs w:val="24"/>
        </w:rPr>
        <w:t>1</w:t>
      </w:r>
      <w:r w:rsidR="00831DC6">
        <w:rPr>
          <w:rFonts w:ascii="Arial" w:hAnsi="Arial" w:cs="Arial"/>
          <w:spacing w:val="-3"/>
          <w:sz w:val="24"/>
          <w:szCs w:val="24"/>
        </w:rPr>
        <w:t>9</w:t>
      </w:r>
      <w:r>
        <w:rPr>
          <w:rFonts w:ascii="Arial" w:hAnsi="Arial" w:cs="Arial"/>
          <w:spacing w:val="-3"/>
          <w:sz w:val="24"/>
          <w:szCs w:val="24"/>
        </w:rPr>
        <w:tab/>
      </w:r>
      <w:r w:rsidR="00F052D5">
        <w:rPr>
          <w:rFonts w:ascii="Arial" w:hAnsi="Arial" w:cs="Arial"/>
          <w:spacing w:val="-3"/>
          <w:sz w:val="24"/>
          <w:szCs w:val="24"/>
        </w:rPr>
        <w:t>In addition to these recommendations there are other nationally related technology developments that should be included in the 2019 Digital Transformation Plan, including:</w:t>
      </w:r>
    </w:p>
    <w:p w:rsidR="00F052D5" w:rsidRPr="00831DC6" w:rsidRDefault="008C7EA5" w:rsidP="00831DC6">
      <w:pPr>
        <w:pStyle w:val="ListParagraph"/>
        <w:widowControl/>
        <w:numPr>
          <w:ilvl w:val="0"/>
          <w:numId w:val="33"/>
        </w:numPr>
        <w:tabs>
          <w:tab w:val="left" w:pos="-1440"/>
          <w:tab w:val="left" w:pos="-720"/>
          <w:tab w:val="left" w:pos="6480"/>
        </w:tabs>
        <w:suppressAutoHyphens/>
        <w:ind w:left="1134" w:right="98" w:hanging="425"/>
        <w:jc w:val="both"/>
        <w:rPr>
          <w:rFonts w:ascii="Arial" w:hAnsi="Arial" w:cs="Arial"/>
          <w:spacing w:val="-3"/>
          <w:sz w:val="24"/>
          <w:szCs w:val="24"/>
        </w:rPr>
      </w:pPr>
      <w:r w:rsidRPr="00831DC6">
        <w:rPr>
          <w:rFonts w:ascii="Arial" w:hAnsi="Arial" w:cs="Arial"/>
          <w:spacing w:val="-3"/>
          <w:sz w:val="24"/>
          <w:szCs w:val="24"/>
        </w:rPr>
        <w:t>Capitalise on the National Stakeholder Identity Programme and the planned new Scottish Digital Identity to</w:t>
      </w:r>
      <w:r w:rsidR="00831DC6" w:rsidRPr="00831DC6">
        <w:rPr>
          <w:rFonts w:ascii="Arial" w:hAnsi="Arial" w:cs="Arial"/>
          <w:spacing w:val="-3"/>
          <w:sz w:val="24"/>
          <w:szCs w:val="24"/>
        </w:rPr>
        <w:t xml:space="preserve"> e</w:t>
      </w:r>
      <w:r w:rsidRPr="00831DC6">
        <w:rPr>
          <w:rFonts w:ascii="Arial" w:hAnsi="Arial" w:cs="Arial"/>
          <w:spacing w:val="-3"/>
          <w:sz w:val="24"/>
          <w:szCs w:val="24"/>
        </w:rPr>
        <w:t xml:space="preserve">nsure it intercepts seamlessly with our current </w:t>
      </w:r>
      <w:proofErr w:type="spellStart"/>
      <w:r w:rsidRPr="00831DC6">
        <w:rPr>
          <w:rFonts w:ascii="Arial" w:hAnsi="Arial" w:cs="Arial"/>
          <w:spacing w:val="-3"/>
          <w:sz w:val="24"/>
          <w:szCs w:val="24"/>
        </w:rPr>
        <w:t>MyAccount</w:t>
      </w:r>
      <w:proofErr w:type="spellEnd"/>
      <w:r w:rsidRPr="00831DC6">
        <w:rPr>
          <w:rFonts w:ascii="Arial" w:hAnsi="Arial" w:cs="Arial"/>
          <w:spacing w:val="-3"/>
          <w:sz w:val="24"/>
          <w:szCs w:val="24"/>
        </w:rPr>
        <w:t xml:space="preserve"> online authentication service</w:t>
      </w:r>
      <w:r w:rsidR="00831DC6" w:rsidRPr="00831DC6">
        <w:rPr>
          <w:rFonts w:ascii="Arial" w:hAnsi="Arial" w:cs="Arial"/>
          <w:spacing w:val="-3"/>
          <w:sz w:val="24"/>
          <w:szCs w:val="24"/>
        </w:rPr>
        <w:t>. Also to ensure s</w:t>
      </w:r>
      <w:r w:rsidRPr="00831DC6">
        <w:rPr>
          <w:rFonts w:ascii="Arial" w:hAnsi="Arial" w:cs="Arial"/>
          <w:spacing w:val="-3"/>
          <w:sz w:val="24"/>
          <w:szCs w:val="24"/>
        </w:rPr>
        <w:t xml:space="preserve">ervices migrate seamlessly from </w:t>
      </w:r>
      <w:proofErr w:type="spellStart"/>
      <w:r w:rsidRPr="00831DC6">
        <w:rPr>
          <w:rFonts w:ascii="Arial" w:hAnsi="Arial" w:cs="Arial"/>
          <w:spacing w:val="-3"/>
          <w:sz w:val="24"/>
          <w:szCs w:val="24"/>
        </w:rPr>
        <w:t>MyAccount</w:t>
      </w:r>
      <w:proofErr w:type="spellEnd"/>
      <w:r w:rsidRPr="00831DC6">
        <w:rPr>
          <w:rFonts w:ascii="Arial" w:hAnsi="Arial" w:cs="Arial"/>
          <w:spacing w:val="-3"/>
          <w:sz w:val="24"/>
          <w:szCs w:val="24"/>
        </w:rPr>
        <w:t xml:space="preserve"> to the Scottish Digital Identity where appropriate</w:t>
      </w:r>
      <w:r w:rsidR="00831DC6" w:rsidRPr="00831DC6">
        <w:rPr>
          <w:rFonts w:ascii="Arial" w:hAnsi="Arial" w:cs="Arial"/>
          <w:spacing w:val="-3"/>
          <w:sz w:val="24"/>
          <w:szCs w:val="24"/>
        </w:rPr>
        <w:t xml:space="preserve"> and that </w:t>
      </w:r>
      <w:r w:rsidR="00831DC6">
        <w:rPr>
          <w:rFonts w:ascii="Arial" w:hAnsi="Arial" w:cs="Arial"/>
          <w:spacing w:val="-3"/>
          <w:sz w:val="24"/>
          <w:szCs w:val="24"/>
        </w:rPr>
        <w:t>new</w:t>
      </w:r>
      <w:r w:rsidRPr="00831DC6">
        <w:rPr>
          <w:rFonts w:ascii="Arial" w:hAnsi="Arial" w:cs="Arial"/>
          <w:spacing w:val="-3"/>
          <w:sz w:val="24"/>
          <w:szCs w:val="24"/>
        </w:rPr>
        <w:t xml:space="preserve"> Scottish Digital Identity </w:t>
      </w:r>
      <w:proofErr w:type="spellStart"/>
      <w:r w:rsidRPr="00831DC6">
        <w:rPr>
          <w:rFonts w:ascii="Arial" w:hAnsi="Arial" w:cs="Arial"/>
          <w:spacing w:val="-3"/>
          <w:sz w:val="24"/>
          <w:szCs w:val="24"/>
        </w:rPr>
        <w:t>enrolement</w:t>
      </w:r>
      <w:proofErr w:type="spellEnd"/>
      <w:r w:rsidRPr="00831DC6">
        <w:rPr>
          <w:rFonts w:ascii="Arial" w:hAnsi="Arial" w:cs="Arial"/>
          <w:spacing w:val="-3"/>
          <w:sz w:val="24"/>
          <w:szCs w:val="24"/>
        </w:rPr>
        <w:t xml:space="preserve"> and services are introduced locally when that service is launched.</w:t>
      </w:r>
    </w:p>
    <w:p w:rsidR="00F052D5" w:rsidRDefault="00C44354" w:rsidP="00B02AA2">
      <w:pPr>
        <w:pStyle w:val="ListParagraph"/>
        <w:widowControl/>
        <w:numPr>
          <w:ilvl w:val="0"/>
          <w:numId w:val="33"/>
        </w:numPr>
        <w:tabs>
          <w:tab w:val="left" w:pos="-1440"/>
          <w:tab w:val="left" w:pos="-720"/>
          <w:tab w:val="left" w:pos="567"/>
          <w:tab w:val="left" w:pos="1440"/>
          <w:tab w:val="left" w:pos="6480"/>
        </w:tabs>
        <w:suppressAutoHyphens/>
        <w:ind w:left="1134" w:hanging="425"/>
        <w:jc w:val="both"/>
        <w:rPr>
          <w:rFonts w:ascii="Arial" w:hAnsi="Arial" w:cs="Arial"/>
          <w:spacing w:val="-3"/>
          <w:sz w:val="24"/>
          <w:szCs w:val="24"/>
        </w:rPr>
      </w:pPr>
      <w:r w:rsidRPr="00C44354">
        <w:rPr>
          <w:rFonts w:ascii="Arial" w:hAnsi="Arial" w:cs="Arial"/>
          <w:spacing w:val="-3"/>
          <w:sz w:val="24"/>
          <w:szCs w:val="24"/>
        </w:rPr>
        <w:t xml:space="preserve">Further develop the Council’s </w:t>
      </w:r>
      <w:r w:rsidR="00831DC6">
        <w:rPr>
          <w:rFonts w:ascii="Arial" w:hAnsi="Arial" w:cs="Arial"/>
          <w:spacing w:val="-3"/>
          <w:sz w:val="24"/>
          <w:szCs w:val="24"/>
        </w:rPr>
        <w:t xml:space="preserve">local </w:t>
      </w:r>
      <w:proofErr w:type="spellStart"/>
      <w:r w:rsidRPr="00C44354">
        <w:rPr>
          <w:rFonts w:ascii="Arial" w:hAnsi="Arial" w:cs="Arial"/>
          <w:spacing w:val="-3"/>
          <w:sz w:val="24"/>
          <w:szCs w:val="24"/>
        </w:rPr>
        <w:t>MyAccount</w:t>
      </w:r>
      <w:proofErr w:type="spellEnd"/>
      <w:r w:rsidRPr="00C44354">
        <w:rPr>
          <w:rFonts w:ascii="Arial" w:hAnsi="Arial" w:cs="Arial"/>
          <w:spacing w:val="-3"/>
          <w:sz w:val="24"/>
          <w:szCs w:val="24"/>
        </w:rPr>
        <w:t xml:space="preserve"> offering to increase uptake and thus further increase channel shift. Specifically in 2019/20 to introduce personalised information regarding </w:t>
      </w:r>
      <w:r w:rsidR="00831DC6">
        <w:rPr>
          <w:rFonts w:ascii="Arial" w:hAnsi="Arial" w:cs="Arial"/>
          <w:spacing w:val="-3"/>
          <w:sz w:val="24"/>
          <w:szCs w:val="24"/>
        </w:rPr>
        <w:t xml:space="preserve">local </w:t>
      </w:r>
      <w:r w:rsidRPr="00C44354">
        <w:rPr>
          <w:rFonts w:ascii="Arial" w:hAnsi="Arial" w:cs="Arial"/>
          <w:spacing w:val="-3"/>
          <w:sz w:val="24"/>
          <w:szCs w:val="24"/>
        </w:rPr>
        <w:t>planning and licensing</w:t>
      </w:r>
      <w:r w:rsidR="00831DC6">
        <w:rPr>
          <w:rFonts w:ascii="Arial" w:hAnsi="Arial" w:cs="Arial"/>
          <w:spacing w:val="-3"/>
          <w:sz w:val="24"/>
          <w:szCs w:val="24"/>
        </w:rPr>
        <w:t xml:space="preserve"> applications</w:t>
      </w:r>
      <w:r>
        <w:rPr>
          <w:rFonts w:ascii="Calibri" w:eastAsia="Times New Roman" w:hAnsi="Calibri" w:cs="Calibri"/>
          <w:b/>
          <w:color w:val="000000"/>
          <w:lang w:eastAsia="en-GB"/>
        </w:rPr>
        <w:t>.</w:t>
      </w:r>
    </w:p>
    <w:p w:rsidR="00F052D5" w:rsidRDefault="00F052D5" w:rsidP="008C7EA5">
      <w:pPr>
        <w:widowControl/>
        <w:tabs>
          <w:tab w:val="left" w:pos="-1440"/>
          <w:tab w:val="left" w:pos="-720"/>
          <w:tab w:val="left" w:pos="567"/>
          <w:tab w:val="left" w:pos="1440"/>
          <w:tab w:val="left" w:pos="6480"/>
        </w:tabs>
        <w:suppressAutoHyphens/>
        <w:jc w:val="both"/>
        <w:rPr>
          <w:rFonts w:ascii="Arial" w:hAnsi="Arial" w:cs="Arial"/>
          <w:spacing w:val="-3"/>
          <w:sz w:val="24"/>
          <w:szCs w:val="24"/>
        </w:rPr>
      </w:pPr>
    </w:p>
    <w:p w:rsidR="00BB5EC2" w:rsidRDefault="00C86A81" w:rsidP="00B02AA2">
      <w:pPr>
        <w:widowControl/>
        <w:numPr>
          <w:ilvl w:val="0"/>
          <w:numId w:val="36"/>
        </w:numPr>
        <w:tabs>
          <w:tab w:val="left" w:pos="-1440"/>
          <w:tab w:val="left" w:pos="-720"/>
          <w:tab w:val="left" w:pos="720"/>
          <w:tab w:val="left" w:pos="1440"/>
          <w:tab w:val="left" w:pos="6480"/>
        </w:tabs>
        <w:suppressAutoHyphens/>
        <w:rPr>
          <w:rFonts w:ascii="Arial" w:hAnsi="Arial" w:cs="Arial"/>
          <w:spacing w:val="-3"/>
          <w:sz w:val="24"/>
          <w:szCs w:val="24"/>
        </w:rPr>
      </w:pPr>
      <w:r w:rsidRPr="00BB5EC2">
        <w:rPr>
          <w:rFonts w:ascii="Arial" w:hAnsi="Arial" w:cs="Arial"/>
          <w:b/>
          <w:spacing w:val="-3"/>
          <w:sz w:val="24"/>
          <w:szCs w:val="24"/>
        </w:rPr>
        <w:t>CONCLUSION</w:t>
      </w:r>
    </w:p>
    <w:p w:rsidR="00BB5EC2" w:rsidRDefault="00BB5EC2" w:rsidP="00BB5EC2">
      <w:pPr>
        <w:widowControl/>
        <w:tabs>
          <w:tab w:val="left" w:pos="-1440"/>
          <w:tab w:val="left" w:pos="-720"/>
          <w:tab w:val="left" w:pos="720"/>
          <w:tab w:val="left" w:pos="1440"/>
          <w:tab w:val="left" w:pos="6480"/>
        </w:tabs>
        <w:suppressAutoHyphens/>
        <w:ind w:left="720"/>
        <w:rPr>
          <w:rFonts w:ascii="Arial" w:hAnsi="Arial" w:cs="Arial"/>
          <w:spacing w:val="-3"/>
          <w:sz w:val="24"/>
          <w:szCs w:val="24"/>
        </w:rPr>
      </w:pPr>
    </w:p>
    <w:p w:rsidR="00BB5EC2" w:rsidRDefault="00831DC6" w:rsidP="00B02AA2">
      <w:pPr>
        <w:widowControl/>
        <w:numPr>
          <w:ilvl w:val="1"/>
          <w:numId w:val="36"/>
        </w:numPr>
        <w:tabs>
          <w:tab w:val="left" w:pos="-1440"/>
          <w:tab w:val="left" w:pos="-720"/>
          <w:tab w:val="left" w:pos="6480"/>
        </w:tabs>
        <w:suppressAutoHyphens/>
        <w:spacing w:after="240"/>
        <w:ind w:left="851" w:hanging="851"/>
        <w:jc w:val="both"/>
        <w:rPr>
          <w:rFonts w:ascii="Arial" w:hAnsi="Arial" w:cs="Arial"/>
          <w:spacing w:val="-3"/>
          <w:sz w:val="24"/>
          <w:szCs w:val="24"/>
        </w:rPr>
      </w:pPr>
      <w:r>
        <w:rPr>
          <w:rFonts w:ascii="Arial" w:hAnsi="Arial" w:cs="Arial"/>
          <w:spacing w:val="-3"/>
          <w:sz w:val="24"/>
          <w:szCs w:val="24"/>
        </w:rPr>
        <w:t xml:space="preserve">The </w:t>
      </w:r>
      <w:r w:rsidR="00033DF2">
        <w:rPr>
          <w:rFonts w:ascii="Arial" w:hAnsi="Arial" w:cs="Arial"/>
          <w:spacing w:val="-3"/>
          <w:sz w:val="24"/>
          <w:szCs w:val="24"/>
        </w:rPr>
        <w:t>original Bob’s 11 Digital Transformation report took a very customer focused view of transformation, as it was driven by the need for immediate digital efficiencies. The research done recently strongly advocates a more widely based and longer term culture change based approach to Transformation. Here the digital skills of our own workforce are the key enabler to success, allowing a more systemic digital capability to be the soil on which our Services’ collaborative digital business models will flourish.</w:t>
      </w:r>
    </w:p>
    <w:p w:rsidR="00033DF2" w:rsidRDefault="00033DF2" w:rsidP="00B02AA2">
      <w:pPr>
        <w:widowControl/>
        <w:numPr>
          <w:ilvl w:val="1"/>
          <w:numId w:val="36"/>
        </w:numPr>
        <w:tabs>
          <w:tab w:val="left" w:pos="-1440"/>
          <w:tab w:val="left" w:pos="-720"/>
          <w:tab w:val="left" w:pos="6480"/>
        </w:tabs>
        <w:suppressAutoHyphens/>
        <w:ind w:left="851" w:hanging="851"/>
        <w:jc w:val="both"/>
        <w:rPr>
          <w:rFonts w:ascii="Arial" w:hAnsi="Arial" w:cs="Arial"/>
          <w:spacing w:val="-3"/>
          <w:sz w:val="24"/>
          <w:szCs w:val="24"/>
        </w:rPr>
      </w:pPr>
      <w:r>
        <w:rPr>
          <w:rFonts w:ascii="Arial" w:hAnsi="Arial" w:cs="Arial"/>
          <w:spacing w:val="-3"/>
          <w:sz w:val="24"/>
          <w:szCs w:val="24"/>
        </w:rPr>
        <w:t>We need to seize the opportunities that emerging technologies are providing now</w:t>
      </w:r>
      <w:r w:rsidR="00831DC6">
        <w:rPr>
          <w:rFonts w:ascii="Arial" w:hAnsi="Arial" w:cs="Arial"/>
          <w:spacing w:val="-3"/>
          <w:sz w:val="24"/>
          <w:szCs w:val="24"/>
        </w:rPr>
        <w:t>. T</w:t>
      </w:r>
      <w:r>
        <w:rPr>
          <w:rFonts w:ascii="Arial" w:hAnsi="Arial" w:cs="Arial"/>
          <w:spacing w:val="-3"/>
          <w:sz w:val="24"/>
          <w:szCs w:val="24"/>
        </w:rPr>
        <w:t xml:space="preserve">his report contains a Digital Programme Action Plan at Appendix 1 that covers the holistic </w:t>
      </w:r>
      <w:r w:rsidR="003C5FD6">
        <w:rPr>
          <w:rFonts w:ascii="Arial" w:hAnsi="Arial" w:cs="Arial"/>
          <w:spacing w:val="-3"/>
          <w:sz w:val="24"/>
          <w:szCs w:val="24"/>
        </w:rPr>
        <w:t>digital approach and technology innovations needed.</w:t>
      </w:r>
      <w:r>
        <w:rPr>
          <w:rFonts w:ascii="Arial" w:hAnsi="Arial" w:cs="Arial"/>
          <w:spacing w:val="-3"/>
          <w:sz w:val="24"/>
          <w:szCs w:val="24"/>
        </w:rPr>
        <w:t xml:space="preserve"> </w:t>
      </w:r>
    </w:p>
    <w:p w:rsidR="00965032" w:rsidRDefault="00965032" w:rsidP="00033DF2">
      <w:pPr>
        <w:widowControl/>
        <w:tabs>
          <w:tab w:val="left" w:pos="-1440"/>
          <w:tab w:val="left" w:pos="-720"/>
          <w:tab w:val="left" w:pos="6480"/>
        </w:tabs>
        <w:suppressAutoHyphens/>
        <w:ind w:left="851" w:hanging="851"/>
        <w:jc w:val="both"/>
        <w:rPr>
          <w:rFonts w:ascii="Arial" w:hAnsi="Arial" w:cs="Arial"/>
          <w:spacing w:val="-3"/>
          <w:sz w:val="24"/>
          <w:szCs w:val="24"/>
        </w:rPr>
      </w:pPr>
    </w:p>
    <w:p w:rsidR="00C86A81" w:rsidRPr="00BB5EC2" w:rsidRDefault="00C86A81" w:rsidP="00B02AA2">
      <w:pPr>
        <w:widowControl/>
        <w:numPr>
          <w:ilvl w:val="0"/>
          <w:numId w:val="36"/>
        </w:numPr>
        <w:tabs>
          <w:tab w:val="left" w:pos="-1440"/>
          <w:tab w:val="left" w:pos="-720"/>
          <w:tab w:val="left" w:pos="720"/>
          <w:tab w:val="left" w:pos="1440"/>
          <w:tab w:val="left" w:pos="6480"/>
        </w:tabs>
        <w:suppressAutoHyphens/>
        <w:jc w:val="both"/>
        <w:rPr>
          <w:rFonts w:ascii="Arial" w:hAnsi="Arial" w:cs="Arial"/>
          <w:spacing w:val="-3"/>
          <w:sz w:val="24"/>
          <w:szCs w:val="24"/>
        </w:rPr>
      </w:pPr>
      <w:r w:rsidRPr="00BB5EC2">
        <w:rPr>
          <w:rFonts w:ascii="Arial" w:hAnsi="Arial" w:cs="Arial"/>
          <w:b/>
          <w:sz w:val="24"/>
          <w:szCs w:val="24"/>
        </w:rPr>
        <w:t>IMPLICATIONS</w:t>
      </w:r>
    </w:p>
    <w:p w:rsidR="00FA54C8" w:rsidRPr="00C93FB5" w:rsidRDefault="00FA54C8" w:rsidP="00774977">
      <w:pPr>
        <w:tabs>
          <w:tab w:val="left" w:pos="-1080"/>
          <w:tab w:val="left" w:pos="720"/>
          <w:tab w:val="left" w:pos="1260"/>
          <w:tab w:val="left" w:pos="1418"/>
          <w:tab w:val="left" w:pos="2160"/>
          <w:tab w:val="left" w:pos="7200"/>
        </w:tabs>
        <w:suppressAutoHyphens/>
        <w:rPr>
          <w:rFonts w:ascii="Arial" w:hAnsi="Arial" w:cs="Arial"/>
          <w:sz w:val="24"/>
          <w:szCs w:val="24"/>
        </w:rPr>
      </w:pPr>
    </w:p>
    <w:tbl>
      <w:tblPr>
        <w:tblStyle w:val="TableGrid"/>
        <w:tblW w:w="84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931"/>
      </w:tblGrid>
      <w:tr w:rsidR="00FA54C8" w:rsidTr="00A83F1F">
        <w:tc>
          <w:tcPr>
            <w:tcW w:w="2552" w:type="dxa"/>
          </w:tcPr>
          <w:p w:rsidR="00FA54C8" w:rsidRDefault="00FA54C8" w:rsidP="00774977">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5.1 Policy</w:t>
            </w:r>
          </w:p>
        </w:tc>
        <w:tc>
          <w:tcPr>
            <w:tcW w:w="5931" w:type="dxa"/>
          </w:tcPr>
          <w:p w:rsidR="001A5F80" w:rsidRDefault="00463193" w:rsidP="003E36A8">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 xml:space="preserve">Advocates update of </w:t>
            </w:r>
            <w:r w:rsidR="003E2504">
              <w:rPr>
                <w:rFonts w:ascii="Arial" w:hAnsi="Arial" w:cs="Arial"/>
                <w:sz w:val="24"/>
                <w:szCs w:val="24"/>
              </w:rPr>
              <w:t>Council’s Digital First Policy</w:t>
            </w:r>
          </w:p>
        </w:tc>
      </w:tr>
      <w:tr w:rsidR="00FA54C8" w:rsidTr="00A83F1F">
        <w:tc>
          <w:tcPr>
            <w:tcW w:w="2552" w:type="dxa"/>
          </w:tcPr>
          <w:p w:rsidR="00FA54C8" w:rsidRDefault="00FA54C8" w:rsidP="00774977">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5.2 Financial</w:t>
            </w:r>
          </w:p>
        </w:tc>
        <w:tc>
          <w:tcPr>
            <w:tcW w:w="5931" w:type="dxa"/>
          </w:tcPr>
          <w:p w:rsidR="00FA54C8" w:rsidRDefault="00463193" w:rsidP="00463193">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 xml:space="preserve">Will underpin an efficient digital culture with individual deliverables providing </w:t>
            </w:r>
            <w:r w:rsidR="003C5FD6">
              <w:rPr>
                <w:rFonts w:ascii="Arial" w:hAnsi="Arial" w:cs="Arial"/>
                <w:sz w:val="24"/>
                <w:szCs w:val="24"/>
              </w:rPr>
              <w:t xml:space="preserve">short and long term </w:t>
            </w:r>
            <w:r>
              <w:rPr>
                <w:rFonts w:ascii="Arial" w:hAnsi="Arial" w:cs="Arial"/>
                <w:sz w:val="24"/>
                <w:szCs w:val="24"/>
              </w:rPr>
              <w:t>cashable savings to be defined.</w:t>
            </w:r>
          </w:p>
        </w:tc>
      </w:tr>
      <w:tr w:rsidR="00FA54C8" w:rsidTr="00A83F1F">
        <w:tc>
          <w:tcPr>
            <w:tcW w:w="2552" w:type="dxa"/>
          </w:tcPr>
          <w:p w:rsidR="00FA54C8" w:rsidRDefault="00FA54C8" w:rsidP="00774977">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5.3 Legal</w:t>
            </w:r>
          </w:p>
        </w:tc>
        <w:tc>
          <w:tcPr>
            <w:tcW w:w="5931" w:type="dxa"/>
          </w:tcPr>
          <w:p w:rsidR="00FA54C8" w:rsidRDefault="00652EB4" w:rsidP="001B5F72">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None</w:t>
            </w:r>
          </w:p>
        </w:tc>
      </w:tr>
      <w:tr w:rsidR="00FA54C8" w:rsidTr="00A83F1F">
        <w:tc>
          <w:tcPr>
            <w:tcW w:w="2552" w:type="dxa"/>
          </w:tcPr>
          <w:p w:rsidR="00FA54C8" w:rsidRDefault="00FA54C8" w:rsidP="00774977">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5.4 HR</w:t>
            </w:r>
          </w:p>
        </w:tc>
        <w:tc>
          <w:tcPr>
            <w:tcW w:w="5931" w:type="dxa"/>
          </w:tcPr>
          <w:p w:rsidR="00FA54C8" w:rsidRDefault="00E36C76" w:rsidP="00DB53C9">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Technology changes may impact on jobs</w:t>
            </w:r>
          </w:p>
        </w:tc>
      </w:tr>
      <w:tr w:rsidR="00FA54C8" w:rsidTr="00A83F1F">
        <w:tc>
          <w:tcPr>
            <w:tcW w:w="2552" w:type="dxa"/>
          </w:tcPr>
          <w:p w:rsidR="00FA54C8" w:rsidRDefault="00FA54C8" w:rsidP="00774977">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5.5 Equalities</w:t>
            </w:r>
          </w:p>
        </w:tc>
        <w:tc>
          <w:tcPr>
            <w:tcW w:w="5931" w:type="dxa"/>
          </w:tcPr>
          <w:p w:rsidR="00FA54C8" w:rsidRDefault="00652EB4" w:rsidP="001B5F72">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None</w:t>
            </w:r>
            <w:r w:rsidR="003E2504">
              <w:rPr>
                <w:rFonts w:ascii="Arial" w:hAnsi="Arial" w:cs="Arial"/>
                <w:sz w:val="24"/>
                <w:szCs w:val="24"/>
              </w:rPr>
              <w:t xml:space="preserve"> at this stage</w:t>
            </w:r>
          </w:p>
        </w:tc>
      </w:tr>
      <w:tr w:rsidR="00FA54C8" w:rsidTr="00A83F1F">
        <w:tc>
          <w:tcPr>
            <w:tcW w:w="2552" w:type="dxa"/>
          </w:tcPr>
          <w:p w:rsidR="00FA54C8" w:rsidRDefault="00FA54C8" w:rsidP="00774977">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5.6 Risk</w:t>
            </w:r>
          </w:p>
        </w:tc>
        <w:tc>
          <w:tcPr>
            <w:tcW w:w="5931" w:type="dxa"/>
          </w:tcPr>
          <w:p w:rsidR="00FA54C8" w:rsidRDefault="00652EB4" w:rsidP="00F9378C">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None</w:t>
            </w:r>
          </w:p>
        </w:tc>
      </w:tr>
      <w:tr w:rsidR="00FA54C8" w:rsidTr="00A83F1F">
        <w:tc>
          <w:tcPr>
            <w:tcW w:w="2552" w:type="dxa"/>
          </w:tcPr>
          <w:p w:rsidR="00FA54C8" w:rsidRDefault="00FA54C8" w:rsidP="00774977">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5.7 Customer Service</w:t>
            </w:r>
          </w:p>
        </w:tc>
        <w:tc>
          <w:tcPr>
            <w:tcW w:w="5931" w:type="dxa"/>
          </w:tcPr>
          <w:p w:rsidR="00FA54C8" w:rsidRDefault="003E2504" w:rsidP="00652EB4">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All digital developments are aimed at delivering better services for customers.</w:t>
            </w:r>
          </w:p>
        </w:tc>
      </w:tr>
    </w:tbl>
    <w:p w:rsidR="00C86A81" w:rsidRPr="00C93FB5" w:rsidRDefault="00C86A81" w:rsidP="00774977">
      <w:pPr>
        <w:tabs>
          <w:tab w:val="left" w:pos="-1080"/>
          <w:tab w:val="left" w:pos="720"/>
          <w:tab w:val="left" w:pos="1260"/>
          <w:tab w:val="left" w:pos="1418"/>
          <w:tab w:val="left" w:pos="2160"/>
          <w:tab w:val="left" w:pos="7200"/>
        </w:tabs>
        <w:suppressAutoHyphens/>
        <w:ind w:left="1418" w:hanging="1418"/>
        <w:rPr>
          <w:rFonts w:ascii="Arial" w:hAnsi="Arial" w:cs="Arial"/>
          <w:sz w:val="24"/>
          <w:szCs w:val="24"/>
        </w:rPr>
      </w:pPr>
    </w:p>
    <w:p w:rsidR="00C86A81" w:rsidRPr="00F13D9F" w:rsidRDefault="003E2504" w:rsidP="00774977">
      <w:pPr>
        <w:tabs>
          <w:tab w:val="left" w:pos="-1080"/>
          <w:tab w:val="left" w:pos="720"/>
          <w:tab w:val="left" w:pos="1260"/>
          <w:tab w:val="left" w:pos="2160"/>
          <w:tab w:val="left" w:pos="7200"/>
        </w:tabs>
        <w:suppressAutoHyphens/>
        <w:ind w:left="-1260" w:firstLine="1260"/>
        <w:rPr>
          <w:rFonts w:ascii="Arial" w:hAnsi="Arial" w:cs="Arial"/>
          <w:b/>
          <w:sz w:val="24"/>
          <w:szCs w:val="24"/>
        </w:rPr>
      </w:pPr>
      <w:r>
        <w:rPr>
          <w:rFonts w:ascii="Arial" w:hAnsi="Arial" w:cs="Arial"/>
          <w:b/>
          <w:sz w:val="24"/>
          <w:szCs w:val="24"/>
        </w:rPr>
        <w:t>Judy Orr</w:t>
      </w:r>
    </w:p>
    <w:p w:rsidR="00C86A81" w:rsidRDefault="003E2504" w:rsidP="00774977">
      <w:pPr>
        <w:tabs>
          <w:tab w:val="left" w:pos="-1080"/>
          <w:tab w:val="left" w:pos="720"/>
          <w:tab w:val="left" w:pos="1260"/>
          <w:tab w:val="left" w:pos="2160"/>
          <w:tab w:val="left" w:pos="7200"/>
        </w:tabs>
        <w:suppressAutoHyphens/>
        <w:ind w:left="-1260" w:firstLine="1260"/>
        <w:rPr>
          <w:rFonts w:ascii="Arial" w:hAnsi="Arial" w:cs="Arial"/>
          <w:b/>
          <w:sz w:val="24"/>
          <w:szCs w:val="24"/>
        </w:rPr>
      </w:pPr>
      <w:r>
        <w:rPr>
          <w:rFonts w:ascii="Arial" w:hAnsi="Arial" w:cs="Arial"/>
          <w:b/>
          <w:sz w:val="24"/>
          <w:szCs w:val="24"/>
        </w:rPr>
        <w:t xml:space="preserve">Head of Customer and Support </w:t>
      </w:r>
      <w:r w:rsidR="00BF0C38">
        <w:rPr>
          <w:rFonts w:ascii="Arial" w:hAnsi="Arial" w:cs="Arial"/>
          <w:b/>
          <w:sz w:val="24"/>
          <w:szCs w:val="24"/>
        </w:rPr>
        <w:t>Services</w:t>
      </w:r>
    </w:p>
    <w:p w:rsidR="00F13D9F" w:rsidRDefault="003C5FD6" w:rsidP="00F9378C">
      <w:pPr>
        <w:tabs>
          <w:tab w:val="left" w:pos="-1080"/>
          <w:tab w:val="left" w:pos="720"/>
          <w:tab w:val="left" w:pos="1260"/>
          <w:tab w:val="left" w:pos="2160"/>
          <w:tab w:val="left" w:pos="7200"/>
        </w:tabs>
        <w:suppressAutoHyphens/>
        <w:rPr>
          <w:rFonts w:ascii="Arial" w:hAnsi="Arial" w:cs="Arial"/>
          <w:b/>
          <w:sz w:val="24"/>
          <w:szCs w:val="24"/>
        </w:rPr>
      </w:pPr>
      <w:r>
        <w:rPr>
          <w:rFonts w:ascii="Arial" w:hAnsi="Arial" w:cs="Arial"/>
          <w:b/>
          <w:sz w:val="24"/>
          <w:szCs w:val="24"/>
        </w:rPr>
        <w:t>17</w:t>
      </w:r>
      <w:r w:rsidRPr="003C5FD6">
        <w:rPr>
          <w:rFonts w:ascii="Arial" w:hAnsi="Arial" w:cs="Arial"/>
          <w:b/>
          <w:sz w:val="24"/>
          <w:szCs w:val="24"/>
          <w:vertAlign w:val="superscript"/>
        </w:rPr>
        <w:t>th</w:t>
      </w:r>
      <w:r>
        <w:rPr>
          <w:rFonts w:ascii="Arial" w:hAnsi="Arial" w:cs="Arial"/>
          <w:b/>
          <w:sz w:val="24"/>
          <w:szCs w:val="24"/>
        </w:rPr>
        <w:t xml:space="preserve"> January 2019</w:t>
      </w:r>
    </w:p>
    <w:p w:rsidR="00207866" w:rsidRDefault="00207866" w:rsidP="00774977">
      <w:pPr>
        <w:tabs>
          <w:tab w:val="left" w:pos="-1080"/>
          <w:tab w:val="left" w:pos="720"/>
          <w:tab w:val="left" w:pos="1260"/>
          <w:tab w:val="left" w:pos="2160"/>
          <w:tab w:val="left" w:pos="7200"/>
        </w:tabs>
        <w:suppressAutoHyphens/>
        <w:ind w:left="-1260" w:firstLine="1260"/>
        <w:rPr>
          <w:rFonts w:ascii="Arial" w:hAnsi="Arial" w:cs="Arial"/>
          <w:sz w:val="24"/>
          <w:szCs w:val="24"/>
        </w:rPr>
      </w:pPr>
    </w:p>
    <w:p w:rsidR="00C86A81" w:rsidRDefault="00C86A81" w:rsidP="00774977">
      <w:pPr>
        <w:tabs>
          <w:tab w:val="left" w:pos="-1080"/>
          <w:tab w:val="left" w:pos="720"/>
          <w:tab w:val="left" w:pos="1260"/>
          <w:tab w:val="left" w:pos="2160"/>
          <w:tab w:val="left" w:pos="7200"/>
        </w:tabs>
        <w:suppressAutoHyphens/>
        <w:ind w:left="-1260" w:firstLine="1260"/>
        <w:rPr>
          <w:rFonts w:ascii="Arial" w:hAnsi="Arial" w:cs="Arial"/>
          <w:sz w:val="24"/>
          <w:szCs w:val="24"/>
        </w:rPr>
      </w:pPr>
      <w:r w:rsidRPr="00C93FB5">
        <w:rPr>
          <w:rFonts w:ascii="Arial" w:hAnsi="Arial" w:cs="Arial"/>
          <w:b/>
          <w:sz w:val="24"/>
          <w:szCs w:val="24"/>
        </w:rPr>
        <w:t>For further information contact:</w:t>
      </w:r>
      <w:r w:rsidRPr="00C93FB5">
        <w:rPr>
          <w:rFonts w:ascii="Arial" w:hAnsi="Arial" w:cs="Arial"/>
          <w:sz w:val="24"/>
          <w:szCs w:val="24"/>
        </w:rPr>
        <w:t xml:space="preserve"> </w:t>
      </w:r>
      <w:r w:rsidR="00D047BB">
        <w:rPr>
          <w:rFonts w:ascii="Arial" w:hAnsi="Arial" w:cs="Arial"/>
          <w:sz w:val="24"/>
          <w:szCs w:val="24"/>
        </w:rPr>
        <w:t xml:space="preserve">Judy </w:t>
      </w:r>
      <w:r w:rsidR="003E36A8">
        <w:rPr>
          <w:rFonts w:ascii="Arial" w:hAnsi="Arial" w:cs="Arial"/>
          <w:sz w:val="24"/>
          <w:szCs w:val="24"/>
        </w:rPr>
        <w:t>Orr or Bob Miller</w:t>
      </w:r>
    </w:p>
    <w:p w:rsidR="00C86A81" w:rsidRPr="00BF0C38" w:rsidRDefault="009701C5" w:rsidP="00774977">
      <w:pPr>
        <w:tabs>
          <w:tab w:val="left" w:pos="-1080"/>
          <w:tab w:val="left" w:pos="720"/>
          <w:tab w:val="left" w:pos="1260"/>
          <w:tab w:val="left" w:pos="2160"/>
          <w:tab w:val="left" w:pos="7200"/>
        </w:tabs>
        <w:suppressAutoHyphens/>
        <w:ind w:left="-1260" w:firstLine="1260"/>
        <w:rPr>
          <w:rFonts w:ascii="Arial" w:hAnsi="Arial" w:cs="Arial"/>
          <w:b/>
          <w:sz w:val="24"/>
          <w:szCs w:val="24"/>
        </w:rPr>
      </w:pPr>
      <w:r>
        <w:rPr>
          <w:rFonts w:ascii="Arial" w:hAnsi="Arial" w:cs="Arial"/>
          <w:b/>
          <w:sz w:val="24"/>
          <w:szCs w:val="24"/>
        </w:rPr>
        <w:t>Policy Lead: Rory Col</w:t>
      </w:r>
      <w:r w:rsidR="00BF0C38">
        <w:rPr>
          <w:rFonts w:ascii="Arial" w:hAnsi="Arial" w:cs="Arial"/>
          <w:b/>
          <w:sz w:val="24"/>
          <w:szCs w:val="24"/>
        </w:rPr>
        <w:t>ville</w:t>
      </w:r>
    </w:p>
    <w:p w:rsidR="00C86A81" w:rsidRDefault="00C86A81" w:rsidP="00774977">
      <w:pPr>
        <w:tabs>
          <w:tab w:val="left" w:pos="-1080"/>
          <w:tab w:val="left" w:pos="720"/>
          <w:tab w:val="left" w:pos="1260"/>
          <w:tab w:val="left" w:pos="2160"/>
          <w:tab w:val="left" w:pos="7200"/>
        </w:tabs>
        <w:suppressAutoHyphens/>
        <w:ind w:left="-1260" w:firstLine="1260"/>
        <w:rPr>
          <w:rFonts w:ascii="Arial" w:hAnsi="Arial" w:cs="Arial"/>
          <w:sz w:val="24"/>
          <w:szCs w:val="24"/>
        </w:rPr>
      </w:pPr>
    </w:p>
    <w:p w:rsidR="001B2EF8" w:rsidRDefault="001B2EF8" w:rsidP="001B2EF8">
      <w:pPr>
        <w:widowControl/>
        <w:spacing w:after="200" w:line="276" w:lineRule="auto"/>
        <w:rPr>
          <w:rFonts w:ascii="Arial" w:hAnsi="Arial" w:cs="Arial"/>
          <w:sz w:val="24"/>
          <w:szCs w:val="24"/>
        </w:rPr>
        <w:sectPr w:rsidR="001B2EF8" w:rsidSect="00F81DB4">
          <w:footerReference w:type="default" r:id="rId12"/>
          <w:pgSz w:w="11909" w:h="16840"/>
          <w:pgMar w:top="1134" w:right="1440" w:bottom="851" w:left="1440" w:header="0" w:footer="0" w:gutter="0"/>
          <w:cols w:space="720"/>
          <w:docGrid w:linePitch="299"/>
        </w:sectPr>
      </w:pPr>
    </w:p>
    <w:p w:rsidR="00CA1722" w:rsidRPr="00693583" w:rsidRDefault="00CA1722" w:rsidP="00CA1722">
      <w:pPr>
        <w:widowControl/>
        <w:spacing w:after="200" w:line="276" w:lineRule="auto"/>
        <w:rPr>
          <w:rFonts w:ascii="Arial" w:hAnsi="Arial" w:cs="Arial"/>
          <w:b/>
          <w:sz w:val="24"/>
          <w:szCs w:val="24"/>
          <w:u w:val="single"/>
        </w:rPr>
      </w:pPr>
      <w:r w:rsidRPr="00693583">
        <w:rPr>
          <w:rFonts w:ascii="Arial" w:hAnsi="Arial" w:cs="Arial"/>
          <w:b/>
          <w:sz w:val="24"/>
          <w:szCs w:val="24"/>
          <w:u w:val="single"/>
        </w:rPr>
        <w:t>APPENDIX 1:</w:t>
      </w:r>
      <w:r w:rsidR="005061F0">
        <w:rPr>
          <w:rFonts w:ascii="Arial" w:hAnsi="Arial" w:cs="Arial"/>
          <w:b/>
          <w:sz w:val="24"/>
          <w:szCs w:val="24"/>
          <w:u w:val="single"/>
        </w:rPr>
        <w:t xml:space="preserve"> The 2019/20 Digital Programme</w:t>
      </w:r>
    </w:p>
    <w:tbl>
      <w:tblPr>
        <w:tblW w:w="14307" w:type="dxa"/>
        <w:tblLook w:val="04A0" w:firstRow="1" w:lastRow="0" w:firstColumn="1" w:lastColumn="0" w:noHBand="0" w:noVBand="1"/>
      </w:tblPr>
      <w:tblGrid>
        <w:gridCol w:w="960"/>
        <w:gridCol w:w="13347"/>
      </w:tblGrid>
      <w:tr w:rsidR="00CA1722" w:rsidRPr="00532175" w:rsidTr="00B53AD8">
        <w:trPr>
          <w:trHeight w:val="420"/>
        </w:trPr>
        <w:tc>
          <w:tcPr>
            <w:tcW w:w="14307" w:type="dxa"/>
            <w:gridSpan w:val="2"/>
            <w:tcBorders>
              <w:top w:val="single" w:sz="8" w:space="0" w:color="auto"/>
              <w:left w:val="single" w:sz="8" w:space="0" w:color="auto"/>
              <w:bottom w:val="nil"/>
              <w:right w:val="single" w:sz="8" w:space="0" w:color="000000"/>
            </w:tcBorders>
            <w:shd w:val="clear" w:color="000000" w:fill="F8CBAD"/>
            <w:noWrap/>
            <w:vAlign w:val="bottom"/>
            <w:hideMark/>
          </w:tcPr>
          <w:p w:rsidR="00CA1722" w:rsidRDefault="00E55FEB" w:rsidP="00E55FEB">
            <w:pPr>
              <w:widowControl/>
              <w:rPr>
                <w:rFonts w:ascii="Calibri" w:eastAsia="Times New Roman" w:hAnsi="Calibri" w:cs="Calibri"/>
                <w:b/>
                <w:bCs/>
                <w:color w:val="000000"/>
                <w:sz w:val="32"/>
                <w:szCs w:val="32"/>
                <w:u w:val="double"/>
                <w:lang w:eastAsia="en-GB"/>
              </w:rPr>
            </w:pPr>
            <w:r>
              <w:rPr>
                <w:rFonts w:ascii="Calibri" w:eastAsia="Times New Roman" w:hAnsi="Calibri" w:cs="Calibri"/>
                <w:b/>
                <w:bCs/>
                <w:color w:val="000000"/>
                <w:sz w:val="32"/>
                <w:szCs w:val="32"/>
                <w:u w:val="double"/>
                <w:lang w:eastAsia="en-GB"/>
              </w:rPr>
              <w:t>Technology Based Digital Developments</w:t>
            </w:r>
          </w:p>
          <w:p w:rsidR="00AF32A9" w:rsidRPr="00532175" w:rsidRDefault="00AF32A9" w:rsidP="00E55FEB">
            <w:pPr>
              <w:widowControl/>
              <w:rPr>
                <w:rFonts w:ascii="Calibri" w:eastAsia="Times New Roman" w:hAnsi="Calibri" w:cs="Calibri"/>
                <w:b/>
                <w:bCs/>
                <w:color w:val="000000"/>
                <w:sz w:val="32"/>
                <w:szCs w:val="32"/>
                <w:u w:val="double"/>
                <w:lang w:eastAsia="en-GB"/>
              </w:rPr>
            </w:pPr>
          </w:p>
        </w:tc>
      </w:tr>
      <w:tr w:rsidR="00CA1722" w:rsidRPr="00532175" w:rsidTr="00B53AD8">
        <w:trPr>
          <w:trHeight w:val="330"/>
        </w:trPr>
        <w:tc>
          <w:tcPr>
            <w:tcW w:w="960" w:type="dxa"/>
            <w:tcBorders>
              <w:top w:val="nil"/>
              <w:left w:val="single" w:sz="8" w:space="0" w:color="auto"/>
              <w:bottom w:val="single" w:sz="8" w:space="0" w:color="auto"/>
              <w:right w:val="nil"/>
            </w:tcBorders>
            <w:shd w:val="clear" w:color="000000" w:fill="8EA9DB"/>
            <w:vAlign w:val="bottom"/>
            <w:hideMark/>
          </w:tcPr>
          <w:p w:rsidR="00CA1722" w:rsidRPr="00532175" w:rsidRDefault="00CA1722" w:rsidP="00B53AD8">
            <w:pPr>
              <w:widowControl/>
              <w:rPr>
                <w:rFonts w:ascii="Calibri" w:eastAsia="Times New Roman" w:hAnsi="Calibri" w:cs="Calibri"/>
                <w:b/>
                <w:bCs/>
                <w:color w:val="000000"/>
                <w:sz w:val="24"/>
                <w:szCs w:val="24"/>
                <w:lang w:eastAsia="en-GB"/>
              </w:rPr>
            </w:pPr>
            <w:r w:rsidRPr="00532175">
              <w:rPr>
                <w:rFonts w:ascii="Calibri" w:eastAsia="Times New Roman" w:hAnsi="Calibri" w:cs="Calibri"/>
                <w:b/>
                <w:bCs/>
                <w:color w:val="000000"/>
                <w:sz w:val="24"/>
                <w:szCs w:val="24"/>
                <w:lang w:eastAsia="en-GB"/>
              </w:rPr>
              <w:t>REF</w:t>
            </w:r>
          </w:p>
        </w:tc>
        <w:tc>
          <w:tcPr>
            <w:tcW w:w="13347" w:type="dxa"/>
            <w:tcBorders>
              <w:top w:val="nil"/>
              <w:left w:val="nil"/>
              <w:bottom w:val="single" w:sz="8" w:space="0" w:color="auto"/>
              <w:right w:val="single" w:sz="8" w:space="0" w:color="auto"/>
            </w:tcBorders>
            <w:shd w:val="clear" w:color="000000" w:fill="8EA9DB"/>
            <w:vAlign w:val="bottom"/>
            <w:hideMark/>
          </w:tcPr>
          <w:p w:rsidR="00CA1722" w:rsidRPr="00532175" w:rsidRDefault="00CA1722" w:rsidP="00B53AD8">
            <w:pPr>
              <w:widowControl/>
              <w:rPr>
                <w:rFonts w:ascii="Calibri" w:eastAsia="Times New Roman" w:hAnsi="Calibri" w:cs="Calibri"/>
                <w:b/>
                <w:bCs/>
                <w:color w:val="000000"/>
                <w:sz w:val="24"/>
                <w:szCs w:val="24"/>
                <w:lang w:eastAsia="en-GB"/>
              </w:rPr>
            </w:pPr>
            <w:r w:rsidRPr="00532175">
              <w:rPr>
                <w:rFonts w:ascii="Calibri" w:eastAsia="Times New Roman" w:hAnsi="Calibri" w:cs="Calibri"/>
                <w:b/>
                <w:bCs/>
                <w:color w:val="000000"/>
                <w:sz w:val="24"/>
                <w:szCs w:val="24"/>
                <w:lang w:eastAsia="en-GB"/>
              </w:rPr>
              <w:t>OUTCOME</w:t>
            </w:r>
          </w:p>
        </w:tc>
      </w:tr>
      <w:tr w:rsidR="00CA1722"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FD06ED"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w:t>
            </w:r>
            <w:r w:rsidR="0005779D">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bottom"/>
          </w:tcPr>
          <w:p w:rsidR="00CA1722" w:rsidRPr="007639D7" w:rsidRDefault="00A90427" w:rsidP="00B53AD8">
            <w:pPr>
              <w:widowControl/>
              <w:rPr>
                <w:rFonts w:ascii="Calibri" w:eastAsia="Times New Roman" w:hAnsi="Calibri" w:cs="Calibri"/>
                <w:b/>
                <w:color w:val="000000"/>
                <w:lang w:eastAsia="en-GB"/>
              </w:rPr>
            </w:pPr>
            <w:r>
              <w:rPr>
                <w:rFonts w:ascii="Calibri" w:eastAsia="Times New Roman" w:hAnsi="Calibri" w:cs="Calibri"/>
                <w:b/>
                <w:color w:val="000000"/>
                <w:lang w:eastAsia="en-GB"/>
              </w:rPr>
              <w:t xml:space="preserve">Review, </w:t>
            </w:r>
            <w:r w:rsidR="007639D7" w:rsidRPr="007639D7">
              <w:rPr>
                <w:rFonts w:ascii="Calibri" w:eastAsia="Times New Roman" w:hAnsi="Calibri" w:cs="Calibri"/>
                <w:b/>
                <w:color w:val="000000"/>
                <w:lang w:eastAsia="en-GB"/>
              </w:rPr>
              <w:t>update</w:t>
            </w:r>
            <w:r>
              <w:rPr>
                <w:rFonts w:ascii="Calibri" w:eastAsia="Times New Roman" w:hAnsi="Calibri" w:cs="Calibri"/>
                <w:b/>
                <w:color w:val="000000"/>
                <w:lang w:eastAsia="en-GB"/>
              </w:rPr>
              <w:t xml:space="preserve"> and relaunch</w:t>
            </w:r>
            <w:r w:rsidR="007639D7" w:rsidRPr="007639D7">
              <w:rPr>
                <w:rFonts w:ascii="Calibri" w:eastAsia="Times New Roman" w:hAnsi="Calibri" w:cs="Calibri"/>
                <w:b/>
                <w:color w:val="000000"/>
                <w:lang w:eastAsia="en-GB"/>
              </w:rPr>
              <w:t xml:space="preserve"> the current Digital First Policy to reflect the wider scope of Digital Transformation</w:t>
            </w:r>
          </w:p>
        </w:tc>
      </w:tr>
      <w:tr w:rsidR="00CA1722"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T2</w:t>
            </w:r>
            <w:r w:rsidR="0005779D">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bottom"/>
          </w:tcPr>
          <w:p w:rsidR="00CA1722" w:rsidRPr="00E55FEB" w:rsidRDefault="007639D7" w:rsidP="004C41C5">
            <w:pPr>
              <w:widowControl/>
              <w:rPr>
                <w:rFonts w:ascii="Calibri" w:eastAsia="Times New Roman" w:hAnsi="Calibri" w:cs="Calibri"/>
                <w:b/>
                <w:lang w:eastAsia="en-GB"/>
              </w:rPr>
            </w:pPr>
            <w:r>
              <w:rPr>
                <w:rFonts w:ascii="Calibri" w:eastAsia="Times New Roman" w:hAnsi="Calibri" w:cs="Calibri"/>
                <w:b/>
                <w:lang w:eastAsia="en-GB"/>
              </w:rPr>
              <w:t xml:space="preserve">Mobile: </w:t>
            </w:r>
            <w:r w:rsidR="004C41C5">
              <w:rPr>
                <w:rFonts w:ascii="Calibri" w:eastAsia="Times New Roman" w:hAnsi="Calibri" w:cs="Calibri"/>
                <w:b/>
                <w:lang w:eastAsia="en-GB"/>
              </w:rPr>
              <w:t>Deliver a</w:t>
            </w:r>
            <w:r w:rsidR="001D7B28" w:rsidRPr="00E55FEB">
              <w:rPr>
                <w:rFonts w:ascii="Calibri" w:eastAsia="Times New Roman" w:hAnsi="Calibri" w:cs="Calibri"/>
                <w:b/>
                <w:lang w:eastAsia="en-GB"/>
              </w:rPr>
              <w:t>n enterprise review of and strategy for mobile working</w:t>
            </w:r>
            <w:r w:rsidR="00AF32A9">
              <w:rPr>
                <w:rFonts w:ascii="Calibri" w:eastAsia="Times New Roman" w:hAnsi="Calibri" w:cs="Calibri"/>
                <w:b/>
                <w:lang w:eastAsia="en-GB"/>
              </w:rPr>
              <w:t xml:space="preserve"> (Not Agile Working)</w:t>
            </w:r>
          </w:p>
        </w:tc>
      </w:tr>
      <w:tr w:rsidR="004C41C5"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4C41C5" w:rsidRPr="00532175" w:rsidRDefault="0005779D"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T3  S</w:t>
            </w:r>
          </w:p>
        </w:tc>
        <w:tc>
          <w:tcPr>
            <w:tcW w:w="13347" w:type="dxa"/>
            <w:tcBorders>
              <w:top w:val="nil"/>
              <w:left w:val="nil"/>
              <w:bottom w:val="single" w:sz="4" w:space="0" w:color="auto"/>
              <w:right w:val="single" w:sz="8" w:space="0" w:color="auto"/>
            </w:tcBorders>
            <w:shd w:val="clear" w:color="000000" w:fill="BDD7EE"/>
            <w:vAlign w:val="bottom"/>
          </w:tcPr>
          <w:p w:rsidR="004C41C5" w:rsidRDefault="004F1287" w:rsidP="00817778">
            <w:pPr>
              <w:widowControl/>
              <w:rPr>
                <w:rFonts w:ascii="Calibri" w:eastAsia="Times New Roman" w:hAnsi="Calibri" w:cs="Calibri"/>
                <w:b/>
                <w:lang w:eastAsia="en-GB"/>
              </w:rPr>
            </w:pPr>
            <w:r>
              <w:rPr>
                <w:rFonts w:ascii="Calibri" w:eastAsia="Times New Roman" w:hAnsi="Calibri" w:cs="Calibri"/>
                <w:b/>
                <w:lang w:eastAsia="en-GB"/>
              </w:rPr>
              <w:t xml:space="preserve">Mobile: </w:t>
            </w:r>
            <w:r w:rsidR="004C41C5">
              <w:rPr>
                <w:rFonts w:ascii="Calibri" w:eastAsia="Times New Roman" w:hAnsi="Calibri" w:cs="Calibri"/>
                <w:b/>
                <w:lang w:eastAsia="en-GB"/>
              </w:rPr>
              <w:t>Research and implement a mobile working solution for H&amp;SCP employees based on the</w:t>
            </w:r>
            <w:r>
              <w:rPr>
                <w:rFonts w:ascii="Calibri" w:eastAsia="Times New Roman" w:hAnsi="Calibri" w:cs="Calibri"/>
                <w:b/>
                <w:lang w:eastAsia="en-GB"/>
              </w:rPr>
              <w:t xml:space="preserve"> </w:t>
            </w:r>
            <w:proofErr w:type="spellStart"/>
            <w:r>
              <w:rPr>
                <w:rFonts w:ascii="Calibri" w:eastAsia="Times New Roman" w:hAnsi="Calibri" w:cs="Calibri"/>
                <w:b/>
                <w:lang w:eastAsia="en-GB"/>
              </w:rPr>
              <w:t>Carefirst</w:t>
            </w:r>
            <w:proofErr w:type="spellEnd"/>
            <w:r>
              <w:rPr>
                <w:rFonts w:ascii="Calibri" w:eastAsia="Times New Roman" w:hAnsi="Calibri" w:cs="Calibri"/>
                <w:b/>
                <w:lang w:eastAsia="en-GB"/>
              </w:rPr>
              <w:t xml:space="preserve"> and </w:t>
            </w:r>
            <w:r w:rsidR="004C41C5">
              <w:rPr>
                <w:rFonts w:ascii="Calibri" w:eastAsia="Times New Roman" w:hAnsi="Calibri" w:cs="Calibri"/>
                <w:b/>
                <w:lang w:eastAsia="en-GB"/>
              </w:rPr>
              <w:t xml:space="preserve"> NDL </w:t>
            </w:r>
            <w:proofErr w:type="spellStart"/>
            <w:r w:rsidR="004C41C5">
              <w:rPr>
                <w:rFonts w:ascii="Calibri" w:eastAsia="Times New Roman" w:hAnsi="Calibri" w:cs="Calibri"/>
                <w:b/>
                <w:lang w:eastAsia="en-GB"/>
              </w:rPr>
              <w:t>Mx</w:t>
            </w:r>
            <w:proofErr w:type="spellEnd"/>
            <w:r w:rsidR="004C41C5">
              <w:rPr>
                <w:rFonts w:ascii="Calibri" w:eastAsia="Times New Roman" w:hAnsi="Calibri" w:cs="Calibri"/>
                <w:b/>
                <w:lang w:eastAsia="en-GB"/>
              </w:rPr>
              <w:t xml:space="preserve"> software platform</w:t>
            </w:r>
          </w:p>
        </w:tc>
      </w:tr>
      <w:tr w:rsidR="004F1287"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4F1287"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T4</w:t>
            </w:r>
            <w:r w:rsidR="0005779D">
              <w:rPr>
                <w:rFonts w:ascii="Calibri" w:eastAsia="Times New Roman" w:hAnsi="Calibri" w:cs="Calibri"/>
                <w:color w:val="000000"/>
                <w:lang w:eastAsia="en-GB"/>
              </w:rPr>
              <w:t xml:space="preserve">  S</w:t>
            </w:r>
          </w:p>
        </w:tc>
        <w:tc>
          <w:tcPr>
            <w:tcW w:w="13347" w:type="dxa"/>
            <w:tcBorders>
              <w:top w:val="nil"/>
              <w:left w:val="nil"/>
              <w:bottom w:val="single" w:sz="4" w:space="0" w:color="auto"/>
              <w:right w:val="single" w:sz="8" w:space="0" w:color="auto"/>
            </w:tcBorders>
            <w:shd w:val="clear" w:color="000000" w:fill="BDD7EE"/>
            <w:vAlign w:val="bottom"/>
          </w:tcPr>
          <w:p w:rsidR="004F1287" w:rsidRDefault="004F1287" w:rsidP="004C41C5">
            <w:pPr>
              <w:widowControl/>
              <w:rPr>
                <w:rFonts w:ascii="Calibri" w:eastAsia="Times New Roman" w:hAnsi="Calibri" w:cs="Calibri"/>
                <w:b/>
                <w:lang w:eastAsia="en-GB"/>
              </w:rPr>
            </w:pPr>
            <w:r>
              <w:rPr>
                <w:rFonts w:ascii="Calibri" w:eastAsia="Times New Roman" w:hAnsi="Calibri" w:cs="Calibri"/>
                <w:b/>
                <w:lang w:eastAsia="en-GB"/>
              </w:rPr>
              <w:t xml:space="preserve">Mobile: Following lessons from the </w:t>
            </w:r>
            <w:proofErr w:type="spellStart"/>
            <w:r>
              <w:rPr>
                <w:rFonts w:ascii="Calibri" w:eastAsia="Times New Roman" w:hAnsi="Calibri" w:cs="Calibri"/>
                <w:b/>
                <w:lang w:eastAsia="en-GB"/>
              </w:rPr>
              <w:t>Carefirst</w:t>
            </w:r>
            <w:proofErr w:type="spellEnd"/>
            <w:r>
              <w:rPr>
                <w:rFonts w:ascii="Calibri" w:eastAsia="Times New Roman" w:hAnsi="Calibri" w:cs="Calibri"/>
                <w:b/>
                <w:lang w:eastAsia="en-GB"/>
              </w:rPr>
              <w:t xml:space="preserve"> Mobile solution, develop </w:t>
            </w:r>
            <w:r w:rsidR="00B77F8D">
              <w:rPr>
                <w:rFonts w:ascii="Calibri" w:eastAsia="Times New Roman" w:hAnsi="Calibri" w:cs="Calibri"/>
                <w:b/>
                <w:lang w:eastAsia="en-GB"/>
              </w:rPr>
              <w:t xml:space="preserve">agile </w:t>
            </w:r>
            <w:r>
              <w:rPr>
                <w:rFonts w:ascii="Calibri" w:eastAsia="Times New Roman" w:hAnsi="Calibri" w:cs="Calibri"/>
                <w:b/>
                <w:lang w:eastAsia="en-GB"/>
              </w:rPr>
              <w:t>proposals for replicating this for Amenity Services using Oracle CRM</w:t>
            </w:r>
          </w:p>
        </w:tc>
      </w:tr>
      <w:tr w:rsidR="00CA1722"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T5</w:t>
            </w:r>
            <w:r w:rsidR="0005779D">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bottom"/>
          </w:tcPr>
          <w:p w:rsidR="00CA1722" w:rsidRPr="00E55FEB" w:rsidRDefault="00C50D1B" w:rsidP="00B53AD8">
            <w:pPr>
              <w:widowControl/>
              <w:rPr>
                <w:rFonts w:ascii="Calibri" w:eastAsia="Times New Roman" w:hAnsi="Calibri" w:cs="Calibri"/>
                <w:b/>
                <w:lang w:eastAsia="en-GB"/>
              </w:rPr>
            </w:pPr>
            <w:proofErr w:type="spellStart"/>
            <w:r>
              <w:rPr>
                <w:rFonts w:ascii="Calibri" w:eastAsia="Times New Roman" w:hAnsi="Calibri" w:cs="Calibri"/>
                <w:b/>
                <w:lang w:eastAsia="en-GB"/>
              </w:rPr>
              <w:t>Io</w:t>
            </w:r>
            <w:r w:rsidR="004C41C5">
              <w:rPr>
                <w:rFonts w:ascii="Calibri" w:eastAsia="Times New Roman" w:hAnsi="Calibri" w:cs="Calibri"/>
                <w:b/>
                <w:lang w:eastAsia="en-GB"/>
              </w:rPr>
              <w:t>T</w:t>
            </w:r>
            <w:proofErr w:type="spellEnd"/>
            <w:r w:rsidR="004C41C5">
              <w:rPr>
                <w:rFonts w:ascii="Calibri" w:eastAsia="Times New Roman" w:hAnsi="Calibri" w:cs="Calibri"/>
                <w:b/>
                <w:lang w:eastAsia="en-GB"/>
              </w:rPr>
              <w:t xml:space="preserve">: </w:t>
            </w:r>
            <w:r w:rsidR="00BA277D" w:rsidRPr="00BA277D">
              <w:rPr>
                <w:rFonts w:ascii="Calibri" w:eastAsia="Times New Roman" w:hAnsi="Calibri" w:cs="Calibri"/>
                <w:b/>
                <w:lang w:eastAsia="en-GB"/>
              </w:rPr>
              <w:t xml:space="preserve">Work with SWAN and </w:t>
            </w:r>
            <w:proofErr w:type="spellStart"/>
            <w:r w:rsidR="00BA277D" w:rsidRPr="00BA277D">
              <w:rPr>
                <w:rFonts w:ascii="Calibri" w:eastAsia="Times New Roman" w:hAnsi="Calibri" w:cs="Calibri"/>
                <w:b/>
                <w:lang w:eastAsia="en-GB"/>
              </w:rPr>
              <w:t>IoT</w:t>
            </w:r>
            <w:proofErr w:type="spellEnd"/>
            <w:r w:rsidR="00BA277D" w:rsidRPr="00BA277D">
              <w:rPr>
                <w:rFonts w:ascii="Calibri" w:eastAsia="Times New Roman" w:hAnsi="Calibri" w:cs="Calibri"/>
                <w:b/>
                <w:lang w:eastAsia="en-GB"/>
              </w:rPr>
              <w:t xml:space="preserve"> Scotland to establish an internet of things n</w:t>
            </w:r>
            <w:r w:rsidR="0005779D">
              <w:rPr>
                <w:rFonts w:ascii="Calibri" w:eastAsia="Times New Roman" w:hAnsi="Calibri" w:cs="Calibri"/>
                <w:b/>
                <w:lang w:eastAsia="en-GB"/>
              </w:rPr>
              <w:t>etwork</w:t>
            </w:r>
            <w:r w:rsidR="00BA277D" w:rsidRPr="00BA277D">
              <w:rPr>
                <w:rFonts w:ascii="Calibri" w:eastAsia="Times New Roman" w:hAnsi="Calibri" w:cs="Calibri"/>
                <w:b/>
                <w:lang w:eastAsia="en-GB"/>
              </w:rPr>
              <w:t xml:space="preserve"> across our area.</w:t>
            </w:r>
          </w:p>
        </w:tc>
      </w:tr>
      <w:tr w:rsidR="00CA1722"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T6</w:t>
            </w:r>
            <w:r w:rsidR="0005779D">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center"/>
          </w:tcPr>
          <w:p w:rsidR="00CA1722" w:rsidRPr="00E55FEB" w:rsidRDefault="00C50D1B" w:rsidP="005567A7">
            <w:pPr>
              <w:widowControl/>
              <w:rPr>
                <w:rFonts w:ascii="Calibri" w:eastAsia="Times New Roman" w:hAnsi="Calibri" w:cs="Calibri"/>
                <w:b/>
                <w:lang w:eastAsia="en-GB"/>
              </w:rPr>
            </w:pPr>
            <w:proofErr w:type="spellStart"/>
            <w:r>
              <w:rPr>
                <w:rFonts w:ascii="Calibri" w:eastAsia="Times New Roman" w:hAnsi="Calibri" w:cs="Calibri"/>
                <w:b/>
                <w:lang w:eastAsia="en-GB"/>
              </w:rPr>
              <w:t>Io</w:t>
            </w:r>
            <w:r w:rsidR="004C41C5">
              <w:rPr>
                <w:rFonts w:ascii="Calibri" w:eastAsia="Times New Roman" w:hAnsi="Calibri" w:cs="Calibri"/>
                <w:b/>
                <w:lang w:eastAsia="en-GB"/>
              </w:rPr>
              <w:t>T</w:t>
            </w:r>
            <w:proofErr w:type="spellEnd"/>
            <w:r w:rsidR="004C41C5">
              <w:rPr>
                <w:rFonts w:ascii="Calibri" w:eastAsia="Times New Roman" w:hAnsi="Calibri" w:cs="Calibri"/>
                <w:b/>
                <w:lang w:eastAsia="en-GB"/>
              </w:rPr>
              <w:t xml:space="preserve">: </w:t>
            </w:r>
            <w:r w:rsidR="005567A7">
              <w:rPr>
                <w:rFonts w:ascii="Calibri" w:eastAsia="Times New Roman" w:hAnsi="Calibri" w:cs="Calibri"/>
                <w:b/>
                <w:lang w:eastAsia="en-GB"/>
              </w:rPr>
              <w:t>Develop an IOT Strategy.</w:t>
            </w:r>
            <w:r w:rsidR="00E55FEB" w:rsidRPr="00E55FEB">
              <w:rPr>
                <w:rFonts w:ascii="Calibri" w:eastAsia="Times New Roman" w:hAnsi="Calibri" w:cs="Calibri"/>
                <w:b/>
                <w:lang w:eastAsia="en-GB"/>
              </w:rPr>
              <w:t xml:space="preserve"> </w:t>
            </w:r>
          </w:p>
        </w:tc>
      </w:tr>
      <w:tr w:rsidR="00CA1722"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T7</w:t>
            </w:r>
            <w:r w:rsidR="0005779D">
              <w:rPr>
                <w:rFonts w:ascii="Calibri" w:eastAsia="Times New Roman" w:hAnsi="Calibri" w:cs="Calibri"/>
                <w:color w:val="000000"/>
                <w:lang w:eastAsia="en-GB"/>
              </w:rPr>
              <w:t xml:space="preserve"> S</w:t>
            </w:r>
          </w:p>
        </w:tc>
        <w:tc>
          <w:tcPr>
            <w:tcW w:w="13347" w:type="dxa"/>
            <w:tcBorders>
              <w:top w:val="nil"/>
              <w:left w:val="nil"/>
              <w:bottom w:val="single" w:sz="4" w:space="0" w:color="auto"/>
              <w:right w:val="single" w:sz="8" w:space="0" w:color="auto"/>
            </w:tcBorders>
            <w:shd w:val="clear" w:color="000000" w:fill="BDD7EE"/>
            <w:vAlign w:val="bottom"/>
          </w:tcPr>
          <w:p w:rsidR="00CA1722" w:rsidRPr="00E55FEB" w:rsidRDefault="004C41C5" w:rsidP="00E55FEB">
            <w:pPr>
              <w:widowControl/>
              <w:rPr>
                <w:rFonts w:ascii="Calibri" w:eastAsia="Times New Roman" w:hAnsi="Calibri" w:cs="Calibri"/>
                <w:b/>
                <w:lang w:eastAsia="en-GB"/>
              </w:rPr>
            </w:pPr>
            <w:proofErr w:type="spellStart"/>
            <w:r>
              <w:rPr>
                <w:rFonts w:ascii="Calibri" w:eastAsia="Times New Roman" w:hAnsi="Calibri" w:cs="Calibri"/>
                <w:b/>
                <w:lang w:eastAsia="en-GB"/>
              </w:rPr>
              <w:t>IoT</w:t>
            </w:r>
            <w:proofErr w:type="spellEnd"/>
            <w:r>
              <w:rPr>
                <w:rFonts w:ascii="Calibri" w:eastAsia="Times New Roman" w:hAnsi="Calibri" w:cs="Calibri"/>
                <w:b/>
                <w:lang w:eastAsia="en-GB"/>
              </w:rPr>
              <w:t xml:space="preserve">: </w:t>
            </w:r>
            <w:r w:rsidR="00E55FEB" w:rsidRPr="00E55FEB">
              <w:rPr>
                <w:rFonts w:ascii="Calibri" w:eastAsia="Times New Roman" w:hAnsi="Calibri" w:cs="Calibri"/>
                <w:b/>
                <w:lang w:eastAsia="en-GB"/>
              </w:rPr>
              <w:t xml:space="preserve">Complete at least 1 IOT Pathfinder Deployment in 2019/20 (Environmental Monitoring, Device Function, </w:t>
            </w:r>
            <w:proofErr w:type="gramStart"/>
            <w:r w:rsidR="00E55FEB" w:rsidRPr="00E55FEB">
              <w:rPr>
                <w:rFonts w:ascii="Calibri" w:eastAsia="Times New Roman" w:hAnsi="Calibri" w:cs="Calibri"/>
                <w:b/>
                <w:lang w:eastAsia="en-GB"/>
              </w:rPr>
              <w:t>Capacity</w:t>
            </w:r>
            <w:proofErr w:type="gramEnd"/>
            <w:r w:rsidR="00E55FEB" w:rsidRPr="00E55FEB">
              <w:rPr>
                <w:rFonts w:ascii="Calibri" w:eastAsia="Times New Roman" w:hAnsi="Calibri" w:cs="Calibri"/>
                <w:b/>
                <w:lang w:eastAsia="en-GB"/>
              </w:rPr>
              <w:t xml:space="preserve"> Management: Motion Sensing</w:t>
            </w:r>
            <w:r w:rsidR="005567A7">
              <w:rPr>
                <w:rFonts w:ascii="Calibri" w:eastAsia="Times New Roman" w:hAnsi="Calibri" w:cs="Calibri"/>
                <w:b/>
                <w:lang w:eastAsia="en-GB"/>
              </w:rPr>
              <w:t xml:space="preserve"> telecare</w:t>
            </w:r>
            <w:r w:rsidR="00E55FEB" w:rsidRPr="00E55FEB">
              <w:rPr>
                <w:rFonts w:ascii="Calibri" w:eastAsia="Times New Roman" w:hAnsi="Calibri" w:cs="Calibri"/>
                <w:b/>
                <w:lang w:eastAsia="en-GB"/>
              </w:rPr>
              <w:t>).</w:t>
            </w:r>
          </w:p>
        </w:tc>
      </w:tr>
      <w:tr w:rsidR="004C41C5"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4C41C5"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T8</w:t>
            </w:r>
            <w:r w:rsidR="0005779D">
              <w:rPr>
                <w:rFonts w:ascii="Calibri" w:eastAsia="Times New Roman" w:hAnsi="Calibri" w:cs="Calibri"/>
                <w:color w:val="000000"/>
                <w:lang w:eastAsia="en-GB"/>
              </w:rPr>
              <w:t xml:space="preserve"> S</w:t>
            </w:r>
          </w:p>
        </w:tc>
        <w:tc>
          <w:tcPr>
            <w:tcW w:w="13347" w:type="dxa"/>
            <w:tcBorders>
              <w:top w:val="nil"/>
              <w:left w:val="nil"/>
              <w:bottom w:val="single" w:sz="4" w:space="0" w:color="auto"/>
              <w:right w:val="single" w:sz="8" w:space="0" w:color="auto"/>
            </w:tcBorders>
            <w:shd w:val="clear" w:color="000000" w:fill="BDD7EE"/>
            <w:vAlign w:val="center"/>
          </w:tcPr>
          <w:p w:rsidR="004C41C5" w:rsidRDefault="004C41C5" w:rsidP="00B53AD8">
            <w:pPr>
              <w:widowControl/>
              <w:rPr>
                <w:rFonts w:ascii="Calibri" w:eastAsia="Times New Roman" w:hAnsi="Calibri" w:cs="Calibri"/>
                <w:b/>
                <w:lang w:eastAsia="en-GB"/>
              </w:rPr>
            </w:pPr>
            <w:r>
              <w:rPr>
                <w:rFonts w:ascii="Calibri" w:eastAsia="Times New Roman" w:hAnsi="Calibri" w:cs="Calibri"/>
                <w:b/>
                <w:lang w:eastAsia="en-GB"/>
              </w:rPr>
              <w:t xml:space="preserve">AI: Research, procure and implement a voice automated (Alexa type) </w:t>
            </w:r>
            <w:proofErr w:type="spellStart"/>
            <w:r>
              <w:rPr>
                <w:rFonts w:ascii="Calibri" w:eastAsia="Times New Roman" w:hAnsi="Calibri" w:cs="Calibri"/>
                <w:b/>
                <w:lang w:eastAsia="en-GB"/>
              </w:rPr>
              <w:t>chatbot</w:t>
            </w:r>
            <w:proofErr w:type="spellEnd"/>
            <w:r>
              <w:rPr>
                <w:rFonts w:ascii="Calibri" w:eastAsia="Times New Roman" w:hAnsi="Calibri" w:cs="Calibri"/>
                <w:b/>
                <w:lang w:eastAsia="en-GB"/>
              </w:rPr>
              <w:t xml:space="preserve"> capability to complement the online Virtual Assistant AI capability being introduced</w:t>
            </w:r>
            <w:r w:rsidR="00817778">
              <w:rPr>
                <w:rFonts w:ascii="Calibri" w:eastAsia="Times New Roman" w:hAnsi="Calibri" w:cs="Calibri"/>
                <w:b/>
                <w:lang w:eastAsia="en-GB"/>
              </w:rPr>
              <w:t>.</w:t>
            </w:r>
          </w:p>
        </w:tc>
      </w:tr>
      <w:tr w:rsidR="004C41C5"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4C41C5"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T9</w:t>
            </w:r>
            <w:r w:rsidR="0005779D">
              <w:rPr>
                <w:rFonts w:ascii="Calibri" w:eastAsia="Times New Roman" w:hAnsi="Calibri" w:cs="Calibri"/>
                <w:color w:val="000000"/>
                <w:lang w:eastAsia="en-GB"/>
              </w:rPr>
              <w:t xml:space="preserve"> </w:t>
            </w:r>
            <w:r w:rsidR="00045935">
              <w:rPr>
                <w:rFonts w:ascii="Calibri" w:eastAsia="Times New Roman" w:hAnsi="Calibri" w:cs="Calibri"/>
                <w:color w:val="000000"/>
                <w:lang w:eastAsia="en-GB"/>
              </w:rPr>
              <w:t>S</w:t>
            </w:r>
          </w:p>
        </w:tc>
        <w:tc>
          <w:tcPr>
            <w:tcW w:w="13347" w:type="dxa"/>
            <w:tcBorders>
              <w:top w:val="nil"/>
              <w:left w:val="nil"/>
              <w:bottom w:val="single" w:sz="4" w:space="0" w:color="auto"/>
              <w:right w:val="single" w:sz="8" w:space="0" w:color="auto"/>
            </w:tcBorders>
            <w:shd w:val="clear" w:color="000000" w:fill="BDD7EE"/>
            <w:vAlign w:val="center"/>
          </w:tcPr>
          <w:p w:rsidR="004C41C5" w:rsidRDefault="004C41C5" w:rsidP="005567A7">
            <w:pPr>
              <w:widowControl/>
              <w:rPr>
                <w:rFonts w:ascii="Calibri" w:eastAsia="Times New Roman" w:hAnsi="Calibri" w:cs="Calibri"/>
                <w:b/>
                <w:lang w:eastAsia="en-GB"/>
              </w:rPr>
            </w:pPr>
            <w:r>
              <w:rPr>
                <w:rFonts w:ascii="Calibri" w:eastAsia="Times New Roman" w:hAnsi="Calibri" w:cs="Calibri"/>
                <w:b/>
                <w:lang w:eastAsia="en-GB"/>
              </w:rPr>
              <w:t>AI: Utilise the council’s NDL software to implement at least one additional Robotic Process Automation service in 2019</w:t>
            </w:r>
            <w:r w:rsidR="005567A7">
              <w:rPr>
                <w:rFonts w:ascii="Calibri" w:eastAsia="Times New Roman" w:hAnsi="Calibri" w:cs="Calibri"/>
                <w:b/>
                <w:lang w:eastAsia="en-GB"/>
              </w:rPr>
              <w:t>.</w:t>
            </w:r>
          </w:p>
        </w:tc>
      </w:tr>
      <w:tr w:rsidR="000818AC"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0818AC"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T10</w:t>
            </w:r>
            <w:r w:rsidR="00045935">
              <w:rPr>
                <w:rFonts w:ascii="Calibri" w:eastAsia="Times New Roman" w:hAnsi="Calibri" w:cs="Calibri"/>
                <w:color w:val="000000"/>
                <w:lang w:eastAsia="en-GB"/>
              </w:rPr>
              <w:t xml:space="preserve">  CS</w:t>
            </w:r>
          </w:p>
        </w:tc>
        <w:tc>
          <w:tcPr>
            <w:tcW w:w="13347" w:type="dxa"/>
            <w:tcBorders>
              <w:top w:val="nil"/>
              <w:left w:val="nil"/>
              <w:bottom w:val="single" w:sz="4" w:space="0" w:color="auto"/>
              <w:right w:val="single" w:sz="8" w:space="0" w:color="auto"/>
            </w:tcBorders>
            <w:shd w:val="clear" w:color="000000" w:fill="BDD7EE"/>
            <w:vAlign w:val="center"/>
          </w:tcPr>
          <w:p w:rsidR="000818AC" w:rsidRDefault="000818AC" w:rsidP="005567A7">
            <w:pPr>
              <w:widowControl/>
              <w:rPr>
                <w:rFonts w:ascii="Calibri" w:eastAsia="Times New Roman" w:hAnsi="Calibri" w:cs="Calibri"/>
                <w:b/>
                <w:lang w:eastAsia="en-GB"/>
              </w:rPr>
            </w:pPr>
            <w:r>
              <w:rPr>
                <w:rFonts w:ascii="Calibri" w:eastAsia="Times New Roman" w:hAnsi="Calibri" w:cs="Calibri"/>
                <w:b/>
                <w:lang w:eastAsia="en-GB"/>
              </w:rPr>
              <w:t xml:space="preserve">AI: Implement a </w:t>
            </w:r>
            <w:r w:rsidR="005567A7">
              <w:rPr>
                <w:rFonts w:ascii="Calibri" w:eastAsia="Times New Roman" w:hAnsi="Calibri" w:cs="Calibri"/>
                <w:b/>
                <w:lang w:eastAsia="en-GB"/>
              </w:rPr>
              <w:t>‘</w:t>
            </w:r>
            <w:proofErr w:type="spellStart"/>
            <w:r w:rsidR="005567A7">
              <w:rPr>
                <w:rFonts w:ascii="Calibri" w:eastAsia="Times New Roman" w:hAnsi="Calibri" w:cs="Calibri"/>
                <w:b/>
                <w:lang w:eastAsia="en-GB"/>
              </w:rPr>
              <w:t>knowbot</w:t>
            </w:r>
            <w:proofErr w:type="spellEnd"/>
            <w:r w:rsidR="005567A7">
              <w:rPr>
                <w:rFonts w:ascii="Calibri" w:eastAsia="Times New Roman" w:hAnsi="Calibri" w:cs="Calibri"/>
                <w:b/>
                <w:lang w:eastAsia="en-GB"/>
              </w:rPr>
              <w:t>’ to provide automated outreach bin related issues direct to customers and CSC agents.</w:t>
            </w:r>
          </w:p>
        </w:tc>
      </w:tr>
      <w:tr w:rsidR="00AF32A9"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AF32A9"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T11</w:t>
            </w:r>
            <w:r w:rsidR="00045935">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center"/>
          </w:tcPr>
          <w:p w:rsidR="00AF32A9" w:rsidRDefault="00AF32A9" w:rsidP="00141655">
            <w:pPr>
              <w:widowControl/>
              <w:rPr>
                <w:rFonts w:ascii="Calibri" w:eastAsia="Times New Roman" w:hAnsi="Calibri" w:cs="Calibri"/>
                <w:b/>
                <w:lang w:eastAsia="en-GB"/>
              </w:rPr>
            </w:pPr>
            <w:r>
              <w:rPr>
                <w:rFonts w:ascii="Calibri" w:eastAsia="Times New Roman" w:hAnsi="Calibri" w:cs="Calibri"/>
                <w:b/>
                <w:lang w:eastAsia="en-GB"/>
              </w:rPr>
              <w:t xml:space="preserve">Drones: Research and </w:t>
            </w:r>
            <w:r w:rsidR="00141655">
              <w:rPr>
                <w:rFonts w:ascii="Calibri" w:eastAsia="Times New Roman" w:hAnsi="Calibri" w:cs="Calibri"/>
                <w:b/>
                <w:lang w:eastAsia="en-GB"/>
              </w:rPr>
              <w:t xml:space="preserve">utilise a framework contract for access to </w:t>
            </w:r>
            <w:r>
              <w:rPr>
                <w:rFonts w:ascii="Calibri" w:eastAsia="Times New Roman" w:hAnsi="Calibri" w:cs="Calibri"/>
                <w:b/>
                <w:lang w:eastAsia="en-GB"/>
              </w:rPr>
              <w:t>Drone Services for any Service to use (a</w:t>
            </w:r>
            <w:r w:rsidR="00817778">
              <w:rPr>
                <w:rFonts w:ascii="Calibri" w:eastAsia="Times New Roman" w:hAnsi="Calibri" w:cs="Calibri"/>
                <w:b/>
                <w:lang w:eastAsia="en-GB"/>
              </w:rPr>
              <w:t>nd Community Planning Partners).</w:t>
            </w:r>
          </w:p>
        </w:tc>
      </w:tr>
      <w:tr w:rsidR="00AF32A9"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AF32A9"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T12</w:t>
            </w:r>
            <w:r w:rsidR="00045935">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center"/>
          </w:tcPr>
          <w:p w:rsidR="00AF32A9" w:rsidRDefault="00AF32A9" w:rsidP="00141655">
            <w:pPr>
              <w:widowControl/>
              <w:rPr>
                <w:rFonts w:ascii="Calibri" w:eastAsia="Times New Roman" w:hAnsi="Calibri" w:cs="Calibri"/>
                <w:b/>
                <w:lang w:eastAsia="en-GB"/>
              </w:rPr>
            </w:pPr>
            <w:r>
              <w:rPr>
                <w:rFonts w:ascii="Calibri" w:eastAsia="Times New Roman" w:hAnsi="Calibri" w:cs="Calibri"/>
                <w:b/>
                <w:lang w:eastAsia="en-GB"/>
              </w:rPr>
              <w:t>Drones: Develop a Drone Usage Policy</w:t>
            </w:r>
            <w:r w:rsidR="00141655">
              <w:rPr>
                <w:rFonts w:ascii="Calibri" w:eastAsia="Times New Roman" w:hAnsi="Calibri" w:cs="Calibri"/>
                <w:b/>
                <w:lang w:eastAsia="en-GB"/>
              </w:rPr>
              <w:t xml:space="preserve"> and best practice guide.</w:t>
            </w:r>
          </w:p>
        </w:tc>
      </w:tr>
      <w:tr w:rsidR="00502836"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502836"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T13</w:t>
            </w:r>
            <w:r w:rsidR="00045935">
              <w:rPr>
                <w:rFonts w:ascii="Calibri" w:eastAsia="Times New Roman" w:hAnsi="Calibri" w:cs="Calibri"/>
                <w:color w:val="000000"/>
                <w:lang w:eastAsia="en-GB"/>
              </w:rPr>
              <w:t xml:space="preserve">  S</w:t>
            </w:r>
          </w:p>
        </w:tc>
        <w:tc>
          <w:tcPr>
            <w:tcW w:w="13347" w:type="dxa"/>
            <w:tcBorders>
              <w:top w:val="nil"/>
              <w:left w:val="nil"/>
              <w:bottom w:val="single" w:sz="4" w:space="0" w:color="auto"/>
              <w:right w:val="single" w:sz="8" w:space="0" w:color="auto"/>
            </w:tcBorders>
            <w:shd w:val="clear" w:color="000000" w:fill="BDD7EE"/>
            <w:vAlign w:val="center"/>
          </w:tcPr>
          <w:p w:rsidR="00502836" w:rsidRDefault="00502836" w:rsidP="00F40FAA">
            <w:pPr>
              <w:widowControl/>
              <w:rPr>
                <w:rFonts w:ascii="Calibri" w:eastAsia="Times New Roman" w:hAnsi="Calibri" w:cs="Calibri"/>
                <w:b/>
                <w:lang w:eastAsia="en-GB"/>
              </w:rPr>
            </w:pPr>
            <w:r>
              <w:rPr>
                <w:rFonts w:ascii="Calibri" w:eastAsia="Times New Roman" w:hAnsi="Calibri" w:cs="Calibri"/>
                <w:b/>
                <w:lang w:eastAsia="en-GB"/>
              </w:rPr>
              <w:t>Data:</w:t>
            </w:r>
            <w:r w:rsidR="008D774E">
              <w:rPr>
                <w:rFonts w:ascii="Calibri" w:eastAsia="Times New Roman" w:hAnsi="Calibri" w:cs="Calibri"/>
                <w:b/>
                <w:lang w:eastAsia="en-GB"/>
              </w:rPr>
              <w:t xml:space="preserve"> </w:t>
            </w:r>
            <w:r w:rsidR="00817778">
              <w:rPr>
                <w:rFonts w:ascii="Calibri" w:eastAsia="Times New Roman" w:hAnsi="Calibri" w:cs="Calibri"/>
                <w:b/>
                <w:lang w:eastAsia="en-GB"/>
              </w:rPr>
              <w:t xml:space="preserve">Give </w:t>
            </w:r>
            <w:r w:rsidR="00817778" w:rsidRPr="00817778">
              <w:rPr>
                <w:rFonts w:ascii="Calibri" w:eastAsia="Times New Roman" w:hAnsi="Calibri" w:cs="Calibri"/>
                <w:b/>
                <w:lang w:eastAsia="en-GB"/>
              </w:rPr>
              <w:t>further consideration to recruiting a skilled data scientist to define a data management strategy and to review use cases, for example in tourism, amenities, health and social care and improved data management.</w:t>
            </w:r>
          </w:p>
        </w:tc>
      </w:tr>
      <w:tr w:rsidR="00502836"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502836"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T14</w:t>
            </w:r>
            <w:r w:rsidR="00045935">
              <w:rPr>
                <w:rFonts w:ascii="Calibri" w:eastAsia="Times New Roman" w:hAnsi="Calibri" w:cs="Calibri"/>
                <w:color w:val="000000"/>
                <w:lang w:eastAsia="en-GB"/>
              </w:rPr>
              <w:t xml:space="preserve"> CS</w:t>
            </w:r>
          </w:p>
        </w:tc>
        <w:tc>
          <w:tcPr>
            <w:tcW w:w="13347" w:type="dxa"/>
            <w:tcBorders>
              <w:top w:val="nil"/>
              <w:left w:val="nil"/>
              <w:bottom w:val="single" w:sz="4" w:space="0" w:color="auto"/>
              <w:right w:val="single" w:sz="8" w:space="0" w:color="auto"/>
            </w:tcBorders>
            <w:shd w:val="clear" w:color="000000" w:fill="BDD7EE"/>
            <w:vAlign w:val="center"/>
          </w:tcPr>
          <w:p w:rsidR="00502836" w:rsidRDefault="00817778" w:rsidP="008D774E">
            <w:pPr>
              <w:widowControl/>
              <w:rPr>
                <w:rFonts w:ascii="Calibri" w:eastAsia="Times New Roman" w:hAnsi="Calibri" w:cs="Calibri"/>
                <w:b/>
                <w:lang w:eastAsia="en-GB"/>
              </w:rPr>
            </w:pPr>
            <w:r>
              <w:rPr>
                <w:rFonts w:ascii="Calibri" w:eastAsia="Times New Roman" w:hAnsi="Calibri" w:cs="Calibri"/>
                <w:b/>
                <w:lang w:eastAsia="en-GB"/>
              </w:rPr>
              <w:t xml:space="preserve">Data: </w:t>
            </w:r>
            <w:r w:rsidRPr="00817778">
              <w:rPr>
                <w:rFonts w:ascii="Calibri" w:eastAsia="Times New Roman" w:hAnsi="Calibri" w:cs="Calibri"/>
                <w:b/>
                <w:lang w:eastAsia="en-GB"/>
              </w:rPr>
              <w:t>Do research development of a secure personalised info-dashboard that individual customers could securely access to see information held in various back office systems,</w:t>
            </w:r>
          </w:p>
        </w:tc>
      </w:tr>
      <w:tr w:rsidR="00CA1722" w:rsidRPr="00532175" w:rsidTr="00BD64D4">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T15</w:t>
            </w:r>
            <w:r w:rsidR="00045935">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center"/>
          </w:tcPr>
          <w:p w:rsidR="00CA1722" w:rsidRPr="00532175" w:rsidRDefault="00F20E13" w:rsidP="00F20E13">
            <w:pPr>
              <w:widowControl/>
              <w:rPr>
                <w:rFonts w:ascii="Calibri" w:eastAsia="Times New Roman" w:hAnsi="Calibri" w:cs="Calibri"/>
                <w:lang w:eastAsia="en-GB"/>
              </w:rPr>
            </w:pPr>
            <w:r w:rsidRPr="00F20E13">
              <w:rPr>
                <w:rFonts w:ascii="Calibri" w:eastAsia="Times New Roman" w:hAnsi="Calibri" w:cs="Calibri"/>
                <w:b/>
                <w:lang w:eastAsia="en-GB"/>
              </w:rPr>
              <w:t>Pressure, Promote and Participate with Scottish Local Government Digital Office to deliver meaningfully on common cutting edge technologies so that all councils a</w:t>
            </w:r>
            <w:r>
              <w:rPr>
                <w:rFonts w:ascii="Calibri" w:eastAsia="Times New Roman" w:hAnsi="Calibri" w:cs="Calibri"/>
                <w:b/>
                <w:lang w:eastAsia="en-GB"/>
              </w:rPr>
              <w:t xml:space="preserve">re not doing duplicating effort e.g. re </w:t>
            </w:r>
            <w:proofErr w:type="spellStart"/>
            <w:r>
              <w:rPr>
                <w:rFonts w:ascii="Calibri" w:eastAsia="Times New Roman" w:hAnsi="Calibri" w:cs="Calibri"/>
                <w:b/>
                <w:lang w:eastAsia="en-GB"/>
              </w:rPr>
              <w:t>IoT</w:t>
            </w:r>
            <w:proofErr w:type="spellEnd"/>
            <w:r>
              <w:rPr>
                <w:rFonts w:ascii="Calibri" w:eastAsia="Times New Roman" w:hAnsi="Calibri" w:cs="Calibri"/>
                <w:b/>
                <w:lang w:eastAsia="en-GB"/>
              </w:rPr>
              <w:t xml:space="preserve"> and AI etc.</w:t>
            </w:r>
          </w:p>
        </w:tc>
      </w:tr>
      <w:tr w:rsidR="004F1287" w:rsidRPr="00532175" w:rsidTr="004F1287">
        <w:trPr>
          <w:trHeight w:val="350"/>
        </w:trPr>
        <w:tc>
          <w:tcPr>
            <w:tcW w:w="960" w:type="dxa"/>
            <w:tcBorders>
              <w:top w:val="nil"/>
              <w:left w:val="single" w:sz="8" w:space="0" w:color="auto"/>
              <w:bottom w:val="single" w:sz="4" w:space="0" w:color="auto"/>
              <w:right w:val="single" w:sz="4" w:space="0" w:color="auto"/>
            </w:tcBorders>
            <w:shd w:val="clear" w:color="000000" w:fill="BDD7EE"/>
            <w:vAlign w:val="bottom"/>
          </w:tcPr>
          <w:p w:rsidR="004F1287" w:rsidRPr="00532175" w:rsidRDefault="00817778" w:rsidP="004F1287">
            <w:pPr>
              <w:widowControl/>
              <w:rPr>
                <w:rFonts w:ascii="Calibri" w:eastAsia="Times New Roman" w:hAnsi="Calibri" w:cs="Calibri"/>
                <w:color w:val="000000"/>
                <w:lang w:eastAsia="en-GB"/>
              </w:rPr>
            </w:pPr>
            <w:r>
              <w:rPr>
                <w:rFonts w:ascii="Calibri" w:eastAsia="Times New Roman" w:hAnsi="Calibri" w:cs="Calibri"/>
                <w:color w:val="000000"/>
                <w:lang w:eastAsia="en-GB"/>
              </w:rPr>
              <w:t>T16</w:t>
            </w:r>
            <w:r w:rsidR="00045935">
              <w:rPr>
                <w:rFonts w:ascii="Calibri" w:eastAsia="Times New Roman" w:hAnsi="Calibri" w:cs="Calibri"/>
                <w:color w:val="000000"/>
                <w:lang w:eastAsia="en-GB"/>
              </w:rPr>
              <w:t xml:space="preserve">  S</w:t>
            </w:r>
          </w:p>
        </w:tc>
        <w:tc>
          <w:tcPr>
            <w:tcW w:w="13347" w:type="dxa"/>
            <w:tcBorders>
              <w:top w:val="nil"/>
              <w:left w:val="nil"/>
              <w:bottom w:val="single" w:sz="4" w:space="0" w:color="auto"/>
              <w:right w:val="single" w:sz="8" w:space="0" w:color="auto"/>
            </w:tcBorders>
            <w:shd w:val="clear" w:color="000000" w:fill="BDD7EE"/>
            <w:vAlign w:val="bottom"/>
          </w:tcPr>
          <w:p w:rsidR="004F1287" w:rsidRPr="00E55FEB" w:rsidRDefault="004F1287" w:rsidP="004F1287">
            <w:pPr>
              <w:widowControl/>
              <w:rPr>
                <w:rFonts w:ascii="Calibri" w:eastAsia="Times New Roman" w:hAnsi="Calibri" w:cs="Calibri"/>
                <w:b/>
                <w:lang w:eastAsia="en-GB"/>
              </w:rPr>
            </w:pPr>
            <w:r w:rsidRPr="00E55FEB">
              <w:rPr>
                <w:rFonts w:ascii="Calibri" w:eastAsia="Times New Roman" w:hAnsi="Calibri" w:cs="Calibri"/>
                <w:b/>
                <w:lang w:eastAsia="en-GB"/>
              </w:rPr>
              <w:t>Fully integrated online licensing and grants forms with a Grants A-Z to complement the one that exists for licensing</w:t>
            </w:r>
            <w:r w:rsidR="00817778">
              <w:rPr>
                <w:rFonts w:ascii="Calibri" w:eastAsia="Times New Roman" w:hAnsi="Calibri" w:cs="Calibri"/>
                <w:b/>
                <w:lang w:eastAsia="en-GB"/>
              </w:rPr>
              <w:t>.</w:t>
            </w:r>
          </w:p>
        </w:tc>
      </w:tr>
      <w:tr w:rsidR="004F1287" w:rsidRPr="00532175" w:rsidTr="004F1287">
        <w:trPr>
          <w:trHeight w:val="411"/>
        </w:trPr>
        <w:tc>
          <w:tcPr>
            <w:tcW w:w="960" w:type="dxa"/>
            <w:tcBorders>
              <w:top w:val="nil"/>
              <w:left w:val="single" w:sz="8" w:space="0" w:color="auto"/>
              <w:bottom w:val="single" w:sz="4" w:space="0" w:color="auto"/>
              <w:right w:val="single" w:sz="4" w:space="0" w:color="auto"/>
            </w:tcBorders>
            <w:shd w:val="clear" w:color="000000" w:fill="BDD7EE"/>
            <w:vAlign w:val="bottom"/>
          </w:tcPr>
          <w:p w:rsidR="004F1287" w:rsidRPr="00532175" w:rsidRDefault="00817778" w:rsidP="004F1287">
            <w:pPr>
              <w:widowControl/>
              <w:rPr>
                <w:rFonts w:ascii="Calibri" w:eastAsia="Times New Roman" w:hAnsi="Calibri" w:cs="Calibri"/>
                <w:color w:val="000000"/>
                <w:lang w:eastAsia="en-GB"/>
              </w:rPr>
            </w:pPr>
            <w:r>
              <w:rPr>
                <w:rFonts w:ascii="Calibri" w:eastAsia="Times New Roman" w:hAnsi="Calibri" w:cs="Calibri"/>
                <w:color w:val="000000"/>
                <w:lang w:eastAsia="en-GB"/>
              </w:rPr>
              <w:t>T17</w:t>
            </w:r>
            <w:r w:rsidR="00045935">
              <w:rPr>
                <w:rFonts w:ascii="Calibri" w:eastAsia="Times New Roman" w:hAnsi="Calibri" w:cs="Calibri"/>
                <w:color w:val="000000"/>
                <w:lang w:eastAsia="en-GB"/>
              </w:rPr>
              <w:t xml:space="preserve">  CS</w:t>
            </w:r>
          </w:p>
        </w:tc>
        <w:tc>
          <w:tcPr>
            <w:tcW w:w="13347" w:type="dxa"/>
            <w:tcBorders>
              <w:top w:val="nil"/>
              <w:left w:val="nil"/>
              <w:bottom w:val="single" w:sz="4" w:space="0" w:color="auto"/>
              <w:right w:val="single" w:sz="8" w:space="0" w:color="auto"/>
            </w:tcBorders>
            <w:shd w:val="clear" w:color="000000" w:fill="BDD7EE"/>
            <w:vAlign w:val="bottom"/>
          </w:tcPr>
          <w:p w:rsidR="004F1287" w:rsidRPr="00E55FEB" w:rsidRDefault="00FD06ED" w:rsidP="00FD06ED">
            <w:pPr>
              <w:widowControl/>
              <w:rPr>
                <w:rFonts w:ascii="Calibri" w:eastAsia="Times New Roman" w:hAnsi="Calibri" w:cs="Calibri"/>
                <w:b/>
                <w:lang w:eastAsia="en-GB"/>
              </w:rPr>
            </w:pPr>
            <w:r>
              <w:rPr>
                <w:rFonts w:ascii="Calibri" w:eastAsia="Times New Roman" w:hAnsi="Calibri" w:cs="Calibri"/>
                <w:b/>
                <w:lang w:eastAsia="en-GB"/>
              </w:rPr>
              <w:t>Develop a l</w:t>
            </w:r>
            <w:r w:rsidR="004F1287" w:rsidRPr="00E55FEB">
              <w:rPr>
                <w:rFonts w:ascii="Calibri" w:eastAsia="Times New Roman" w:hAnsi="Calibri" w:cs="Calibri"/>
                <w:b/>
                <w:lang w:eastAsia="en-GB"/>
              </w:rPr>
              <w:t>ife and business event hub</w:t>
            </w:r>
            <w:r>
              <w:rPr>
                <w:rFonts w:ascii="Calibri" w:eastAsia="Times New Roman" w:hAnsi="Calibri" w:cs="Calibri"/>
                <w:b/>
                <w:lang w:eastAsia="en-GB"/>
              </w:rPr>
              <w:t xml:space="preserve"> on the website</w:t>
            </w:r>
            <w:r w:rsidR="004F1287" w:rsidRPr="00E55FEB">
              <w:rPr>
                <w:rFonts w:ascii="Calibri" w:eastAsia="Times New Roman" w:hAnsi="Calibri" w:cs="Calibri"/>
                <w:b/>
                <w:lang w:eastAsia="en-GB"/>
              </w:rPr>
              <w:t xml:space="preserve"> providing structured online resources with links to partner resources</w:t>
            </w:r>
            <w:r w:rsidR="00817778">
              <w:rPr>
                <w:rFonts w:ascii="Calibri" w:eastAsia="Times New Roman" w:hAnsi="Calibri" w:cs="Calibri"/>
                <w:b/>
                <w:lang w:eastAsia="en-GB"/>
              </w:rPr>
              <w:t>.</w:t>
            </w:r>
          </w:p>
        </w:tc>
      </w:tr>
      <w:tr w:rsidR="00CA1722" w:rsidRPr="00532175" w:rsidTr="00BD64D4">
        <w:trPr>
          <w:trHeight w:val="615"/>
        </w:trPr>
        <w:tc>
          <w:tcPr>
            <w:tcW w:w="960" w:type="dxa"/>
            <w:tcBorders>
              <w:top w:val="nil"/>
              <w:left w:val="single" w:sz="8" w:space="0" w:color="auto"/>
              <w:bottom w:val="single" w:sz="8" w:space="0" w:color="auto"/>
              <w:right w:val="single" w:sz="4" w:space="0" w:color="auto"/>
            </w:tcBorders>
            <w:shd w:val="clear" w:color="000000" w:fill="BDD7EE"/>
            <w:vAlign w:val="bottom"/>
          </w:tcPr>
          <w:p w:rsidR="00CA1722"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T18</w:t>
            </w:r>
            <w:r w:rsidR="00045935">
              <w:rPr>
                <w:rFonts w:ascii="Calibri" w:eastAsia="Times New Roman" w:hAnsi="Calibri" w:cs="Calibri"/>
                <w:color w:val="000000"/>
                <w:lang w:eastAsia="en-GB"/>
              </w:rPr>
              <w:t xml:space="preserve"> CS</w:t>
            </w:r>
          </w:p>
        </w:tc>
        <w:tc>
          <w:tcPr>
            <w:tcW w:w="13347" w:type="dxa"/>
            <w:tcBorders>
              <w:top w:val="nil"/>
              <w:left w:val="nil"/>
              <w:bottom w:val="single" w:sz="8" w:space="0" w:color="auto"/>
              <w:right w:val="single" w:sz="8" w:space="0" w:color="auto"/>
            </w:tcBorders>
            <w:shd w:val="clear" w:color="000000" w:fill="BDD7EE"/>
            <w:vAlign w:val="bottom"/>
          </w:tcPr>
          <w:p w:rsidR="002E44A4" w:rsidRPr="00F20E13" w:rsidRDefault="00F20E13" w:rsidP="00831DC6">
            <w:pPr>
              <w:widowControl/>
              <w:rPr>
                <w:rFonts w:ascii="Calibri" w:eastAsia="Times New Roman" w:hAnsi="Calibri" w:cs="Calibri"/>
                <w:color w:val="000000"/>
                <w:lang w:eastAsia="en-GB"/>
              </w:rPr>
            </w:pPr>
            <w:r w:rsidRPr="002E44A4">
              <w:rPr>
                <w:rFonts w:ascii="Calibri" w:eastAsia="Times New Roman" w:hAnsi="Calibri" w:cs="Calibri"/>
                <w:b/>
                <w:color w:val="000000"/>
                <w:lang w:eastAsia="en-GB"/>
              </w:rPr>
              <w:t>Capitalise on the National Stakeholder Identity Programme and the planned n</w:t>
            </w:r>
            <w:r w:rsidR="00817778">
              <w:rPr>
                <w:rFonts w:ascii="Calibri" w:eastAsia="Times New Roman" w:hAnsi="Calibri" w:cs="Calibri"/>
                <w:b/>
                <w:color w:val="000000"/>
                <w:lang w:eastAsia="en-GB"/>
              </w:rPr>
              <w:t>ew Scottish Digital Identity to e</w:t>
            </w:r>
            <w:r w:rsidRPr="002E44A4">
              <w:rPr>
                <w:rFonts w:ascii="Calibri" w:eastAsia="Times New Roman" w:hAnsi="Calibri" w:cs="Calibri"/>
                <w:b/>
                <w:color w:val="000000"/>
                <w:lang w:eastAsia="en-GB"/>
              </w:rPr>
              <w:t xml:space="preserve">nsure it intercepts seamlessly with our current </w:t>
            </w:r>
            <w:proofErr w:type="spellStart"/>
            <w:r w:rsidRPr="002E44A4">
              <w:rPr>
                <w:rFonts w:ascii="Calibri" w:eastAsia="Times New Roman" w:hAnsi="Calibri" w:cs="Calibri"/>
                <w:b/>
                <w:color w:val="000000"/>
                <w:lang w:eastAsia="en-GB"/>
              </w:rPr>
              <w:t>MyAccount</w:t>
            </w:r>
            <w:proofErr w:type="spellEnd"/>
            <w:r w:rsidRPr="002E44A4">
              <w:rPr>
                <w:rFonts w:ascii="Calibri" w:eastAsia="Times New Roman" w:hAnsi="Calibri" w:cs="Calibri"/>
                <w:b/>
                <w:color w:val="000000"/>
                <w:lang w:eastAsia="en-GB"/>
              </w:rPr>
              <w:t xml:space="preserve"> </w:t>
            </w:r>
            <w:r w:rsidR="002E44A4" w:rsidRPr="002E44A4">
              <w:rPr>
                <w:rFonts w:ascii="Calibri" w:eastAsia="Times New Roman" w:hAnsi="Calibri" w:cs="Calibri"/>
                <w:b/>
                <w:color w:val="000000"/>
                <w:lang w:eastAsia="en-GB"/>
              </w:rPr>
              <w:t>online authentication service</w:t>
            </w:r>
            <w:r w:rsidR="00831DC6">
              <w:rPr>
                <w:rFonts w:ascii="Calibri" w:eastAsia="Times New Roman" w:hAnsi="Calibri" w:cs="Calibri"/>
                <w:b/>
                <w:color w:val="000000"/>
                <w:lang w:eastAsia="en-GB"/>
              </w:rPr>
              <w:t>.</w:t>
            </w:r>
          </w:p>
        </w:tc>
      </w:tr>
      <w:tr w:rsidR="002E44A4" w:rsidRPr="00532175" w:rsidTr="00BD64D4">
        <w:trPr>
          <w:trHeight w:val="615"/>
        </w:trPr>
        <w:tc>
          <w:tcPr>
            <w:tcW w:w="960" w:type="dxa"/>
            <w:tcBorders>
              <w:top w:val="nil"/>
              <w:left w:val="single" w:sz="8" w:space="0" w:color="auto"/>
              <w:bottom w:val="single" w:sz="8" w:space="0" w:color="auto"/>
              <w:right w:val="single" w:sz="4" w:space="0" w:color="auto"/>
            </w:tcBorders>
            <w:shd w:val="clear" w:color="000000" w:fill="BDD7EE"/>
            <w:vAlign w:val="bottom"/>
          </w:tcPr>
          <w:p w:rsidR="002E44A4" w:rsidRPr="00532175" w:rsidRDefault="00817778"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T19</w:t>
            </w:r>
            <w:r w:rsidR="00045935">
              <w:rPr>
                <w:rFonts w:ascii="Calibri" w:eastAsia="Times New Roman" w:hAnsi="Calibri" w:cs="Calibri"/>
                <w:color w:val="000000"/>
                <w:lang w:eastAsia="en-GB"/>
              </w:rPr>
              <w:t xml:space="preserve"> S</w:t>
            </w:r>
          </w:p>
        </w:tc>
        <w:tc>
          <w:tcPr>
            <w:tcW w:w="13347" w:type="dxa"/>
            <w:tcBorders>
              <w:top w:val="nil"/>
              <w:left w:val="nil"/>
              <w:bottom w:val="single" w:sz="8" w:space="0" w:color="auto"/>
              <w:right w:val="single" w:sz="8" w:space="0" w:color="auto"/>
            </w:tcBorders>
            <w:shd w:val="clear" w:color="000000" w:fill="BDD7EE"/>
            <w:vAlign w:val="bottom"/>
          </w:tcPr>
          <w:p w:rsidR="002E44A4" w:rsidRPr="002E44A4" w:rsidRDefault="002E44A4" w:rsidP="00FD06ED">
            <w:pPr>
              <w:widowControl/>
              <w:rPr>
                <w:rFonts w:ascii="Calibri" w:eastAsia="Times New Roman" w:hAnsi="Calibri" w:cs="Calibri"/>
                <w:b/>
                <w:color w:val="000000"/>
                <w:lang w:eastAsia="en-GB"/>
              </w:rPr>
            </w:pPr>
            <w:r>
              <w:rPr>
                <w:rFonts w:ascii="Calibri" w:eastAsia="Times New Roman" w:hAnsi="Calibri" w:cs="Calibri"/>
                <w:b/>
                <w:color w:val="000000"/>
                <w:lang w:eastAsia="en-GB"/>
              </w:rPr>
              <w:t>Further develop the Council’s</w:t>
            </w:r>
            <w:r w:rsidR="00831DC6">
              <w:rPr>
                <w:rFonts w:ascii="Calibri" w:eastAsia="Times New Roman" w:hAnsi="Calibri" w:cs="Calibri"/>
                <w:b/>
                <w:color w:val="000000"/>
                <w:lang w:eastAsia="en-GB"/>
              </w:rPr>
              <w:t xml:space="preserve"> local </w:t>
            </w:r>
            <w:proofErr w:type="spellStart"/>
            <w:r>
              <w:rPr>
                <w:rFonts w:ascii="Calibri" w:eastAsia="Times New Roman" w:hAnsi="Calibri" w:cs="Calibri"/>
                <w:b/>
                <w:color w:val="000000"/>
                <w:lang w:eastAsia="en-GB"/>
              </w:rPr>
              <w:t>MyAccount</w:t>
            </w:r>
            <w:proofErr w:type="spellEnd"/>
            <w:r>
              <w:rPr>
                <w:rFonts w:ascii="Calibri" w:eastAsia="Times New Roman" w:hAnsi="Calibri" w:cs="Calibri"/>
                <w:b/>
                <w:color w:val="000000"/>
                <w:lang w:eastAsia="en-GB"/>
              </w:rPr>
              <w:t xml:space="preserve"> offering to </w:t>
            </w:r>
            <w:r w:rsidR="007639D7">
              <w:rPr>
                <w:rFonts w:ascii="Calibri" w:eastAsia="Times New Roman" w:hAnsi="Calibri" w:cs="Calibri"/>
                <w:b/>
                <w:color w:val="000000"/>
                <w:lang w:eastAsia="en-GB"/>
              </w:rPr>
              <w:t xml:space="preserve">increase uptake </w:t>
            </w:r>
            <w:r w:rsidR="00FD06ED">
              <w:rPr>
                <w:rFonts w:ascii="Calibri" w:eastAsia="Times New Roman" w:hAnsi="Calibri" w:cs="Calibri"/>
                <w:b/>
                <w:color w:val="000000"/>
                <w:lang w:eastAsia="en-GB"/>
              </w:rPr>
              <w:t>and thus further increase</w:t>
            </w:r>
            <w:r>
              <w:rPr>
                <w:rFonts w:ascii="Calibri" w:eastAsia="Times New Roman" w:hAnsi="Calibri" w:cs="Calibri"/>
                <w:b/>
                <w:color w:val="000000"/>
                <w:lang w:eastAsia="en-GB"/>
              </w:rPr>
              <w:t xml:space="preserve"> channel shift. Specifically </w:t>
            </w:r>
            <w:r w:rsidR="00FD06ED">
              <w:rPr>
                <w:rFonts w:ascii="Calibri" w:eastAsia="Times New Roman" w:hAnsi="Calibri" w:cs="Calibri"/>
                <w:b/>
                <w:color w:val="000000"/>
                <w:lang w:eastAsia="en-GB"/>
              </w:rPr>
              <w:t xml:space="preserve">in 2019/20 </w:t>
            </w:r>
            <w:r>
              <w:rPr>
                <w:rFonts w:ascii="Calibri" w:eastAsia="Times New Roman" w:hAnsi="Calibri" w:cs="Calibri"/>
                <w:b/>
                <w:color w:val="000000"/>
                <w:lang w:eastAsia="en-GB"/>
              </w:rPr>
              <w:t xml:space="preserve">to introduce personalised information regarding </w:t>
            </w:r>
            <w:r w:rsidR="00831DC6">
              <w:rPr>
                <w:rFonts w:ascii="Calibri" w:eastAsia="Times New Roman" w:hAnsi="Calibri" w:cs="Calibri"/>
                <w:b/>
                <w:color w:val="000000"/>
                <w:lang w:eastAsia="en-GB"/>
              </w:rPr>
              <w:t xml:space="preserve">local </w:t>
            </w:r>
            <w:r>
              <w:rPr>
                <w:rFonts w:ascii="Calibri" w:eastAsia="Times New Roman" w:hAnsi="Calibri" w:cs="Calibri"/>
                <w:b/>
                <w:color w:val="000000"/>
                <w:lang w:eastAsia="en-GB"/>
              </w:rPr>
              <w:t>planning and licensing</w:t>
            </w:r>
            <w:r w:rsidR="00831DC6">
              <w:rPr>
                <w:rFonts w:ascii="Calibri" w:eastAsia="Times New Roman" w:hAnsi="Calibri" w:cs="Calibri"/>
                <w:b/>
                <w:color w:val="000000"/>
                <w:lang w:eastAsia="en-GB"/>
              </w:rPr>
              <w:t xml:space="preserve"> applications</w:t>
            </w:r>
            <w:r>
              <w:rPr>
                <w:rFonts w:ascii="Calibri" w:eastAsia="Times New Roman" w:hAnsi="Calibri" w:cs="Calibri"/>
                <w:b/>
                <w:color w:val="000000"/>
                <w:lang w:eastAsia="en-GB"/>
              </w:rPr>
              <w:t>.</w:t>
            </w:r>
          </w:p>
        </w:tc>
      </w:tr>
      <w:tr w:rsidR="00CA1722" w:rsidRPr="00532175" w:rsidTr="00B53AD8">
        <w:trPr>
          <w:trHeight w:val="420"/>
        </w:trPr>
        <w:tc>
          <w:tcPr>
            <w:tcW w:w="14307" w:type="dxa"/>
            <w:gridSpan w:val="2"/>
            <w:tcBorders>
              <w:top w:val="single" w:sz="8" w:space="0" w:color="auto"/>
              <w:left w:val="single" w:sz="8" w:space="0" w:color="auto"/>
              <w:bottom w:val="nil"/>
              <w:right w:val="single" w:sz="8" w:space="0" w:color="000000"/>
            </w:tcBorders>
            <w:shd w:val="clear" w:color="000000" w:fill="F8CBAD"/>
            <w:vAlign w:val="bottom"/>
            <w:hideMark/>
          </w:tcPr>
          <w:p w:rsidR="00CA1722" w:rsidRPr="00532175" w:rsidRDefault="00AF32A9" w:rsidP="00B53AD8">
            <w:pPr>
              <w:widowControl/>
              <w:rPr>
                <w:rFonts w:ascii="Calibri" w:eastAsia="Times New Roman" w:hAnsi="Calibri" w:cs="Calibri"/>
                <w:b/>
                <w:bCs/>
                <w:color w:val="000000"/>
                <w:sz w:val="32"/>
                <w:szCs w:val="32"/>
                <w:u w:val="double"/>
                <w:lang w:eastAsia="en-GB"/>
              </w:rPr>
            </w:pPr>
            <w:r>
              <w:rPr>
                <w:rFonts w:ascii="Calibri" w:eastAsia="Times New Roman" w:hAnsi="Calibri" w:cs="Calibri"/>
                <w:b/>
                <w:bCs/>
                <w:color w:val="000000"/>
                <w:sz w:val="32"/>
                <w:szCs w:val="32"/>
                <w:u w:val="double"/>
                <w:lang w:eastAsia="en-GB"/>
              </w:rPr>
              <w:t>People and Culture Based Digital Transformation</w:t>
            </w:r>
          </w:p>
        </w:tc>
      </w:tr>
      <w:tr w:rsidR="00CA1722" w:rsidRPr="00532175" w:rsidTr="00AF32A9">
        <w:trPr>
          <w:trHeight w:val="330"/>
        </w:trPr>
        <w:tc>
          <w:tcPr>
            <w:tcW w:w="14307" w:type="dxa"/>
            <w:gridSpan w:val="2"/>
            <w:tcBorders>
              <w:top w:val="nil"/>
              <w:left w:val="single" w:sz="8" w:space="0" w:color="auto"/>
              <w:bottom w:val="single" w:sz="8" w:space="0" w:color="auto"/>
              <w:right w:val="single" w:sz="8" w:space="0" w:color="000000"/>
            </w:tcBorders>
            <w:shd w:val="clear" w:color="000000" w:fill="F8CBAD"/>
            <w:vAlign w:val="bottom"/>
          </w:tcPr>
          <w:p w:rsidR="00CA1722" w:rsidRPr="00532175" w:rsidRDefault="00CA1722" w:rsidP="00B53AD8">
            <w:pPr>
              <w:widowControl/>
              <w:rPr>
                <w:rFonts w:ascii="Calibri" w:eastAsia="Times New Roman" w:hAnsi="Calibri" w:cs="Calibri"/>
                <w:bCs/>
                <w:color w:val="000000"/>
                <w:sz w:val="24"/>
                <w:szCs w:val="24"/>
                <w:lang w:eastAsia="en-GB"/>
              </w:rPr>
            </w:pPr>
          </w:p>
        </w:tc>
      </w:tr>
      <w:tr w:rsidR="00CA1722" w:rsidRPr="00532175" w:rsidTr="00B53AD8">
        <w:trPr>
          <w:trHeight w:val="330"/>
        </w:trPr>
        <w:tc>
          <w:tcPr>
            <w:tcW w:w="960" w:type="dxa"/>
            <w:tcBorders>
              <w:top w:val="nil"/>
              <w:left w:val="single" w:sz="8" w:space="0" w:color="auto"/>
              <w:bottom w:val="single" w:sz="8" w:space="0" w:color="auto"/>
              <w:right w:val="nil"/>
            </w:tcBorders>
            <w:shd w:val="clear" w:color="000000" w:fill="8EA9DB"/>
            <w:vAlign w:val="bottom"/>
            <w:hideMark/>
          </w:tcPr>
          <w:p w:rsidR="00CA1722" w:rsidRPr="00532175" w:rsidRDefault="00CA1722" w:rsidP="00B53AD8">
            <w:pPr>
              <w:widowControl/>
              <w:rPr>
                <w:rFonts w:ascii="Calibri" w:eastAsia="Times New Roman" w:hAnsi="Calibri" w:cs="Calibri"/>
                <w:b/>
                <w:bCs/>
                <w:color w:val="000000"/>
                <w:sz w:val="24"/>
                <w:szCs w:val="24"/>
                <w:lang w:eastAsia="en-GB"/>
              </w:rPr>
            </w:pPr>
            <w:r w:rsidRPr="00532175">
              <w:rPr>
                <w:rFonts w:ascii="Calibri" w:eastAsia="Times New Roman" w:hAnsi="Calibri" w:cs="Calibri"/>
                <w:b/>
                <w:bCs/>
                <w:color w:val="000000"/>
                <w:sz w:val="24"/>
                <w:szCs w:val="24"/>
                <w:lang w:eastAsia="en-GB"/>
              </w:rPr>
              <w:t>REF</w:t>
            </w:r>
          </w:p>
        </w:tc>
        <w:tc>
          <w:tcPr>
            <w:tcW w:w="13347" w:type="dxa"/>
            <w:tcBorders>
              <w:top w:val="nil"/>
              <w:left w:val="nil"/>
              <w:bottom w:val="single" w:sz="8" w:space="0" w:color="auto"/>
              <w:right w:val="single" w:sz="8" w:space="0" w:color="auto"/>
            </w:tcBorders>
            <w:shd w:val="clear" w:color="000000" w:fill="8EA9DB"/>
            <w:vAlign w:val="bottom"/>
            <w:hideMark/>
          </w:tcPr>
          <w:p w:rsidR="00CA1722" w:rsidRPr="00532175" w:rsidRDefault="00CA1722" w:rsidP="00B53AD8">
            <w:pPr>
              <w:widowControl/>
              <w:rPr>
                <w:rFonts w:ascii="Calibri" w:eastAsia="Times New Roman" w:hAnsi="Calibri" w:cs="Calibri"/>
                <w:b/>
                <w:bCs/>
                <w:color w:val="000000"/>
                <w:sz w:val="24"/>
                <w:szCs w:val="24"/>
                <w:lang w:eastAsia="en-GB"/>
              </w:rPr>
            </w:pPr>
            <w:r w:rsidRPr="00532175">
              <w:rPr>
                <w:rFonts w:ascii="Calibri" w:eastAsia="Times New Roman" w:hAnsi="Calibri" w:cs="Calibri"/>
                <w:b/>
                <w:bCs/>
                <w:color w:val="000000"/>
                <w:sz w:val="24"/>
                <w:szCs w:val="24"/>
                <w:lang w:eastAsia="en-GB"/>
              </w:rPr>
              <w:t>OUTCOME</w:t>
            </w:r>
          </w:p>
        </w:tc>
      </w:tr>
      <w:tr w:rsidR="00CA1722" w:rsidRPr="00532175" w:rsidTr="00AF32A9">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9D4652"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P1</w:t>
            </w:r>
            <w:r w:rsidR="00045935">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bottom"/>
          </w:tcPr>
          <w:p w:rsidR="00CA1722" w:rsidRPr="00D70D03" w:rsidRDefault="009D4652" w:rsidP="009D4652">
            <w:pPr>
              <w:ind w:left="56"/>
              <w:rPr>
                <w:rFonts w:ascii="Calibri" w:eastAsia="Times New Roman" w:hAnsi="Calibri" w:cs="Calibri"/>
                <w:b/>
                <w:lang w:eastAsia="en-GB"/>
              </w:rPr>
            </w:pPr>
            <w:r w:rsidRPr="009D4652">
              <w:rPr>
                <w:rFonts w:ascii="Calibri" w:eastAsia="Times New Roman" w:hAnsi="Calibri" w:cs="Calibri"/>
                <w:b/>
                <w:lang w:eastAsia="en-GB"/>
              </w:rPr>
              <w:t>Undertake an organisation wide digital skills audit to determine the actual levels of essential digital skills (there is an established model for this endorsed by Digital Scotland), and to identify employees who require additional training and support.</w:t>
            </w:r>
          </w:p>
        </w:tc>
      </w:tr>
      <w:tr w:rsidR="009D4652" w:rsidRPr="00532175" w:rsidTr="00AF32A9">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9D4652" w:rsidRDefault="009D4652"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P2</w:t>
            </w:r>
            <w:r w:rsidR="00045935">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bottom"/>
          </w:tcPr>
          <w:p w:rsidR="009D4652" w:rsidRPr="009D4652" w:rsidRDefault="009D4652" w:rsidP="009D4652">
            <w:pPr>
              <w:ind w:left="56"/>
              <w:rPr>
                <w:rFonts w:ascii="Calibri" w:eastAsia="Times New Roman" w:hAnsi="Calibri" w:cs="Calibri"/>
                <w:b/>
                <w:lang w:eastAsia="en-GB"/>
              </w:rPr>
            </w:pPr>
            <w:r w:rsidRPr="009D4652">
              <w:rPr>
                <w:rFonts w:ascii="Calibri" w:eastAsia="Times New Roman" w:hAnsi="Calibri" w:cs="Calibri"/>
                <w:b/>
                <w:lang w:eastAsia="en-GB"/>
              </w:rPr>
              <w:t>Implement an Essential Digital Skills training programme fo</w:t>
            </w:r>
            <w:r>
              <w:rPr>
                <w:rFonts w:ascii="Calibri" w:eastAsia="Times New Roman" w:hAnsi="Calibri" w:cs="Calibri"/>
                <w:b/>
                <w:lang w:eastAsia="en-GB"/>
              </w:rPr>
              <w:t xml:space="preserve">r those employees requiring it, using funding from </w:t>
            </w:r>
            <w:r w:rsidRPr="009D4652">
              <w:rPr>
                <w:rFonts w:ascii="Calibri" w:eastAsia="Times New Roman" w:hAnsi="Calibri" w:cs="Calibri"/>
                <w:b/>
                <w:lang w:eastAsia="en-GB"/>
              </w:rPr>
              <w:t>Flexible Workforce Development fund and seeking input from the West College Scotland regarding delivery.</w:t>
            </w:r>
          </w:p>
        </w:tc>
      </w:tr>
      <w:tr w:rsidR="00D8240D" w:rsidRPr="00532175" w:rsidTr="00AF32A9">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D8240D" w:rsidRDefault="00D8240D"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P3</w:t>
            </w:r>
            <w:r w:rsidR="00045935">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bottom"/>
          </w:tcPr>
          <w:p w:rsidR="00D8240D" w:rsidRPr="009D4652" w:rsidRDefault="00D8240D" w:rsidP="00D8240D">
            <w:pPr>
              <w:ind w:left="56"/>
              <w:rPr>
                <w:rFonts w:ascii="Calibri" w:eastAsia="Times New Roman" w:hAnsi="Calibri" w:cs="Calibri"/>
                <w:b/>
                <w:lang w:eastAsia="en-GB"/>
              </w:rPr>
            </w:pPr>
            <w:r>
              <w:rPr>
                <w:rFonts w:ascii="Calibri" w:eastAsia="Times New Roman" w:hAnsi="Calibri" w:cs="Calibri"/>
                <w:b/>
                <w:lang w:eastAsia="en-GB"/>
              </w:rPr>
              <w:t>Review our essential digital skills offering available to all new recruits and ensure this is offered to those who an Essential Skills Checklist identify as requiring it.</w:t>
            </w:r>
          </w:p>
        </w:tc>
      </w:tr>
      <w:tr w:rsidR="009D4652" w:rsidRPr="00532175" w:rsidTr="00AF32A9">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9D4652" w:rsidRDefault="00D8240D"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P3</w:t>
            </w:r>
            <w:r w:rsidR="00045935">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bottom"/>
          </w:tcPr>
          <w:p w:rsidR="009D4652" w:rsidRPr="009D4652" w:rsidRDefault="00D8240D" w:rsidP="00D8240D">
            <w:pPr>
              <w:ind w:left="56"/>
              <w:rPr>
                <w:rFonts w:ascii="Calibri" w:eastAsia="Times New Roman" w:hAnsi="Calibri" w:cs="Calibri"/>
                <w:b/>
                <w:lang w:eastAsia="en-GB"/>
              </w:rPr>
            </w:pPr>
            <w:r>
              <w:rPr>
                <w:rFonts w:ascii="Calibri" w:eastAsia="Times New Roman" w:hAnsi="Calibri" w:cs="Calibri"/>
                <w:b/>
                <w:lang w:eastAsia="en-GB"/>
              </w:rPr>
              <w:t>D</w:t>
            </w:r>
            <w:r w:rsidRPr="00D8240D">
              <w:rPr>
                <w:rFonts w:ascii="Calibri" w:eastAsia="Times New Roman" w:hAnsi="Calibri" w:cs="Calibri"/>
                <w:b/>
                <w:lang w:eastAsia="en-GB"/>
              </w:rPr>
              <w:t xml:space="preserve">evelop a </w:t>
            </w:r>
            <w:r>
              <w:rPr>
                <w:rFonts w:ascii="Calibri" w:eastAsia="Times New Roman" w:hAnsi="Calibri" w:cs="Calibri"/>
                <w:b/>
                <w:lang w:eastAsia="en-GB"/>
              </w:rPr>
              <w:t xml:space="preserve">council wide </w:t>
            </w:r>
            <w:r w:rsidRPr="00D8240D">
              <w:rPr>
                <w:rFonts w:ascii="Calibri" w:eastAsia="Times New Roman" w:hAnsi="Calibri" w:cs="Calibri"/>
                <w:b/>
                <w:lang w:eastAsia="en-GB"/>
              </w:rPr>
              <w:t xml:space="preserve">network of </w:t>
            </w:r>
            <w:r>
              <w:rPr>
                <w:rFonts w:ascii="Calibri" w:eastAsia="Times New Roman" w:hAnsi="Calibri" w:cs="Calibri"/>
                <w:b/>
                <w:lang w:eastAsia="en-GB"/>
              </w:rPr>
              <w:t xml:space="preserve">trained </w:t>
            </w:r>
            <w:r w:rsidRPr="00D8240D">
              <w:rPr>
                <w:rFonts w:ascii="Calibri" w:eastAsia="Times New Roman" w:hAnsi="Calibri" w:cs="Calibri"/>
                <w:b/>
                <w:lang w:eastAsia="en-GB"/>
              </w:rPr>
              <w:t xml:space="preserve">Digital Champions who can provide support and advice to those with less advanced skills. </w:t>
            </w:r>
          </w:p>
        </w:tc>
      </w:tr>
      <w:tr w:rsidR="00842E09" w:rsidRPr="00532175" w:rsidTr="00AF32A9">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842E09" w:rsidRDefault="00842E09"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P4</w:t>
            </w:r>
            <w:r w:rsidR="00045935">
              <w:rPr>
                <w:rFonts w:ascii="Calibri" w:eastAsia="Times New Roman" w:hAnsi="Calibri" w:cs="Calibri"/>
                <w:color w:val="000000"/>
                <w:lang w:eastAsia="en-GB"/>
              </w:rPr>
              <w:t xml:space="preserve">  S</w:t>
            </w:r>
          </w:p>
        </w:tc>
        <w:tc>
          <w:tcPr>
            <w:tcW w:w="13347" w:type="dxa"/>
            <w:tcBorders>
              <w:top w:val="nil"/>
              <w:left w:val="nil"/>
              <w:bottom w:val="single" w:sz="4" w:space="0" w:color="auto"/>
              <w:right w:val="single" w:sz="8" w:space="0" w:color="auto"/>
            </w:tcBorders>
            <w:shd w:val="clear" w:color="000000" w:fill="BDD7EE"/>
            <w:vAlign w:val="bottom"/>
          </w:tcPr>
          <w:p w:rsidR="00842E09" w:rsidRDefault="00842E09" w:rsidP="00D8240D">
            <w:pPr>
              <w:ind w:left="56"/>
              <w:rPr>
                <w:rFonts w:ascii="Calibri" w:eastAsia="Times New Roman" w:hAnsi="Calibri" w:cs="Calibri"/>
                <w:b/>
                <w:lang w:eastAsia="en-GB"/>
              </w:rPr>
            </w:pPr>
            <w:r w:rsidRPr="00375FBD">
              <w:rPr>
                <w:rFonts w:ascii="Calibri" w:eastAsia="Times New Roman" w:hAnsi="Calibri" w:cs="Calibri"/>
                <w:b/>
                <w:lang w:eastAsia="en-GB"/>
              </w:rPr>
              <w:t>Invest in structured digital awareness sessions with all staff using successful examples to showcase benefits and follow up with idea storming sessions to identify innovations.</w:t>
            </w:r>
          </w:p>
        </w:tc>
      </w:tr>
      <w:tr w:rsidR="00CA1722" w:rsidRPr="00532175" w:rsidTr="00AF32A9">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F40FAA"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P5</w:t>
            </w:r>
            <w:r w:rsidR="00045935">
              <w:rPr>
                <w:rFonts w:ascii="Calibri" w:eastAsia="Times New Roman" w:hAnsi="Calibri" w:cs="Calibri"/>
                <w:color w:val="000000"/>
                <w:lang w:eastAsia="en-GB"/>
              </w:rPr>
              <w:t xml:space="preserve">  NS</w:t>
            </w:r>
          </w:p>
        </w:tc>
        <w:tc>
          <w:tcPr>
            <w:tcW w:w="13347" w:type="dxa"/>
            <w:tcBorders>
              <w:top w:val="nil"/>
              <w:left w:val="nil"/>
              <w:bottom w:val="single" w:sz="4" w:space="0" w:color="auto"/>
              <w:right w:val="single" w:sz="8" w:space="0" w:color="auto"/>
            </w:tcBorders>
            <w:shd w:val="clear" w:color="000000" w:fill="BDD7EE"/>
            <w:vAlign w:val="bottom"/>
          </w:tcPr>
          <w:p w:rsidR="00CA1722" w:rsidRPr="00D70D03" w:rsidRDefault="00375FBD" w:rsidP="00B53AD8">
            <w:pPr>
              <w:widowControl/>
              <w:rPr>
                <w:rFonts w:ascii="Calibri" w:eastAsia="Times New Roman" w:hAnsi="Calibri" w:cs="Calibri"/>
                <w:b/>
                <w:lang w:eastAsia="en-GB"/>
              </w:rPr>
            </w:pPr>
            <w:r w:rsidRPr="00375FBD">
              <w:rPr>
                <w:rFonts w:ascii="Calibri" w:eastAsia="Times New Roman" w:hAnsi="Calibri" w:cs="Calibri"/>
                <w:b/>
                <w:lang w:eastAsia="en-GB"/>
              </w:rPr>
              <w:t>Continuously celebrate and publicise successes, both small and large, on all platforms so the culture becomes one of stimulating continual digital improvement. This could for example be a monthly video of latest improvements on the Hub.</w:t>
            </w:r>
          </w:p>
        </w:tc>
      </w:tr>
      <w:tr w:rsidR="00CA1722" w:rsidRPr="00532175" w:rsidTr="00AF32A9">
        <w:trPr>
          <w:trHeight w:val="317"/>
        </w:trPr>
        <w:tc>
          <w:tcPr>
            <w:tcW w:w="960" w:type="dxa"/>
            <w:tcBorders>
              <w:top w:val="nil"/>
              <w:left w:val="single" w:sz="8" w:space="0" w:color="auto"/>
              <w:bottom w:val="single" w:sz="4" w:space="0" w:color="auto"/>
              <w:right w:val="single" w:sz="4" w:space="0" w:color="auto"/>
            </w:tcBorders>
            <w:shd w:val="clear" w:color="000000" w:fill="BDD7EE"/>
            <w:vAlign w:val="bottom"/>
          </w:tcPr>
          <w:p w:rsidR="00CA1722" w:rsidRPr="00532175" w:rsidRDefault="00F40FAA" w:rsidP="00B53AD8">
            <w:pPr>
              <w:widowControl/>
              <w:rPr>
                <w:rFonts w:ascii="Calibri" w:eastAsia="Times New Roman" w:hAnsi="Calibri" w:cs="Calibri"/>
                <w:color w:val="000000"/>
                <w:lang w:eastAsia="en-GB"/>
              </w:rPr>
            </w:pPr>
            <w:r>
              <w:rPr>
                <w:rFonts w:ascii="Calibri" w:eastAsia="Times New Roman" w:hAnsi="Calibri" w:cs="Calibri"/>
                <w:color w:val="000000"/>
                <w:lang w:eastAsia="en-GB"/>
              </w:rPr>
              <w:t>P6</w:t>
            </w:r>
            <w:r w:rsidR="00045935">
              <w:rPr>
                <w:rFonts w:ascii="Calibri" w:eastAsia="Times New Roman" w:hAnsi="Calibri" w:cs="Calibri"/>
                <w:color w:val="000000"/>
                <w:lang w:eastAsia="en-GB"/>
              </w:rPr>
              <w:t xml:space="preserve">  S</w:t>
            </w:r>
          </w:p>
        </w:tc>
        <w:tc>
          <w:tcPr>
            <w:tcW w:w="13347" w:type="dxa"/>
            <w:tcBorders>
              <w:top w:val="nil"/>
              <w:left w:val="nil"/>
              <w:bottom w:val="single" w:sz="4" w:space="0" w:color="auto"/>
              <w:right w:val="single" w:sz="8" w:space="0" w:color="auto"/>
            </w:tcBorders>
            <w:shd w:val="clear" w:color="000000" w:fill="BDD7EE"/>
            <w:vAlign w:val="bottom"/>
          </w:tcPr>
          <w:p w:rsidR="00CA1722" w:rsidRPr="00D70D03" w:rsidRDefault="00BA277D" w:rsidP="00842E09">
            <w:pPr>
              <w:widowControl/>
              <w:rPr>
                <w:rFonts w:ascii="Calibri" w:eastAsia="Times New Roman" w:hAnsi="Calibri" w:cs="Calibri"/>
                <w:b/>
                <w:lang w:eastAsia="en-GB"/>
              </w:rPr>
            </w:pPr>
            <w:r w:rsidRPr="00BA277D">
              <w:rPr>
                <w:rFonts w:ascii="Calibri" w:eastAsia="Times New Roman" w:hAnsi="Calibri" w:cs="Calibri"/>
                <w:b/>
                <w:lang w:eastAsia="en-GB"/>
              </w:rPr>
              <w:t>Establish a specific Digital Transformation Hub on the Intranet to be the home for our internal Digital Community of Practice. It will also have collaboration room capabilities to allow cross team working on formal and informal innovations</w:t>
            </w:r>
            <w:r>
              <w:rPr>
                <w:rFonts w:ascii="Calibri" w:eastAsia="Times New Roman" w:hAnsi="Calibri" w:cs="Calibri"/>
                <w:b/>
                <w:lang w:eastAsia="en-GB"/>
              </w:rPr>
              <w:t>.</w:t>
            </w:r>
          </w:p>
        </w:tc>
      </w:tr>
    </w:tbl>
    <w:p w:rsidR="00103446" w:rsidRDefault="00103446" w:rsidP="001B2EF8">
      <w:pPr>
        <w:widowControl/>
        <w:spacing w:after="200" w:line="276" w:lineRule="auto"/>
        <w:rPr>
          <w:rFonts w:ascii="Arial" w:hAnsi="Arial" w:cs="Arial"/>
          <w:b/>
          <w:sz w:val="24"/>
          <w:szCs w:val="24"/>
        </w:rPr>
        <w:sectPr w:rsidR="00103446" w:rsidSect="00103446">
          <w:footerReference w:type="default" r:id="rId13"/>
          <w:pgSz w:w="16840" w:h="11909" w:orient="landscape"/>
          <w:pgMar w:top="1440" w:right="1134" w:bottom="1440" w:left="851" w:header="0" w:footer="0" w:gutter="0"/>
          <w:cols w:space="720"/>
          <w:docGrid w:linePitch="299"/>
        </w:sectPr>
      </w:pPr>
    </w:p>
    <w:p w:rsidR="00103446" w:rsidRPr="00103446" w:rsidRDefault="00103446" w:rsidP="001B2EF8">
      <w:pPr>
        <w:widowControl/>
        <w:spacing w:after="200" w:line="276" w:lineRule="auto"/>
        <w:rPr>
          <w:rFonts w:ascii="Arial" w:hAnsi="Arial" w:cs="Arial"/>
          <w:b/>
          <w:sz w:val="20"/>
          <w:szCs w:val="20"/>
        </w:rPr>
      </w:pPr>
      <w:r w:rsidRPr="00103446">
        <w:rPr>
          <w:rFonts w:ascii="Arial" w:hAnsi="Arial" w:cs="Arial"/>
          <w:b/>
          <w:sz w:val="24"/>
          <w:szCs w:val="24"/>
        </w:rPr>
        <w:t xml:space="preserve">Appendix 2: Digital Transformation – New Opportunities </w:t>
      </w:r>
    </w:p>
    <w:tbl>
      <w:tblPr>
        <w:tblStyle w:val="TableGrid"/>
        <w:tblW w:w="9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410"/>
        <w:gridCol w:w="1251"/>
        <w:gridCol w:w="1725"/>
        <w:gridCol w:w="2900"/>
        <w:gridCol w:w="120"/>
      </w:tblGrid>
      <w:tr w:rsidR="00103446" w:rsidTr="00B53AD8">
        <w:trPr>
          <w:trHeight w:val="414"/>
        </w:trPr>
        <w:tc>
          <w:tcPr>
            <w:tcW w:w="959" w:type="dxa"/>
            <w:vMerge w:val="restart"/>
            <w:tcBorders>
              <w:top w:val="single" w:sz="18" w:space="0" w:color="auto"/>
              <w:left w:val="single" w:sz="18" w:space="0" w:color="auto"/>
              <w:bottom w:val="single" w:sz="6" w:space="0" w:color="auto"/>
              <w:right w:val="single" w:sz="6" w:space="0" w:color="auto"/>
            </w:tcBorders>
          </w:tcPr>
          <w:p w:rsidR="00103446" w:rsidRDefault="00103446" w:rsidP="00B53AD8">
            <w:pPr>
              <w:tabs>
                <w:tab w:val="left" w:pos="-1440"/>
                <w:tab w:val="left" w:pos="-720"/>
                <w:tab w:val="left" w:pos="6480"/>
              </w:tabs>
              <w:suppressAutoHyphens/>
              <w:jc w:val="both"/>
              <w:rPr>
                <w:rFonts w:ascii="Arial" w:hAnsi="Arial" w:cs="Arial"/>
                <w:spacing w:val="-3"/>
                <w:sz w:val="24"/>
                <w:szCs w:val="24"/>
              </w:rPr>
            </w:pPr>
            <w:r>
              <w:rPr>
                <w:rFonts w:ascii="Arial" w:hAnsi="Arial" w:cs="Arial"/>
                <w:spacing w:val="-3"/>
                <w:sz w:val="24"/>
                <w:szCs w:val="24"/>
              </w:rPr>
              <w:t>Tick</w:t>
            </w:r>
          </w:p>
          <w:p w:rsidR="00103446" w:rsidRDefault="00103446" w:rsidP="00B53AD8">
            <w:pPr>
              <w:tabs>
                <w:tab w:val="left" w:pos="-1440"/>
                <w:tab w:val="left" w:pos="-720"/>
                <w:tab w:val="left" w:pos="6480"/>
              </w:tabs>
              <w:suppressAutoHyphens/>
              <w:jc w:val="both"/>
              <w:rPr>
                <w:rFonts w:ascii="Arial" w:hAnsi="Arial" w:cs="Arial"/>
                <w:spacing w:val="-3"/>
                <w:sz w:val="24"/>
                <w:szCs w:val="24"/>
              </w:rPr>
            </w:pPr>
            <w:r>
              <w:rPr>
                <w:rFonts w:ascii="Arial" w:hAnsi="Arial" w:cs="Arial"/>
                <w:spacing w:val="-3"/>
                <w:sz w:val="24"/>
                <w:szCs w:val="24"/>
              </w:rPr>
              <w:t xml:space="preserve">One </w:t>
            </w:r>
          </w:p>
          <w:p w:rsidR="00103446" w:rsidRPr="004A1B17" w:rsidRDefault="00103446" w:rsidP="00B53AD8">
            <w:pPr>
              <w:tabs>
                <w:tab w:val="left" w:pos="-1440"/>
                <w:tab w:val="left" w:pos="-720"/>
                <w:tab w:val="left" w:pos="6480"/>
              </w:tabs>
              <w:suppressAutoHyphens/>
              <w:jc w:val="both"/>
              <w:rPr>
                <w:rFonts w:ascii="Arial" w:hAnsi="Arial" w:cs="Arial"/>
                <w:spacing w:val="-3"/>
                <w:sz w:val="24"/>
                <w:szCs w:val="24"/>
              </w:rPr>
            </w:pPr>
            <w:r>
              <w:rPr>
                <w:rFonts w:ascii="Arial" w:hAnsi="Arial" w:cs="Arial"/>
                <w:spacing w:val="-3"/>
                <w:sz w:val="24"/>
                <w:szCs w:val="24"/>
              </w:rPr>
              <w:t>Box</w:t>
            </w:r>
          </w:p>
        </w:tc>
        <w:tc>
          <w:tcPr>
            <w:tcW w:w="2410" w:type="dxa"/>
            <w:tcBorders>
              <w:top w:val="single" w:sz="18" w:space="0" w:color="auto"/>
              <w:left w:val="single" w:sz="6" w:space="0" w:color="auto"/>
              <w:bottom w:val="single" w:sz="6" w:space="0" w:color="auto"/>
              <w:right w:val="single" w:sz="6" w:space="0" w:color="auto"/>
            </w:tcBorders>
          </w:tcPr>
          <w:p w:rsidR="00103446" w:rsidRDefault="00103446" w:rsidP="00B53AD8">
            <w:pPr>
              <w:tabs>
                <w:tab w:val="left" w:pos="-1440"/>
                <w:tab w:val="left" w:pos="-720"/>
                <w:tab w:val="left" w:pos="6480"/>
              </w:tabs>
              <w:suppressAutoHyphens/>
              <w:ind w:left="175"/>
              <w:jc w:val="both"/>
              <w:rPr>
                <w:rFonts w:ascii="Arial" w:hAnsi="Arial" w:cs="Arial"/>
                <w:b/>
                <w:spacing w:val="-3"/>
                <w:sz w:val="24"/>
                <w:szCs w:val="24"/>
              </w:rPr>
            </w:pPr>
            <w:r>
              <w:rPr>
                <w:rFonts w:ascii="Arial" w:hAnsi="Arial" w:cs="Arial"/>
                <w:b/>
                <w:spacing w:val="-3"/>
                <w:sz w:val="24"/>
                <w:szCs w:val="24"/>
              </w:rPr>
              <w:t>For Information Only</w:t>
            </w:r>
          </w:p>
        </w:tc>
        <w:tc>
          <w:tcPr>
            <w:tcW w:w="2976" w:type="dxa"/>
            <w:gridSpan w:val="2"/>
            <w:tcBorders>
              <w:top w:val="single" w:sz="18" w:space="0" w:color="auto"/>
              <w:left w:val="single" w:sz="6" w:space="0" w:color="auto"/>
              <w:bottom w:val="single" w:sz="6" w:space="0" w:color="auto"/>
              <w:right w:val="single" w:sz="6" w:space="0" w:color="auto"/>
            </w:tcBorders>
          </w:tcPr>
          <w:p w:rsidR="00103446" w:rsidRDefault="00103446" w:rsidP="00B53AD8">
            <w:pPr>
              <w:tabs>
                <w:tab w:val="left" w:pos="-1440"/>
                <w:tab w:val="left" w:pos="-720"/>
                <w:tab w:val="left" w:pos="6480"/>
              </w:tabs>
              <w:suppressAutoHyphens/>
              <w:ind w:left="175"/>
              <w:jc w:val="both"/>
              <w:rPr>
                <w:rFonts w:ascii="Arial" w:hAnsi="Arial" w:cs="Arial"/>
                <w:b/>
                <w:spacing w:val="-3"/>
                <w:sz w:val="24"/>
                <w:szCs w:val="24"/>
              </w:rPr>
            </w:pPr>
            <w:r>
              <w:rPr>
                <w:rFonts w:ascii="Arial" w:hAnsi="Arial" w:cs="Arial"/>
                <w:b/>
                <w:spacing w:val="-3"/>
                <w:sz w:val="24"/>
                <w:szCs w:val="24"/>
              </w:rPr>
              <w:t xml:space="preserve">For Decision </w:t>
            </w:r>
          </w:p>
        </w:tc>
        <w:tc>
          <w:tcPr>
            <w:tcW w:w="3020" w:type="dxa"/>
            <w:gridSpan w:val="2"/>
            <w:tcBorders>
              <w:top w:val="single" w:sz="18" w:space="0" w:color="auto"/>
              <w:left w:val="single" w:sz="6" w:space="0" w:color="auto"/>
              <w:bottom w:val="single" w:sz="6" w:space="0" w:color="auto"/>
              <w:right w:val="single" w:sz="18" w:space="0" w:color="auto"/>
            </w:tcBorders>
          </w:tcPr>
          <w:p w:rsidR="00103446" w:rsidRDefault="00103446" w:rsidP="00B53AD8">
            <w:pPr>
              <w:tabs>
                <w:tab w:val="left" w:pos="-1440"/>
                <w:tab w:val="left" w:pos="-720"/>
                <w:tab w:val="left" w:pos="6480"/>
              </w:tabs>
              <w:suppressAutoHyphens/>
              <w:rPr>
                <w:rFonts w:ascii="Arial" w:hAnsi="Arial" w:cs="Arial"/>
                <w:b/>
                <w:spacing w:val="-3"/>
                <w:sz w:val="24"/>
                <w:szCs w:val="24"/>
              </w:rPr>
            </w:pPr>
            <w:r>
              <w:rPr>
                <w:rFonts w:ascii="Arial" w:hAnsi="Arial" w:cs="Arial"/>
                <w:b/>
                <w:spacing w:val="-3"/>
                <w:sz w:val="24"/>
                <w:szCs w:val="24"/>
              </w:rPr>
              <w:t>For Discussion</w:t>
            </w:r>
          </w:p>
        </w:tc>
      </w:tr>
      <w:tr w:rsidR="00103446" w:rsidTr="00B53AD8">
        <w:trPr>
          <w:trHeight w:val="414"/>
        </w:trPr>
        <w:tc>
          <w:tcPr>
            <w:tcW w:w="959" w:type="dxa"/>
            <w:vMerge/>
            <w:tcBorders>
              <w:top w:val="single" w:sz="6" w:space="0" w:color="auto"/>
              <w:left w:val="single" w:sz="18" w:space="0" w:color="auto"/>
              <w:bottom w:val="single" w:sz="18" w:space="0" w:color="auto"/>
              <w:right w:val="single" w:sz="6" w:space="0" w:color="auto"/>
            </w:tcBorders>
          </w:tcPr>
          <w:p w:rsidR="00103446" w:rsidRDefault="00103446" w:rsidP="00B53AD8">
            <w:pPr>
              <w:tabs>
                <w:tab w:val="left" w:pos="-1440"/>
                <w:tab w:val="left" w:pos="-720"/>
                <w:tab w:val="left" w:pos="6480"/>
              </w:tabs>
              <w:suppressAutoHyphens/>
              <w:jc w:val="both"/>
              <w:rPr>
                <w:rFonts w:ascii="Arial" w:hAnsi="Arial" w:cs="Arial"/>
                <w:spacing w:val="-3"/>
                <w:sz w:val="24"/>
                <w:szCs w:val="24"/>
              </w:rPr>
            </w:pPr>
          </w:p>
        </w:tc>
        <w:tc>
          <w:tcPr>
            <w:tcW w:w="2410" w:type="dxa"/>
            <w:tcBorders>
              <w:top w:val="single" w:sz="6" w:space="0" w:color="auto"/>
              <w:left w:val="single" w:sz="6" w:space="0" w:color="auto"/>
              <w:bottom w:val="single" w:sz="18" w:space="0" w:color="auto"/>
              <w:right w:val="single" w:sz="6" w:space="0" w:color="auto"/>
            </w:tcBorders>
          </w:tcPr>
          <w:p w:rsidR="00103446" w:rsidRDefault="00103446" w:rsidP="00B53AD8">
            <w:pPr>
              <w:tabs>
                <w:tab w:val="left" w:pos="-1440"/>
                <w:tab w:val="left" w:pos="-720"/>
                <w:tab w:val="left" w:pos="6480"/>
              </w:tabs>
              <w:suppressAutoHyphens/>
              <w:ind w:left="175"/>
              <w:jc w:val="center"/>
              <w:rPr>
                <w:rFonts w:ascii="Arial" w:hAnsi="Arial" w:cs="Arial"/>
                <w:b/>
                <w:spacing w:val="-3"/>
                <w:sz w:val="24"/>
                <w:szCs w:val="24"/>
              </w:rPr>
            </w:pPr>
          </w:p>
        </w:tc>
        <w:tc>
          <w:tcPr>
            <w:tcW w:w="2976" w:type="dxa"/>
            <w:gridSpan w:val="2"/>
            <w:tcBorders>
              <w:top w:val="single" w:sz="6" w:space="0" w:color="auto"/>
              <w:left w:val="single" w:sz="6" w:space="0" w:color="auto"/>
              <w:bottom w:val="single" w:sz="18" w:space="0" w:color="auto"/>
              <w:right w:val="single" w:sz="6" w:space="0" w:color="auto"/>
            </w:tcBorders>
          </w:tcPr>
          <w:p w:rsidR="00103446" w:rsidRDefault="00103446" w:rsidP="00B53AD8">
            <w:pPr>
              <w:tabs>
                <w:tab w:val="left" w:pos="-1440"/>
                <w:tab w:val="left" w:pos="-720"/>
                <w:tab w:val="left" w:pos="6480"/>
              </w:tabs>
              <w:suppressAutoHyphens/>
              <w:ind w:left="175"/>
              <w:jc w:val="center"/>
              <w:rPr>
                <w:rFonts w:ascii="Arial" w:hAnsi="Arial" w:cs="Arial"/>
                <w:b/>
                <w:spacing w:val="-3"/>
                <w:sz w:val="24"/>
                <w:szCs w:val="24"/>
              </w:rPr>
            </w:pPr>
          </w:p>
        </w:tc>
        <w:tc>
          <w:tcPr>
            <w:tcW w:w="3020" w:type="dxa"/>
            <w:gridSpan w:val="2"/>
            <w:tcBorders>
              <w:top w:val="single" w:sz="6" w:space="0" w:color="auto"/>
              <w:left w:val="single" w:sz="6" w:space="0" w:color="auto"/>
              <w:bottom w:val="single" w:sz="18" w:space="0" w:color="auto"/>
              <w:right w:val="single" w:sz="18" w:space="0" w:color="auto"/>
            </w:tcBorders>
          </w:tcPr>
          <w:p w:rsidR="00103446" w:rsidRDefault="00103446" w:rsidP="00B53AD8">
            <w:pPr>
              <w:tabs>
                <w:tab w:val="left" w:pos="-1440"/>
                <w:tab w:val="left" w:pos="-720"/>
                <w:tab w:val="left" w:pos="6480"/>
              </w:tabs>
              <w:suppressAutoHyphens/>
              <w:jc w:val="center"/>
              <w:rPr>
                <w:rFonts w:ascii="Arial" w:hAnsi="Arial" w:cs="Arial"/>
                <w:b/>
                <w:spacing w:val="-3"/>
                <w:sz w:val="24"/>
                <w:szCs w:val="24"/>
              </w:rPr>
            </w:pPr>
            <w:r>
              <w:rPr>
                <w:rFonts w:ascii="Arial" w:hAnsi="Arial" w:cs="Arial"/>
                <w:b/>
                <w:spacing w:val="-3"/>
                <w:sz w:val="24"/>
                <w:szCs w:val="24"/>
              </w:rPr>
              <w:t>X</w:t>
            </w:r>
          </w:p>
        </w:tc>
      </w:tr>
      <w:tr w:rsidR="00103446" w:rsidTr="00B53AD8">
        <w:trPr>
          <w:trHeight w:val="90"/>
        </w:trPr>
        <w:tc>
          <w:tcPr>
            <w:tcW w:w="9365" w:type="dxa"/>
            <w:gridSpan w:val="6"/>
            <w:tcBorders>
              <w:top w:val="single" w:sz="18" w:space="0" w:color="auto"/>
            </w:tcBorders>
          </w:tcPr>
          <w:p w:rsidR="00103446" w:rsidRDefault="00103446" w:rsidP="00B53AD8">
            <w:pPr>
              <w:tabs>
                <w:tab w:val="left" w:pos="-1440"/>
                <w:tab w:val="left" w:pos="-720"/>
                <w:tab w:val="left" w:pos="6480"/>
              </w:tabs>
              <w:suppressAutoHyphens/>
              <w:rPr>
                <w:rFonts w:ascii="Arial" w:hAnsi="Arial" w:cs="Arial"/>
                <w:b/>
                <w:spacing w:val="-3"/>
                <w:sz w:val="24"/>
                <w:szCs w:val="24"/>
              </w:rPr>
            </w:pPr>
          </w:p>
        </w:tc>
      </w:tr>
      <w:tr w:rsidR="00103446" w:rsidTr="00B53AD8">
        <w:trPr>
          <w:gridAfter w:val="1"/>
          <w:wAfter w:w="120" w:type="dxa"/>
        </w:trPr>
        <w:tc>
          <w:tcPr>
            <w:tcW w:w="4620" w:type="dxa"/>
            <w:gridSpan w:val="3"/>
            <w:tcBorders>
              <w:top w:val="single" w:sz="18" w:space="0" w:color="auto"/>
            </w:tcBorders>
          </w:tcPr>
          <w:p w:rsidR="00103446" w:rsidRDefault="00103446" w:rsidP="00B53AD8">
            <w:pPr>
              <w:tabs>
                <w:tab w:val="left" w:pos="-1440"/>
                <w:tab w:val="left" w:pos="-720"/>
                <w:tab w:val="left" w:pos="6480"/>
              </w:tabs>
              <w:suppressAutoHyphens/>
              <w:rPr>
                <w:rFonts w:ascii="Arial" w:hAnsi="Arial" w:cs="Arial"/>
                <w:b/>
                <w:spacing w:val="-3"/>
                <w:sz w:val="24"/>
                <w:szCs w:val="24"/>
              </w:rPr>
            </w:pPr>
          </w:p>
          <w:p w:rsidR="00103446" w:rsidRDefault="00103446" w:rsidP="00B53AD8">
            <w:pPr>
              <w:tabs>
                <w:tab w:val="left" w:pos="-1440"/>
                <w:tab w:val="left" w:pos="-720"/>
                <w:tab w:val="left" w:pos="6480"/>
              </w:tabs>
              <w:suppressAutoHyphens/>
              <w:rPr>
                <w:rFonts w:ascii="Arial" w:hAnsi="Arial" w:cs="Arial"/>
                <w:b/>
                <w:spacing w:val="-3"/>
                <w:sz w:val="24"/>
                <w:szCs w:val="24"/>
              </w:rPr>
            </w:pPr>
            <w:r>
              <w:rPr>
                <w:rFonts w:ascii="Arial" w:hAnsi="Arial" w:cs="Arial"/>
                <w:b/>
                <w:spacing w:val="-3"/>
                <w:sz w:val="24"/>
                <w:szCs w:val="24"/>
              </w:rPr>
              <w:t>ARGYLL AND BUTE COUNCIL</w:t>
            </w:r>
          </w:p>
          <w:p w:rsidR="00103446" w:rsidRDefault="00103446" w:rsidP="00B53AD8">
            <w:pPr>
              <w:tabs>
                <w:tab w:val="left" w:pos="-1440"/>
                <w:tab w:val="left" w:pos="-720"/>
                <w:tab w:val="left" w:pos="6480"/>
              </w:tabs>
              <w:suppressAutoHyphens/>
              <w:rPr>
                <w:rFonts w:ascii="Arial" w:hAnsi="Arial" w:cs="Arial"/>
                <w:b/>
                <w:spacing w:val="-3"/>
                <w:sz w:val="24"/>
                <w:szCs w:val="24"/>
              </w:rPr>
            </w:pPr>
          </w:p>
        </w:tc>
        <w:tc>
          <w:tcPr>
            <w:tcW w:w="4625" w:type="dxa"/>
            <w:gridSpan w:val="2"/>
            <w:tcBorders>
              <w:top w:val="single" w:sz="18" w:space="0" w:color="auto"/>
            </w:tcBorders>
          </w:tcPr>
          <w:p w:rsidR="00103446" w:rsidRDefault="00103446" w:rsidP="00B53AD8">
            <w:pPr>
              <w:tabs>
                <w:tab w:val="left" w:pos="-1440"/>
                <w:tab w:val="left" w:pos="-720"/>
                <w:tab w:val="left" w:pos="6480"/>
              </w:tabs>
              <w:suppressAutoHyphens/>
              <w:jc w:val="right"/>
              <w:rPr>
                <w:rFonts w:ascii="Arial" w:hAnsi="Arial" w:cs="Arial"/>
                <w:b/>
                <w:spacing w:val="-3"/>
                <w:sz w:val="24"/>
                <w:szCs w:val="24"/>
              </w:rPr>
            </w:pPr>
          </w:p>
          <w:p w:rsidR="00103446" w:rsidRDefault="00103446" w:rsidP="00B53AD8">
            <w:pPr>
              <w:tabs>
                <w:tab w:val="left" w:pos="-1440"/>
                <w:tab w:val="left" w:pos="-720"/>
                <w:tab w:val="left" w:pos="6480"/>
              </w:tabs>
              <w:suppressAutoHyphens/>
              <w:jc w:val="right"/>
              <w:rPr>
                <w:rFonts w:ascii="Arial" w:hAnsi="Arial" w:cs="Arial"/>
                <w:b/>
                <w:spacing w:val="-3"/>
                <w:sz w:val="24"/>
                <w:szCs w:val="24"/>
              </w:rPr>
            </w:pPr>
            <w:r>
              <w:rPr>
                <w:rFonts w:ascii="Arial" w:hAnsi="Arial" w:cs="Arial"/>
                <w:b/>
                <w:spacing w:val="-3"/>
                <w:sz w:val="24"/>
                <w:szCs w:val="24"/>
              </w:rPr>
              <w:t>Policy Leads</w:t>
            </w:r>
          </w:p>
        </w:tc>
      </w:tr>
      <w:tr w:rsidR="00103446" w:rsidTr="00B53AD8">
        <w:trPr>
          <w:gridAfter w:val="1"/>
          <w:wAfter w:w="120" w:type="dxa"/>
        </w:trPr>
        <w:tc>
          <w:tcPr>
            <w:tcW w:w="4620" w:type="dxa"/>
            <w:gridSpan w:val="3"/>
            <w:tcBorders>
              <w:bottom w:val="single" w:sz="18" w:space="0" w:color="auto"/>
            </w:tcBorders>
          </w:tcPr>
          <w:p w:rsidR="00103446" w:rsidRDefault="00103446" w:rsidP="00B53AD8">
            <w:pPr>
              <w:tabs>
                <w:tab w:val="left" w:pos="-1440"/>
                <w:tab w:val="left" w:pos="-720"/>
                <w:tab w:val="left" w:pos="6480"/>
              </w:tabs>
              <w:suppressAutoHyphens/>
              <w:rPr>
                <w:rFonts w:ascii="Arial" w:hAnsi="Arial" w:cs="Arial"/>
                <w:b/>
                <w:spacing w:val="-3"/>
                <w:sz w:val="24"/>
                <w:szCs w:val="24"/>
              </w:rPr>
            </w:pPr>
            <w:r>
              <w:rPr>
                <w:rFonts w:ascii="Arial" w:hAnsi="Arial" w:cs="Arial"/>
                <w:b/>
                <w:spacing w:val="-3"/>
                <w:sz w:val="24"/>
                <w:szCs w:val="24"/>
              </w:rPr>
              <w:t>CUSTOMER SERVICES</w:t>
            </w:r>
          </w:p>
          <w:p w:rsidR="00103446" w:rsidRDefault="00103446" w:rsidP="00B53AD8">
            <w:pPr>
              <w:tabs>
                <w:tab w:val="left" w:pos="-1440"/>
                <w:tab w:val="left" w:pos="-720"/>
                <w:tab w:val="left" w:pos="6480"/>
              </w:tabs>
              <w:suppressAutoHyphens/>
              <w:rPr>
                <w:rFonts w:ascii="Arial" w:hAnsi="Arial" w:cs="Arial"/>
                <w:b/>
                <w:spacing w:val="-3"/>
                <w:sz w:val="24"/>
                <w:szCs w:val="24"/>
              </w:rPr>
            </w:pPr>
          </w:p>
        </w:tc>
        <w:tc>
          <w:tcPr>
            <w:tcW w:w="4625" w:type="dxa"/>
            <w:gridSpan w:val="2"/>
            <w:tcBorders>
              <w:bottom w:val="single" w:sz="18" w:space="0" w:color="auto"/>
            </w:tcBorders>
          </w:tcPr>
          <w:p w:rsidR="00103446" w:rsidRDefault="00103446" w:rsidP="00B53AD8">
            <w:pPr>
              <w:tabs>
                <w:tab w:val="left" w:pos="-1440"/>
                <w:tab w:val="left" w:pos="-720"/>
                <w:tab w:val="left" w:pos="6480"/>
              </w:tabs>
              <w:suppressAutoHyphens/>
              <w:jc w:val="right"/>
              <w:rPr>
                <w:rFonts w:ascii="Arial" w:hAnsi="Arial" w:cs="Arial"/>
                <w:b/>
                <w:spacing w:val="-3"/>
                <w:sz w:val="24"/>
                <w:szCs w:val="24"/>
              </w:rPr>
            </w:pPr>
            <w:r>
              <w:rPr>
                <w:rFonts w:ascii="Arial" w:hAnsi="Arial" w:cs="Arial"/>
                <w:b/>
                <w:spacing w:val="-3"/>
                <w:sz w:val="24"/>
                <w:szCs w:val="24"/>
              </w:rPr>
              <w:t xml:space="preserve">              14 November 2018</w:t>
            </w:r>
          </w:p>
        </w:tc>
      </w:tr>
      <w:tr w:rsidR="00103446" w:rsidTr="00B53AD8">
        <w:trPr>
          <w:gridAfter w:val="1"/>
          <w:wAfter w:w="120" w:type="dxa"/>
          <w:trHeight w:val="735"/>
        </w:trPr>
        <w:tc>
          <w:tcPr>
            <w:tcW w:w="9245" w:type="dxa"/>
            <w:gridSpan w:val="5"/>
            <w:tcBorders>
              <w:top w:val="single" w:sz="18" w:space="0" w:color="auto"/>
              <w:bottom w:val="single" w:sz="18" w:space="0" w:color="auto"/>
            </w:tcBorders>
          </w:tcPr>
          <w:p w:rsidR="00103446" w:rsidRDefault="00103446" w:rsidP="00B53AD8">
            <w:pPr>
              <w:tabs>
                <w:tab w:val="left" w:pos="-1440"/>
                <w:tab w:val="left" w:pos="-720"/>
                <w:tab w:val="left" w:pos="6480"/>
              </w:tabs>
              <w:suppressAutoHyphens/>
              <w:rPr>
                <w:rFonts w:ascii="Arial" w:hAnsi="Arial" w:cs="Arial"/>
                <w:b/>
                <w:spacing w:val="-3"/>
                <w:sz w:val="24"/>
                <w:szCs w:val="24"/>
              </w:rPr>
            </w:pPr>
          </w:p>
          <w:p w:rsidR="00103446" w:rsidRDefault="00103446" w:rsidP="00B53AD8">
            <w:pPr>
              <w:tabs>
                <w:tab w:val="left" w:pos="-1440"/>
                <w:tab w:val="left" w:pos="-720"/>
                <w:tab w:val="left" w:pos="6480"/>
              </w:tabs>
              <w:suppressAutoHyphens/>
              <w:jc w:val="center"/>
              <w:rPr>
                <w:rFonts w:ascii="Arial" w:hAnsi="Arial" w:cs="Arial"/>
                <w:b/>
                <w:spacing w:val="-3"/>
                <w:sz w:val="24"/>
                <w:szCs w:val="24"/>
              </w:rPr>
            </w:pPr>
            <w:r>
              <w:rPr>
                <w:rFonts w:ascii="Arial" w:hAnsi="Arial" w:cs="Arial"/>
                <w:b/>
                <w:spacing w:val="-3"/>
                <w:sz w:val="24"/>
                <w:szCs w:val="24"/>
              </w:rPr>
              <w:t>DIGITAL TRANSFORMATION - NEW OPPORTUNITIES</w:t>
            </w:r>
          </w:p>
          <w:p w:rsidR="00103446" w:rsidRDefault="00103446" w:rsidP="00B53AD8">
            <w:pPr>
              <w:tabs>
                <w:tab w:val="left" w:pos="-1440"/>
                <w:tab w:val="left" w:pos="-720"/>
                <w:tab w:val="left" w:pos="6480"/>
              </w:tabs>
              <w:suppressAutoHyphens/>
              <w:rPr>
                <w:rFonts w:ascii="Arial" w:hAnsi="Arial" w:cs="Arial"/>
                <w:b/>
                <w:spacing w:val="-3"/>
                <w:sz w:val="24"/>
                <w:szCs w:val="24"/>
              </w:rPr>
            </w:pPr>
          </w:p>
        </w:tc>
      </w:tr>
      <w:tr w:rsidR="00103446" w:rsidTr="00B53AD8">
        <w:trPr>
          <w:gridAfter w:val="1"/>
          <w:wAfter w:w="120" w:type="dxa"/>
          <w:trHeight w:val="90"/>
        </w:trPr>
        <w:tc>
          <w:tcPr>
            <w:tcW w:w="9245" w:type="dxa"/>
            <w:gridSpan w:val="5"/>
            <w:tcBorders>
              <w:top w:val="single" w:sz="18" w:space="0" w:color="auto"/>
            </w:tcBorders>
          </w:tcPr>
          <w:p w:rsidR="00103446" w:rsidRDefault="00103446" w:rsidP="00B53AD8">
            <w:pPr>
              <w:tabs>
                <w:tab w:val="left" w:pos="-1440"/>
                <w:tab w:val="left" w:pos="-720"/>
                <w:tab w:val="left" w:pos="6480"/>
              </w:tabs>
              <w:suppressAutoHyphens/>
              <w:rPr>
                <w:rFonts w:ascii="Arial" w:hAnsi="Arial" w:cs="Arial"/>
                <w:b/>
                <w:spacing w:val="-3"/>
                <w:sz w:val="24"/>
                <w:szCs w:val="24"/>
              </w:rPr>
            </w:pPr>
          </w:p>
        </w:tc>
      </w:tr>
    </w:tbl>
    <w:p w:rsidR="00103446" w:rsidRPr="002631F7" w:rsidRDefault="00103446" w:rsidP="00384EE0">
      <w:pPr>
        <w:pStyle w:val="ListParagraph"/>
        <w:widowControl/>
        <w:numPr>
          <w:ilvl w:val="0"/>
          <w:numId w:val="29"/>
        </w:numPr>
        <w:tabs>
          <w:tab w:val="left" w:pos="-1440"/>
          <w:tab w:val="left" w:pos="-720"/>
          <w:tab w:val="left" w:pos="720"/>
          <w:tab w:val="left" w:pos="6480"/>
        </w:tabs>
        <w:suppressAutoHyphens/>
        <w:ind w:hanging="1069"/>
        <w:rPr>
          <w:rFonts w:ascii="Arial" w:hAnsi="Arial" w:cs="Arial"/>
          <w:b/>
          <w:spacing w:val="-3"/>
          <w:sz w:val="24"/>
          <w:szCs w:val="24"/>
        </w:rPr>
      </w:pPr>
      <w:r w:rsidRPr="002631F7">
        <w:rPr>
          <w:rFonts w:ascii="Arial" w:hAnsi="Arial" w:cs="Arial"/>
          <w:b/>
          <w:spacing w:val="-3"/>
          <w:sz w:val="24"/>
          <w:szCs w:val="24"/>
        </w:rPr>
        <w:t>INTRODUCTION</w:t>
      </w:r>
    </w:p>
    <w:p w:rsidR="00103446" w:rsidRPr="00C93FB5" w:rsidRDefault="00103446" w:rsidP="00103446">
      <w:pPr>
        <w:tabs>
          <w:tab w:val="left" w:pos="-1440"/>
          <w:tab w:val="left" w:pos="-720"/>
          <w:tab w:val="left" w:pos="720"/>
          <w:tab w:val="left" w:pos="6480"/>
        </w:tabs>
        <w:suppressAutoHyphens/>
        <w:rPr>
          <w:rFonts w:ascii="Arial" w:hAnsi="Arial" w:cs="Arial"/>
          <w:b/>
          <w:spacing w:val="-3"/>
          <w:sz w:val="24"/>
          <w:szCs w:val="24"/>
        </w:rPr>
      </w:pPr>
    </w:p>
    <w:p w:rsidR="00103446" w:rsidRPr="002631F7" w:rsidRDefault="002631F7" w:rsidP="002631F7">
      <w:pPr>
        <w:tabs>
          <w:tab w:val="left" w:pos="-1440"/>
          <w:tab w:val="left" w:pos="-720"/>
        </w:tabs>
        <w:suppressAutoHyphens/>
        <w:ind w:left="709" w:hanging="709"/>
        <w:jc w:val="both"/>
        <w:rPr>
          <w:rFonts w:ascii="Arial" w:hAnsi="Arial" w:cs="Arial"/>
          <w:spacing w:val="-3"/>
          <w:sz w:val="24"/>
          <w:szCs w:val="24"/>
        </w:rPr>
      </w:pPr>
      <w:r>
        <w:rPr>
          <w:rFonts w:ascii="Arial" w:hAnsi="Arial" w:cs="Arial"/>
          <w:spacing w:val="-3"/>
          <w:sz w:val="24"/>
          <w:szCs w:val="24"/>
        </w:rPr>
        <w:t>1.1</w:t>
      </w:r>
      <w:r>
        <w:rPr>
          <w:rFonts w:ascii="Arial" w:hAnsi="Arial" w:cs="Arial"/>
          <w:spacing w:val="-3"/>
          <w:sz w:val="24"/>
          <w:szCs w:val="24"/>
        </w:rPr>
        <w:tab/>
      </w:r>
      <w:r w:rsidR="00103446" w:rsidRPr="002631F7">
        <w:rPr>
          <w:rFonts w:ascii="Arial" w:hAnsi="Arial" w:cs="Arial"/>
          <w:spacing w:val="-3"/>
          <w:sz w:val="24"/>
          <w:szCs w:val="24"/>
        </w:rPr>
        <w:t xml:space="preserve">The July 2018 Transformation Board asked for consideration of new options for further digital transformation beyond those in the “Bob’s 11” transformation ideas which are all on track to be implemented by the end of this financial year. This paper outlines a number of options for future exploration.  It should be recognised that because of the pioneering digital work done over many years by the council, most of the big ticket items (Unified </w:t>
      </w:r>
      <w:proofErr w:type="spellStart"/>
      <w:r w:rsidR="00103446" w:rsidRPr="002631F7">
        <w:rPr>
          <w:rFonts w:ascii="Arial" w:hAnsi="Arial" w:cs="Arial"/>
          <w:spacing w:val="-3"/>
          <w:sz w:val="24"/>
          <w:szCs w:val="24"/>
        </w:rPr>
        <w:t>Comms</w:t>
      </w:r>
      <w:proofErr w:type="spellEnd"/>
      <w:r w:rsidR="00103446" w:rsidRPr="002631F7">
        <w:rPr>
          <w:rFonts w:ascii="Arial" w:hAnsi="Arial" w:cs="Arial"/>
          <w:spacing w:val="-3"/>
          <w:sz w:val="24"/>
          <w:szCs w:val="24"/>
        </w:rPr>
        <w:t xml:space="preserve">, </w:t>
      </w:r>
      <w:proofErr w:type="spellStart"/>
      <w:r w:rsidR="00103446" w:rsidRPr="002631F7">
        <w:rPr>
          <w:rFonts w:ascii="Arial" w:hAnsi="Arial" w:cs="Arial"/>
          <w:spacing w:val="-3"/>
          <w:sz w:val="24"/>
          <w:szCs w:val="24"/>
        </w:rPr>
        <w:t>Omnichannel</w:t>
      </w:r>
      <w:proofErr w:type="spellEnd"/>
      <w:r w:rsidR="00103446" w:rsidRPr="002631F7">
        <w:rPr>
          <w:rFonts w:ascii="Arial" w:hAnsi="Arial" w:cs="Arial"/>
          <w:spacing w:val="-3"/>
          <w:sz w:val="24"/>
          <w:szCs w:val="24"/>
        </w:rPr>
        <w:t xml:space="preserve"> Contact Centre and CRM, SOCITM 4 star website </w:t>
      </w:r>
      <w:proofErr w:type="spellStart"/>
      <w:r w:rsidR="00103446" w:rsidRPr="002631F7">
        <w:rPr>
          <w:rFonts w:ascii="Arial" w:hAnsi="Arial" w:cs="Arial"/>
          <w:spacing w:val="-3"/>
          <w:sz w:val="24"/>
          <w:szCs w:val="24"/>
        </w:rPr>
        <w:t>etc</w:t>
      </w:r>
      <w:proofErr w:type="spellEnd"/>
      <w:r w:rsidR="00103446" w:rsidRPr="002631F7">
        <w:rPr>
          <w:rFonts w:ascii="Arial" w:hAnsi="Arial" w:cs="Arial"/>
          <w:spacing w:val="-3"/>
          <w:sz w:val="24"/>
          <w:szCs w:val="24"/>
        </w:rPr>
        <w:t>), that bring significant cashable savings have already been implemented. The new opportunities identified here are leading edge and business cases for these are las yet undeveloped.</w:t>
      </w:r>
    </w:p>
    <w:p w:rsidR="00103446" w:rsidRPr="00713C91" w:rsidRDefault="00103446" w:rsidP="00103446">
      <w:pPr>
        <w:tabs>
          <w:tab w:val="left" w:pos="-1440"/>
          <w:tab w:val="left" w:pos="-720"/>
          <w:tab w:val="left" w:pos="720"/>
          <w:tab w:val="left" w:pos="1418"/>
        </w:tabs>
        <w:suppressAutoHyphens/>
        <w:jc w:val="both"/>
        <w:rPr>
          <w:rFonts w:ascii="Arial" w:hAnsi="Arial" w:cs="Arial"/>
          <w:spacing w:val="-3"/>
          <w:sz w:val="24"/>
          <w:szCs w:val="24"/>
        </w:rPr>
      </w:pPr>
    </w:p>
    <w:p w:rsidR="00103446" w:rsidRPr="002631F7" w:rsidRDefault="00103446" w:rsidP="00384EE0">
      <w:pPr>
        <w:pStyle w:val="ListParagraph"/>
        <w:numPr>
          <w:ilvl w:val="1"/>
          <w:numId w:val="30"/>
        </w:numPr>
        <w:tabs>
          <w:tab w:val="left" w:pos="-1440"/>
          <w:tab w:val="left" w:pos="-720"/>
        </w:tabs>
        <w:suppressAutoHyphens/>
        <w:ind w:left="709" w:hanging="709"/>
        <w:jc w:val="both"/>
        <w:rPr>
          <w:rFonts w:ascii="Arial" w:hAnsi="Arial" w:cs="Arial"/>
          <w:spacing w:val="-3"/>
          <w:sz w:val="24"/>
          <w:szCs w:val="24"/>
        </w:rPr>
      </w:pPr>
      <w:r w:rsidRPr="002631F7">
        <w:rPr>
          <w:rFonts w:ascii="Arial" w:hAnsi="Arial" w:cs="Arial"/>
          <w:spacing w:val="-3"/>
          <w:sz w:val="24"/>
          <w:szCs w:val="24"/>
        </w:rPr>
        <w:t>This paper shows a direction of travel that the council should undertake as the next stage of its digital evolution. However there is a Digital Maturity Assessment underway with the help of the Scottish Digital Office and workshops at COSO on 9</w:t>
      </w:r>
      <w:r w:rsidRPr="002631F7">
        <w:rPr>
          <w:rFonts w:ascii="Arial" w:hAnsi="Arial" w:cs="Arial"/>
          <w:spacing w:val="-3"/>
          <w:sz w:val="24"/>
          <w:szCs w:val="24"/>
          <w:vertAlign w:val="superscript"/>
        </w:rPr>
        <w:t>th</w:t>
      </w:r>
      <w:r w:rsidRPr="002631F7">
        <w:rPr>
          <w:rFonts w:ascii="Arial" w:hAnsi="Arial" w:cs="Arial"/>
          <w:spacing w:val="-3"/>
          <w:sz w:val="24"/>
          <w:szCs w:val="24"/>
        </w:rPr>
        <w:t xml:space="preserve"> November that will also allow wider management input to inform next steps.</w:t>
      </w:r>
    </w:p>
    <w:p w:rsidR="00103446" w:rsidRPr="0072160E" w:rsidRDefault="00103446" w:rsidP="00103446">
      <w:pPr>
        <w:tabs>
          <w:tab w:val="left" w:pos="-1440"/>
          <w:tab w:val="left" w:pos="-720"/>
          <w:tab w:val="left" w:pos="720"/>
          <w:tab w:val="left" w:pos="1418"/>
        </w:tabs>
        <w:suppressAutoHyphens/>
        <w:jc w:val="both"/>
        <w:rPr>
          <w:rFonts w:ascii="Arial" w:hAnsi="Arial" w:cs="Arial"/>
          <w:spacing w:val="-3"/>
          <w:sz w:val="24"/>
          <w:szCs w:val="24"/>
        </w:rPr>
      </w:pPr>
    </w:p>
    <w:p w:rsidR="00103446" w:rsidRPr="00C93FB5" w:rsidRDefault="008010E3" w:rsidP="008010E3">
      <w:pPr>
        <w:widowControl/>
        <w:tabs>
          <w:tab w:val="left" w:pos="-1440"/>
          <w:tab w:val="left" w:pos="-720"/>
          <w:tab w:val="left" w:pos="720"/>
          <w:tab w:val="left" w:pos="1440"/>
          <w:tab w:val="left" w:pos="6480"/>
        </w:tabs>
        <w:suppressAutoHyphens/>
        <w:rPr>
          <w:rFonts w:ascii="Arial" w:hAnsi="Arial" w:cs="Arial"/>
          <w:b/>
          <w:spacing w:val="-3"/>
          <w:sz w:val="24"/>
          <w:szCs w:val="24"/>
        </w:rPr>
      </w:pPr>
      <w:r>
        <w:rPr>
          <w:rFonts w:ascii="Arial" w:hAnsi="Arial" w:cs="Arial"/>
          <w:b/>
          <w:spacing w:val="-3"/>
          <w:sz w:val="24"/>
          <w:szCs w:val="24"/>
        </w:rPr>
        <w:t>2.</w:t>
      </w:r>
      <w:r w:rsidR="00103446" w:rsidRPr="00C93FB5">
        <w:rPr>
          <w:rFonts w:ascii="Arial" w:hAnsi="Arial" w:cs="Arial"/>
          <w:b/>
          <w:spacing w:val="-3"/>
          <w:sz w:val="24"/>
          <w:szCs w:val="24"/>
        </w:rPr>
        <w:tab/>
        <w:t>RECOMMENDATIONS</w:t>
      </w:r>
    </w:p>
    <w:p w:rsidR="00103446" w:rsidRDefault="00103446" w:rsidP="00103446">
      <w:pPr>
        <w:tabs>
          <w:tab w:val="left" w:pos="-1440"/>
          <w:tab w:val="left" w:pos="-720"/>
          <w:tab w:val="left" w:pos="720"/>
          <w:tab w:val="left" w:pos="1440"/>
          <w:tab w:val="left" w:pos="6480"/>
        </w:tabs>
        <w:suppressAutoHyphens/>
        <w:ind w:left="720" w:hanging="720"/>
        <w:rPr>
          <w:rFonts w:ascii="Arial" w:hAnsi="Arial" w:cs="Arial"/>
          <w:spacing w:val="-3"/>
          <w:sz w:val="24"/>
          <w:szCs w:val="24"/>
        </w:rPr>
      </w:pPr>
    </w:p>
    <w:p w:rsidR="00103446" w:rsidRPr="00F13D9F" w:rsidRDefault="00103446" w:rsidP="00103446">
      <w:pPr>
        <w:widowControl/>
        <w:ind w:left="709" w:hanging="709"/>
        <w:jc w:val="both"/>
        <w:rPr>
          <w:rFonts w:ascii="Arial" w:hAnsi="Arial" w:cs="Arial"/>
          <w:color w:val="000000" w:themeColor="text1"/>
          <w:sz w:val="24"/>
          <w:szCs w:val="24"/>
        </w:rPr>
      </w:pPr>
      <w:r w:rsidRPr="00A83F36">
        <w:rPr>
          <w:rFonts w:ascii="Arial" w:hAnsi="Arial" w:cs="Arial"/>
          <w:spacing w:val="-3"/>
          <w:sz w:val="24"/>
          <w:szCs w:val="24"/>
        </w:rPr>
        <w:t>2.1</w:t>
      </w:r>
      <w:r w:rsidRPr="00A83F36">
        <w:rPr>
          <w:rFonts w:ascii="Arial" w:hAnsi="Arial" w:cs="Arial"/>
          <w:spacing w:val="-3"/>
          <w:sz w:val="24"/>
          <w:szCs w:val="24"/>
        </w:rPr>
        <w:tab/>
      </w:r>
      <w:r>
        <w:rPr>
          <w:rFonts w:ascii="Arial" w:hAnsi="Arial" w:cs="Arial"/>
          <w:spacing w:val="-3"/>
          <w:sz w:val="24"/>
          <w:szCs w:val="24"/>
        </w:rPr>
        <w:t xml:space="preserve">It is recommended that SMT considers this report and notes the proposals for the next stage of digital evolution and that these will be further developed following input from the Digital Maturity Assessment and COSO Workshop outcomes. </w:t>
      </w:r>
      <w:r>
        <w:rPr>
          <w:rFonts w:ascii="Arial" w:hAnsi="Arial" w:cs="Arial"/>
          <w:color w:val="000000" w:themeColor="text1"/>
          <w:sz w:val="24"/>
          <w:szCs w:val="24"/>
        </w:rPr>
        <w:t xml:space="preserve"> </w:t>
      </w:r>
    </w:p>
    <w:p w:rsidR="00103446" w:rsidRDefault="00103446" w:rsidP="00103446">
      <w:pPr>
        <w:tabs>
          <w:tab w:val="left" w:pos="-1440"/>
          <w:tab w:val="left" w:pos="-720"/>
          <w:tab w:val="left" w:pos="720"/>
          <w:tab w:val="left" w:pos="1440"/>
          <w:tab w:val="left" w:pos="6480"/>
        </w:tabs>
        <w:suppressAutoHyphens/>
        <w:rPr>
          <w:rFonts w:ascii="Arial" w:hAnsi="Arial" w:cs="Arial"/>
          <w:spacing w:val="-3"/>
          <w:sz w:val="24"/>
          <w:szCs w:val="24"/>
        </w:rPr>
      </w:pPr>
    </w:p>
    <w:p w:rsidR="00103446" w:rsidRDefault="008010E3" w:rsidP="008010E3">
      <w:pPr>
        <w:widowControl/>
        <w:tabs>
          <w:tab w:val="left" w:pos="-1440"/>
          <w:tab w:val="left" w:pos="-720"/>
          <w:tab w:val="left" w:pos="720"/>
          <w:tab w:val="left" w:pos="1440"/>
          <w:tab w:val="left" w:pos="6480"/>
        </w:tabs>
        <w:suppressAutoHyphens/>
        <w:rPr>
          <w:rFonts w:ascii="Arial" w:hAnsi="Arial" w:cs="Arial"/>
          <w:b/>
          <w:spacing w:val="-3"/>
          <w:sz w:val="24"/>
          <w:szCs w:val="24"/>
        </w:rPr>
      </w:pPr>
      <w:r>
        <w:rPr>
          <w:rFonts w:ascii="Arial" w:hAnsi="Arial" w:cs="Arial"/>
          <w:b/>
          <w:spacing w:val="-3"/>
          <w:sz w:val="24"/>
          <w:szCs w:val="24"/>
        </w:rPr>
        <w:t>3.</w:t>
      </w:r>
      <w:r w:rsidR="00103446" w:rsidRPr="00C93FB5">
        <w:rPr>
          <w:rFonts w:ascii="Arial" w:hAnsi="Arial" w:cs="Arial"/>
          <w:b/>
          <w:spacing w:val="-3"/>
          <w:sz w:val="24"/>
          <w:szCs w:val="24"/>
        </w:rPr>
        <w:tab/>
        <w:t>DETAIL</w:t>
      </w:r>
    </w:p>
    <w:p w:rsidR="00103446" w:rsidRDefault="00103446" w:rsidP="00103446">
      <w:pPr>
        <w:widowControl/>
        <w:tabs>
          <w:tab w:val="left" w:pos="-1440"/>
          <w:tab w:val="left" w:pos="-720"/>
          <w:tab w:val="left" w:pos="720"/>
          <w:tab w:val="left" w:pos="1440"/>
          <w:tab w:val="left" w:pos="6480"/>
        </w:tabs>
        <w:suppressAutoHyphens/>
        <w:rPr>
          <w:rFonts w:ascii="Arial" w:hAnsi="Arial" w:cs="Arial"/>
          <w:b/>
          <w:spacing w:val="-3"/>
          <w:sz w:val="24"/>
          <w:szCs w:val="24"/>
        </w:rPr>
      </w:pPr>
    </w:p>
    <w:p w:rsidR="00103446" w:rsidRPr="008010E3" w:rsidRDefault="00103446" w:rsidP="00B02AA2">
      <w:pPr>
        <w:pStyle w:val="ListParagraph"/>
        <w:widowControl/>
        <w:numPr>
          <w:ilvl w:val="1"/>
          <w:numId w:val="37"/>
        </w:numPr>
        <w:tabs>
          <w:tab w:val="left" w:pos="-1440"/>
          <w:tab w:val="left" w:pos="-720"/>
          <w:tab w:val="left" w:pos="6480"/>
        </w:tabs>
        <w:suppressAutoHyphens/>
        <w:ind w:left="709" w:hanging="709"/>
        <w:jc w:val="both"/>
        <w:rPr>
          <w:rFonts w:ascii="Arial" w:hAnsi="Arial" w:cs="Arial"/>
          <w:spacing w:val="-3"/>
          <w:sz w:val="24"/>
          <w:szCs w:val="24"/>
        </w:rPr>
      </w:pPr>
      <w:r w:rsidRPr="008010E3">
        <w:rPr>
          <w:rFonts w:ascii="Arial" w:eastAsia="Calibri" w:hAnsi="Arial" w:cs="Arial"/>
          <w:sz w:val="24"/>
        </w:rPr>
        <w:t xml:space="preserve">A report was tabled to the Transformation Board in July 2018 which detailed all the implementable outcomes of the 11 digital transformation options commissioned in 2017 (known informally as Bob’s 11). A summary of the Bob’s 11 deliverables which are already being implemented is attached at Appendix 1 for reference.  In consequence and to continue the momentum for digital led transformation, the Board asked for a range of further digital options to be presented to it. </w:t>
      </w:r>
    </w:p>
    <w:p w:rsidR="00103446" w:rsidRPr="00E36C7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Pr="008010E3" w:rsidRDefault="00103446" w:rsidP="00B02AA2">
      <w:pPr>
        <w:pStyle w:val="ListParagraph"/>
        <w:widowControl/>
        <w:numPr>
          <w:ilvl w:val="1"/>
          <w:numId w:val="37"/>
        </w:numPr>
        <w:tabs>
          <w:tab w:val="left" w:pos="-1440"/>
          <w:tab w:val="left" w:pos="-720"/>
          <w:tab w:val="left" w:pos="6480"/>
        </w:tabs>
        <w:suppressAutoHyphens/>
        <w:ind w:left="709" w:hanging="709"/>
        <w:jc w:val="both"/>
        <w:rPr>
          <w:rFonts w:ascii="Arial" w:hAnsi="Arial" w:cs="Arial"/>
          <w:spacing w:val="-3"/>
          <w:sz w:val="24"/>
          <w:szCs w:val="24"/>
        </w:rPr>
      </w:pPr>
      <w:r w:rsidRPr="008010E3">
        <w:rPr>
          <w:rFonts w:ascii="Arial" w:hAnsi="Arial" w:cs="Arial"/>
          <w:spacing w:val="-3"/>
          <w:sz w:val="24"/>
          <w:szCs w:val="24"/>
        </w:rPr>
        <w:t xml:space="preserve">It is also important to be aware of the significant technology based initiatives already under way in the Education Service out with the Bob’s 11. Skype for Business has been operational in 3 </w:t>
      </w:r>
      <w:proofErr w:type="spellStart"/>
      <w:r w:rsidRPr="008010E3">
        <w:rPr>
          <w:rFonts w:ascii="Arial" w:hAnsi="Arial" w:cs="Arial"/>
          <w:spacing w:val="-3"/>
          <w:sz w:val="24"/>
          <w:szCs w:val="24"/>
        </w:rPr>
        <w:t>secondaries</w:t>
      </w:r>
      <w:proofErr w:type="spellEnd"/>
      <w:r w:rsidRPr="008010E3">
        <w:rPr>
          <w:rFonts w:ascii="Arial" w:hAnsi="Arial" w:cs="Arial"/>
          <w:spacing w:val="-3"/>
          <w:sz w:val="24"/>
          <w:szCs w:val="24"/>
        </w:rPr>
        <w:t xml:space="preserve"> and their satellite primaries for some time, and may be expanded further subject to bandwidth constraints, and a Chromebook pilot has recently completed in </w:t>
      </w:r>
      <w:proofErr w:type="spellStart"/>
      <w:r w:rsidRPr="008010E3">
        <w:rPr>
          <w:rFonts w:ascii="Arial" w:hAnsi="Arial" w:cs="Arial"/>
          <w:spacing w:val="-3"/>
          <w:sz w:val="24"/>
          <w:szCs w:val="24"/>
        </w:rPr>
        <w:t>Cardross</w:t>
      </w:r>
      <w:proofErr w:type="spellEnd"/>
      <w:r w:rsidRPr="008010E3">
        <w:rPr>
          <w:rFonts w:ascii="Arial" w:hAnsi="Arial" w:cs="Arial"/>
          <w:spacing w:val="-3"/>
          <w:sz w:val="24"/>
          <w:szCs w:val="24"/>
        </w:rPr>
        <w:t xml:space="preserve"> Primary and is being evaluated along with G Suite.  Google Classroom is part of this and offers along with other tools the possibility of a Virtual School which is to be trialled through GLOW. SEEMIS next generation systems are under development along with the </w:t>
      </w:r>
      <w:proofErr w:type="spellStart"/>
      <w:r w:rsidRPr="008010E3">
        <w:rPr>
          <w:rFonts w:ascii="Arial" w:hAnsi="Arial" w:cs="Arial"/>
          <w:spacing w:val="-3"/>
          <w:sz w:val="24"/>
          <w:szCs w:val="24"/>
        </w:rPr>
        <w:t>MyAccount</w:t>
      </w:r>
      <w:proofErr w:type="spellEnd"/>
      <w:r w:rsidRPr="008010E3">
        <w:rPr>
          <w:rFonts w:ascii="Arial" w:hAnsi="Arial" w:cs="Arial"/>
          <w:spacing w:val="-3"/>
          <w:sz w:val="24"/>
          <w:szCs w:val="24"/>
        </w:rPr>
        <w:t xml:space="preserve"> Parent Portal.  We are looking at mobile apps for pupils to manage and share portfolios of work.  We already make significant use of Messenger for communicating with parents and use s-</w:t>
      </w:r>
      <w:proofErr w:type="spellStart"/>
      <w:r w:rsidRPr="008010E3">
        <w:rPr>
          <w:rFonts w:ascii="Arial" w:hAnsi="Arial" w:cs="Arial"/>
          <w:spacing w:val="-3"/>
          <w:sz w:val="24"/>
          <w:szCs w:val="24"/>
        </w:rPr>
        <w:t>Sgoil’s</w:t>
      </w:r>
      <w:proofErr w:type="spellEnd"/>
      <w:r w:rsidRPr="008010E3">
        <w:rPr>
          <w:rFonts w:ascii="Arial" w:hAnsi="Arial" w:cs="Arial"/>
          <w:spacing w:val="-3"/>
          <w:sz w:val="24"/>
          <w:szCs w:val="24"/>
        </w:rPr>
        <w:t xml:space="preserve"> free arrangement for use of </w:t>
      </w:r>
      <w:proofErr w:type="spellStart"/>
      <w:r w:rsidRPr="008010E3">
        <w:rPr>
          <w:rFonts w:ascii="Arial" w:hAnsi="Arial" w:cs="Arial"/>
          <w:spacing w:val="-3"/>
          <w:sz w:val="24"/>
          <w:szCs w:val="24"/>
        </w:rPr>
        <w:t>VScene</w:t>
      </w:r>
      <w:proofErr w:type="spellEnd"/>
      <w:r w:rsidRPr="008010E3">
        <w:rPr>
          <w:rFonts w:ascii="Arial" w:hAnsi="Arial" w:cs="Arial"/>
          <w:spacing w:val="-3"/>
          <w:sz w:val="24"/>
          <w:szCs w:val="24"/>
        </w:rPr>
        <w:t xml:space="preserve"> to provide Gaelic teaching over video conferencing.</w:t>
      </w:r>
    </w:p>
    <w:p w:rsidR="00103446" w:rsidRPr="009F2FF3"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Default="00103446" w:rsidP="00B02AA2">
      <w:pPr>
        <w:widowControl/>
        <w:numPr>
          <w:ilvl w:val="1"/>
          <w:numId w:val="37"/>
        </w:numPr>
        <w:tabs>
          <w:tab w:val="left" w:pos="-1440"/>
          <w:tab w:val="left" w:pos="-72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Whilst the need for significant cashable savings to contribute to a balanced budget in a continually challenging financial climate is well understood, the realistic prospect for significant savings from further digital transformation is assessed as slim due to:</w:t>
      </w:r>
    </w:p>
    <w:p w:rsidR="00103446" w:rsidRDefault="00103446" w:rsidP="00384EE0">
      <w:pPr>
        <w:pStyle w:val="ListParagraph"/>
        <w:numPr>
          <w:ilvl w:val="0"/>
          <w:numId w:val="3"/>
        </w:numPr>
        <w:spacing w:after="120"/>
        <w:ind w:left="1134" w:hanging="357"/>
        <w:contextualSpacing w:val="0"/>
        <w:rPr>
          <w:rFonts w:ascii="Arial" w:hAnsi="Arial" w:cs="Arial"/>
          <w:spacing w:val="-3"/>
          <w:sz w:val="24"/>
          <w:szCs w:val="24"/>
        </w:rPr>
      </w:pPr>
      <w:r w:rsidRPr="007634F4">
        <w:rPr>
          <w:rFonts w:ascii="Arial" w:hAnsi="Arial" w:cs="Arial"/>
          <w:spacing w:val="-3"/>
          <w:sz w:val="24"/>
          <w:szCs w:val="24"/>
        </w:rPr>
        <w:t xml:space="preserve">The mature nature of our existing digital services. The council has been radically improving its digital services for over a decade and has already implemented many cutting edge automated, integrated self-service systems. </w:t>
      </w:r>
    </w:p>
    <w:p w:rsidR="00103446" w:rsidRPr="007634F4" w:rsidRDefault="00103446" w:rsidP="00384EE0">
      <w:pPr>
        <w:pStyle w:val="ListParagraph"/>
        <w:numPr>
          <w:ilvl w:val="0"/>
          <w:numId w:val="3"/>
        </w:numPr>
        <w:spacing w:after="120"/>
        <w:ind w:left="1134" w:hanging="357"/>
        <w:contextualSpacing w:val="0"/>
        <w:rPr>
          <w:rFonts w:ascii="Arial" w:hAnsi="Arial" w:cs="Arial"/>
          <w:spacing w:val="-3"/>
          <w:sz w:val="24"/>
          <w:szCs w:val="24"/>
        </w:rPr>
      </w:pPr>
      <w:r w:rsidRPr="007634F4">
        <w:rPr>
          <w:rFonts w:ascii="Arial" w:hAnsi="Arial" w:cs="Arial"/>
          <w:spacing w:val="-3"/>
          <w:sz w:val="24"/>
          <w:szCs w:val="24"/>
        </w:rPr>
        <w:t xml:space="preserve">Evolution rather than transformation is more realistic and is being actively pursued. The final stage of transformation is defined by digital guru Brian Solis as: </w:t>
      </w:r>
      <w:r w:rsidRPr="007634F4">
        <w:rPr>
          <w:rFonts w:ascii="Arial" w:hAnsi="Arial" w:cs="Arial"/>
          <w:color w:val="1F497D" w:themeColor="text2"/>
          <w:spacing w:val="-3"/>
          <w:sz w:val="24"/>
          <w:szCs w:val="24"/>
        </w:rPr>
        <w:t>“Digital transformation becomes a way of business as Executives recognise that change is constant. A new ecosystem is established to identify and act on technology and market trends”.</w:t>
      </w:r>
      <w:r w:rsidRPr="007634F4">
        <w:rPr>
          <w:rFonts w:ascii="Arial" w:hAnsi="Arial" w:cs="Arial"/>
          <w:spacing w:val="-3"/>
          <w:sz w:val="24"/>
          <w:szCs w:val="24"/>
        </w:rPr>
        <w:t xml:space="preserve"> In other words Transformation becomes a journey and not and end</w:t>
      </w:r>
      <w:r>
        <w:rPr>
          <w:rFonts w:ascii="Arial" w:hAnsi="Arial" w:cs="Arial"/>
          <w:spacing w:val="-3"/>
          <w:sz w:val="24"/>
          <w:szCs w:val="24"/>
        </w:rPr>
        <w:t>.</w:t>
      </w:r>
    </w:p>
    <w:p w:rsidR="00103446" w:rsidRDefault="00103446" w:rsidP="00384EE0">
      <w:pPr>
        <w:pStyle w:val="ListParagraph"/>
        <w:numPr>
          <w:ilvl w:val="0"/>
          <w:numId w:val="3"/>
        </w:numPr>
        <w:spacing w:after="120"/>
        <w:ind w:left="1134" w:hanging="357"/>
        <w:contextualSpacing w:val="0"/>
        <w:rPr>
          <w:rFonts w:ascii="Arial" w:hAnsi="Arial" w:cs="Arial"/>
          <w:spacing w:val="-3"/>
          <w:sz w:val="24"/>
          <w:szCs w:val="24"/>
        </w:rPr>
      </w:pPr>
      <w:r>
        <w:rPr>
          <w:rFonts w:ascii="Arial" w:hAnsi="Arial" w:cs="Arial"/>
          <w:spacing w:val="-3"/>
          <w:sz w:val="24"/>
          <w:szCs w:val="24"/>
        </w:rPr>
        <w:t>The variety and scope of council services and their digital systems. Savings from Digital transformation are greatest in large, limited product areas such as online retail or financial services.</w:t>
      </w:r>
    </w:p>
    <w:p w:rsidR="00103446" w:rsidRDefault="00103446" w:rsidP="00384EE0">
      <w:pPr>
        <w:pStyle w:val="ListParagraph"/>
        <w:numPr>
          <w:ilvl w:val="0"/>
          <w:numId w:val="3"/>
        </w:numPr>
        <w:spacing w:after="120"/>
        <w:ind w:left="1134" w:hanging="357"/>
        <w:contextualSpacing w:val="0"/>
        <w:rPr>
          <w:rFonts w:ascii="Arial" w:hAnsi="Arial" w:cs="Arial"/>
          <w:spacing w:val="-3"/>
          <w:sz w:val="24"/>
          <w:szCs w:val="24"/>
        </w:rPr>
      </w:pPr>
      <w:r>
        <w:rPr>
          <w:rFonts w:ascii="Arial" w:hAnsi="Arial" w:cs="Arial"/>
          <w:spacing w:val="-3"/>
          <w:sz w:val="24"/>
          <w:szCs w:val="24"/>
        </w:rPr>
        <w:t xml:space="preserve">The council has already subscribed fully to national initiatives including </w:t>
      </w:r>
      <w:proofErr w:type="spellStart"/>
      <w:r>
        <w:rPr>
          <w:rFonts w:ascii="Arial" w:hAnsi="Arial" w:cs="Arial"/>
          <w:spacing w:val="-3"/>
          <w:sz w:val="24"/>
          <w:szCs w:val="24"/>
        </w:rPr>
        <w:t>TellMeScotland</w:t>
      </w:r>
      <w:proofErr w:type="spellEnd"/>
      <w:r>
        <w:rPr>
          <w:rFonts w:ascii="Arial" w:hAnsi="Arial" w:cs="Arial"/>
          <w:spacing w:val="-3"/>
          <w:sz w:val="24"/>
          <w:szCs w:val="24"/>
        </w:rPr>
        <w:t xml:space="preserve">, the national Planning Portal and </w:t>
      </w:r>
      <w:proofErr w:type="spellStart"/>
      <w:r>
        <w:rPr>
          <w:rFonts w:ascii="Arial" w:hAnsi="Arial" w:cs="Arial"/>
          <w:spacing w:val="-3"/>
          <w:sz w:val="24"/>
          <w:szCs w:val="24"/>
        </w:rPr>
        <w:t>MyJobScotland</w:t>
      </w:r>
      <w:proofErr w:type="spellEnd"/>
      <w:r>
        <w:rPr>
          <w:rFonts w:ascii="Arial" w:hAnsi="Arial" w:cs="Arial"/>
          <w:spacing w:val="-3"/>
          <w:sz w:val="24"/>
          <w:szCs w:val="24"/>
        </w:rPr>
        <w:t>.</w:t>
      </w:r>
    </w:p>
    <w:p w:rsidR="00103446" w:rsidRDefault="00103446" w:rsidP="00384EE0">
      <w:pPr>
        <w:pStyle w:val="ListParagraph"/>
        <w:numPr>
          <w:ilvl w:val="0"/>
          <w:numId w:val="3"/>
        </w:numPr>
        <w:spacing w:after="120"/>
        <w:ind w:left="1134" w:hanging="357"/>
        <w:contextualSpacing w:val="0"/>
        <w:rPr>
          <w:rFonts w:ascii="Arial" w:hAnsi="Arial" w:cs="Arial"/>
          <w:spacing w:val="-3"/>
          <w:sz w:val="24"/>
          <w:szCs w:val="24"/>
        </w:rPr>
      </w:pPr>
      <w:r>
        <w:rPr>
          <w:rFonts w:ascii="Arial" w:hAnsi="Arial" w:cs="Arial"/>
          <w:spacing w:val="-3"/>
          <w:sz w:val="24"/>
          <w:szCs w:val="24"/>
        </w:rPr>
        <w:t xml:space="preserve">Relative lack of further national outputs - The Scottish Local Government Digital Office has yet to produce any outputs that have delivered radical change or savings opportunities beyond assistance with GDPR compliance and a methodology for digital maturity assessment. </w:t>
      </w:r>
    </w:p>
    <w:p w:rsidR="00103446" w:rsidRDefault="00103446" w:rsidP="00103446">
      <w:pPr>
        <w:ind w:left="709"/>
        <w:rPr>
          <w:rFonts w:ascii="Arial" w:hAnsi="Arial" w:cs="Arial"/>
          <w:spacing w:val="-3"/>
          <w:sz w:val="24"/>
          <w:szCs w:val="24"/>
        </w:rPr>
      </w:pPr>
      <w:r>
        <w:rPr>
          <w:rFonts w:ascii="Arial" w:hAnsi="Arial" w:cs="Arial"/>
          <w:spacing w:val="-3"/>
          <w:sz w:val="24"/>
          <w:szCs w:val="24"/>
        </w:rPr>
        <w:t xml:space="preserve">The Digital consultants GOSS have produced an annual report on digital transformation in 200 organisations in the public sector since 2015 and their recently published report recognises that instead of a revolutionary approach to digital transformation “organisations have been forced to scale back their ambitions in favour of a much more </w:t>
      </w:r>
      <w:r w:rsidRPr="0079237D">
        <w:rPr>
          <w:rFonts w:ascii="Arial" w:hAnsi="Arial" w:cs="Arial"/>
          <w:b/>
          <w:spacing w:val="-3"/>
          <w:sz w:val="24"/>
          <w:szCs w:val="24"/>
        </w:rPr>
        <w:t>evolutionary approach</w:t>
      </w:r>
      <w:r>
        <w:rPr>
          <w:rFonts w:ascii="Arial" w:hAnsi="Arial" w:cs="Arial"/>
          <w:spacing w:val="-3"/>
          <w:sz w:val="24"/>
          <w:szCs w:val="24"/>
        </w:rPr>
        <w:t xml:space="preserve"> instead”. </w:t>
      </w:r>
    </w:p>
    <w:p w:rsidR="00103446" w:rsidRPr="001679D4" w:rsidRDefault="00103446" w:rsidP="00103446">
      <w:pPr>
        <w:ind w:left="414"/>
        <w:rPr>
          <w:rFonts w:ascii="Arial" w:hAnsi="Arial" w:cs="Arial"/>
          <w:spacing w:val="-3"/>
          <w:sz w:val="24"/>
          <w:szCs w:val="24"/>
        </w:rPr>
      </w:pPr>
    </w:p>
    <w:p w:rsidR="00103446" w:rsidRDefault="00103446" w:rsidP="00B02AA2">
      <w:pPr>
        <w:widowControl/>
        <w:numPr>
          <w:ilvl w:val="1"/>
          <w:numId w:val="37"/>
        </w:numPr>
        <w:tabs>
          <w:tab w:val="left" w:pos="-1440"/>
          <w:tab w:val="left" w:pos="-72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This does not mean that opportunities for significant digital progression are not there. The scope for things digital is ever widening and the diagram below shows the key areas of interest. However the challenge is identify and act on the trends to apply that innovation to real world council activities.</w:t>
      </w:r>
    </w:p>
    <w:p w:rsidR="00103446" w:rsidRDefault="00103446" w:rsidP="00103446">
      <w:pPr>
        <w:widowControl/>
        <w:tabs>
          <w:tab w:val="left" w:pos="-1440"/>
          <w:tab w:val="left" w:pos="-720"/>
          <w:tab w:val="left" w:pos="567"/>
          <w:tab w:val="left" w:pos="1440"/>
          <w:tab w:val="left" w:pos="6480"/>
        </w:tabs>
        <w:suppressAutoHyphens/>
        <w:jc w:val="both"/>
        <w:rPr>
          <w:rFonts w:ascii="Arial" w:hAnsi="Arial" w:cs="Arial"/>
          <w:spacing w:val="-3"/>
          <w:sz w:val="24"/>
          <w:szCs w:val="24"/>
        </w:rPr>
      </w:pPr>
      <w:r>
        <w:rPr>
          <w:rFonts w:ascii="Arial" w:hAnsi="Arial" w:cs="Arial"/>
          <w:noProof/>
          <w:spacing w:val="-3"/>
          <w:sz w:val="24"/>
          <w:szCs w:val="24"/>
          <w:lang w:eastAsia="en-GB"/>
        </w:rPr>
        <w:drawing>
          <wp:inline distT="0" distB="0" distL="0" distR="0" wp14:anchorId="0E991B2C" wp14:editId="22B41FB5">
            <wp:extent cx="5733415" cy="244094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onents of Digital.png"/>
                    <pic:cNvPicPr/>
                  </pic:nvPicPr>
                  <pic:blipFill>
                    <a:blip r:embed="rId14">
                      <a:extLst>
                        <a:ext uri="{28A0092B-C50C-407E-A947-70E740481C1C}">
                          <a14:useLocalDpi xmlns:a14="http://schemas.microsoft.com/office/drawing/2010/main" val="0"/>
                        </a:ext>
                      </a:extLst>
                    </a:blip>
                    <a:stretch>
                      <a:fillRect/>
                    </a:stretch>
                  </pic:blipFill>
                  <pic:spPr>
                    <a:xfrm>
                      <a:off x="0" y="0"/>
                      <a:ext cx="5733415" cy="2440940"/>
                    </a:xfrm>
                    <a:prstGeom prst="rect">
                      <a:avLst/>
                    </a:prstGeom>
                  </pic:spPr>
                </pic:pic>
              </a:graphicData>
            </a:graphic>
          </wp:inline>
        </w:drawing>
      </w:r>
    </w:p>
    <w:p w:rsidR="00103446" w:rsidRDefault="00103446" w:rsidP="00103446">
      <w:pPr>
        <w:widowControl/>
        <w:tabs>
          <w:tab w:val="left" w:pos="-1440"/>
          <w:tab w:val="left" w:pos="-720"/>
          <w:tab w:val="left" w:pos="567"/>
          <w:tab w:val="left" w:pos="1440"/>
          <w:tab w:val="left" w:pos="6480"/>
        </w:tabs>
        <w:suppressAutoHyphens/>
        <w:ind w:left="709"/>
        <w:jc w:val="both"/>
        <w:rPr>
          <w:rFonts w:ascii="Arial" w:hAnsi="Arial" w:cs="Arial"/>
          <w:spacing w:val="-3"/>
          <w:sz w:val="24"/>
          <w:szCs w:val="24"/>
        </w:rPr>
      </w:pPr>
      <w:r>
        <w:rPr>
          <w:rFonts w:ascii="Arial" w:hAnsi="Arial" w:cs="Arial"/>
          <w:spacing w:val="-3"/>
          <w:sz w:val="24"/>
          <w:szCs w:val="24"/>
        </w:rPr>
        <w:t xml:space="preserve">Of the digital enablers above the Bob’s11 options focused on cloud, mobile, workplace tools, digital marketing and marketing automation, ERP/CRM and GIS. Cybersecurity (along with PSN and Cyber essentials plus and PCI-DSS accreditation), connectivity and infrastructure resilience have been the ongoing focus of the ICT Service.  </w:t>
      </w:r>
    </w:p>
    <w:p w:rsidR="00103446" w:rsidRDefault="00103446" w:rsidP="00103446">
      <w:pPr>
        <w:widowControl/>
        <w:tabs>
          <w:tab w:val="left" w:pos="-1440"/>
          <w:tab w:val="left" w:pos="-720"/>
          <w:tab w:val="left" w:pos="567"/>
          <w:tab w:val="left" w:pos="1440"/>
          <w:tab w:val="left" w:pos="6480"/>
        </w:tabs>
        <w:suppressAutoHyphens/>
        <w:jc w:val="both"/>
        <w:rPr>
          <w:rFonts w:ascii="Arial" w:hAnsi="Arial" w:cs="Arial"/>
          <w:spacing w:val="-3"/>
          <w:sz w:val="24"/>
          <w:szCs w:val="24"/>
        </w:rPr>
      </w:pPr>
    </w:p>
    <w:p w:rsidR="00103446" w:rsidRPr="007634F4" w:rsidRDefault="00103446" w:rsidP="00B02AA2">
      <w:pPr>
        <w:widowControl/>
        <w:numPr>
          <w:ilvl w:val="1"/>
          <w:numId w:val="37"/>
        </w:numPr>
        <w:tabs>
          <w:tab w:val="left" w:pos="-1440"/>
          <w:tab w:val="left" w:pos="-720"/>
          <w:tab w:val="left" w:pos="6480"/>
        </w:tabs>
        <w:suppressAutoHyphens/>
        <w:ind w:left="709" w:hanging="709"/>
        <w:jc w:val="both"/>
        <w:rPr>
          <w:rFonts w:ascii="Arial" w:hAnsi="Arial" w:cs="Arial"/>
          <w:spacing w:val="-3"/>
          <w:sz w:val="24"/>
          <w:szCs w:val="24"/>
        </w:rPr>
      </w:pPr>
      <w:r w:rsidRPr="007634F4">
        <w:rPr>
          <w:rFonts w:ascii="Arial" w:hAnsi="Arial" w:cs="Arial"/>
          <w:spacing w:val="-3"/>
          <w:sz w:val="24"/>
          <w:szCs w:val="24"/>
        </w:rPr>
        <w:t>Working within our limited capacity and capability for change there remain a number of items from the original Transformation Report (based on the NESTA Digital Councils 2025 vision), that were not progressed, but which should still be considered for implementation. These are:</w:t>
      </w:r>
    </w:p>
    <w:p w:rsidR="00103446" w:rsidRPr="00657DC1" w:rsidRDefault="00103446" w:rsidP="00384EE0">
      <w:pPr>
        <w:pStyle w:val="ListParagraph"/>
        <w:widowControl/>
        <w:numPr>
          <w:ilvl w:val="0"/>
          <w:numId w:val="4"/>
        </w:numPr>
        <w:tabs>
          <w:tab w:val="left" w:pos="-1440"/>
          <w:tab w:val="left" w:pos="-720"/>
          <w:tab w:val="left" w:pos="567"/>
          <w:tab w:val="left" w:pos="1440"/>
          <w:tab w:val="left" w:pos="6480"/>
        </w:tabs>
        <w:suppressAutoHyphens/>
        <w:spacing w:before="120" w:after="120"/>
        <w:ind w:left="709"/>
        <w:contextualSpacing w:val="0"/>
        <w:jc w:val="both"/>
        <w:rPr>
          <w:rFonts w:ascii="Arial" w:hAnsi="Arial" w:cs="Arial"/>
          <w:spacing w:val="-3"/>
          <w:sz w:val="24"/>
          <w:szCs w:val="24"/>
        </w:rPr>
      </w:pPr>
      <w:r w:rsidRPr="0078540D">
        <w:rPr>
          <w:rFonts w:ascii="Arial" w:hAnsi="Arial" w:cs="Arial"/>
          <w:spacing w:val="-3"/>
          <w:sz w:val="24"/>
          <w:szCs w:val="24"/>
        </w:rPr>
        <w:t xml:space="preserve">  </w:t>
      </w:r>
      <w:r w:rsidRPr="0078540D">
        <w:rPr>
          <w:rFonts w:ascii="Arial" w:hAnsi="Arial" w:cs="Arial"/>
          <w:b/>
          <w:spacing w:val="-3"/>
          <w:sz w:val="24"/>
          <w:szCs w:val="24"/>
        </w:rPr>
        <w:t>Further rationalising face to face service provision</w:t>
      </w:r>
      <w:r w:rsidRPr="0078540D">
        <w:rPr>
          <w:rFonts w:ascii="Arial" w:hAnsi="Arial" w:cs="Arial"/>
          <w:spacing w:val="-3"/>
          <w:sz w:val="24"/>
          <w:szCs w:val="24"/>
        </w:rPr>
        <w:t xml:space="preserve"> by offering co-located cross organisation customer service or digital only assistive services enabled by Skype type technology</w:t>
      </w:r>
      <w:r>
        <w:rPr>
          <w:rFonts w:ascii="Arial" w:hAnsi="Arial" w:cs="Arial"/>
          <w:spacing w:val="-3"/>
          <w:sz w:val="24"/>
          <w:szCs w:val="24"/>
        </w:rPr>
        <w:t xml:space="preserve"> and Artificial Intelligence</w:t>
      </w:r>
      <w:r w:rsidRPr="0078540D">
        <w:rPr>
          <w:rFonts w:ascii="Arial" w:hAnsi="Arial" w:cs="Arial"/>
          <w:spacing w:val="-3"/>
          <w:sz w:val="24"/>
          <w:szCs w:val="24"/>
        </w:rPr>
        <w:t xml:space="preserve">. </w:t>
      </w:r>
      <w:r w:rsidRPr="00657DC1">
        <w:rPr>
          <w:rFonts w:ascii="Arial" w:hAnsi="Arial" w:cs="Arial"/>
          <w:spacing w:val="-3"/>
          <w:sz w:val="24"/>
          <w:szCs w:val="24"/>
        </w:rPr>
        <w:t>This is covered in more detail in a separate standalone report</w:t>
      </w:r>
      <w:r>
        <w:rPr>
          <w:rFonts w:ascii="Arial" w:hAnsi="Arial" w:cs="Arial"/>
          <w:spacing w:val="-3"/>
          <w:sz w:val="24"/>
          <w:szCs w:val="24"/>
        </w:rPr>
        <w:t>.</w:t>
      </w:r>
    </w:p>
    <w:p w:rsidR="00103446" w:rsidRDefault="00103446" w:rsidP="00384EE0">
      <w:pPr>
        <w:pStyle w:val="ListParagraph"/>
        <w:widowControl/>
        <w:numPr>
          <w:ilvl w:val="0"/>
          <w:numId w:val="4"/>
        </w:numPr>
        <w:tabs>
          <w:tab w:val="left" w:pos="-1440"/>
          <w:tab w:val="left" w:pos="-720"/>
          <w:tab w:val="left" w:pos="567"/>
          <w:tab w:val="left" w:pos="1440"/>
          <w:tab w:val="left" w:pos="6480"/>
        </w:tabs>
        <w:suppressAutoHyphens/>
        <w:spacing w:before="120" w:after="120"/>
        <w:ind w:left="709"/>
        <w:contextualSpacing w:val="0"/>
        <w:jc w:val="both"/>
        <w:rPr>
          <w:rFonts w:ascii="Arial" w:hAnsi="Arial" w:cs="Arial"/>
          <w:spacing w:val="-3"/>
          <w:sz w:val="24"/>
          <w:szCs w:val="24"/>
        </w:rPr>
      </w:pPr>
      <w:r>
        <w:rPr>
          <w:rFonts w:ascii="Arial" w:hAnsi="Arial" w:cs="Arial"/>
          <w:spacing w:val="-3"/>
          <w:sz w:val="24"/>
          <w:szCs w:val="24"/>
        </w:rPr>
        <w:t xml:space="preserve">  </w:t>
      </w:r>
      <w:r w:rsidRPr="00D01640">
        <w:rPr>
          <w:rFonts w:ascii="Arial" w:hAnsi="Arial" w:cs="Arial"/>
          <w:b/>
          <w:spacing w:val="-3"/>
          <w:sz w:val="24"/>
          <w:szCs w:val="24"/>
        </w:rPr>
        <w:t>An interoperable unified communication system</w:t>
      </w:r>
      <w:r>
        <w:rPr>
          <w:rFonts w:ascii="Arial" w:hAnsi="Arial" w:cs="Arial"/>
          <w:spacing w:val="-3"/>
          <w:sz w:val="24"/>
          <w:szCs w:val="24"/>
        </w:rPr>
        <w:t xml:space="preserve"> (Skype), shared between all community planning organisations, and between council and H&amp;SCP. This is still on the H&amp;SCP agenda but funding and existing H&amp;SCP commercial arrangements are impediments from any progress in the short term.</w:t>
      </w:r>
    </w:p>
    <w:p w:rsidR="00103446" w:rsidRDefault="00103446" w:rsidP="00384EE0">
      <w:pPr>
        <w:pStyle w:val="ListParagraph"/>
        <w:widowControl/>
        <w:numPr>
          <w:ilvl w:val="0"/>
          <w:numId w:val="4"/>
        </w:numPr>
        <w:tabs>
          <w:tab w:val="left" w:pos="-1440"/>
          <w:tab w:val="left" w:pos="-720"/>
          <w:tab w:val="left" w:pos="567"/>
          <w:tab w:val="left" w:pos="1440"/>
          <w:tab w:val="left" w:pos="6480"/>
        </w:tabs>
        <w:suppressAutoHyphens/>
        <w:spacing w:before="120" w:after="120"/>
        <w:ind w:left="709"/>
        <w:contextualSpacing w:val="0"/>
        <w:jc w:val="both"/>
        <w:rPr>
          <w:rFonts w:ascii="Arial" w:hAnsi="Arial" w:cs="Arial"/>
          <w:spacing w:val="-3"/>
          <w:sz w:val="24"/>
          <w:szCs w:val="24"/>
        </w:rPr>
      </w:pPr>
      <w:r>
        <w:rPr>
          <w:rFonts w:ascii="Arial" w:hAnsi="Arial" w:cs="Arial"/>
          <w:spacing w:val="-3"/>
          <w:sz w:val="24"/>
          <w:szCs w:val="24"/>
        </w:rPr>
        <w:t xml:space="preserve">  </w:t>
      </w:r>
      <w:r w:rsidRPr="009173F8">
        <w:rPr>
          <w:rFonts w:ascii="Arial" w:hAnsi="Arial" w:cs="Arial"/>
          <w:b/>
          <w:spacing w:val="-3"/>
          <w:sz w:val="24"/>
          <w:szCs w:val="24"/>
        </w:rPr>
        <w:t>An enterprise review of and strategy for mobile working</w:t>
      </w:r>
      <w:r>
        <w:rPr>
          <w:rFonts w:ascii="Arial" w:hAnsi="Arial" w:cs="Arial"/>
          <w:spacing w:val="-3"/>
          <w:sz w:val="24"/>
          <w:szCs w:val="24"/>
        </w:rPr>
        <w:t>. At present we have a piecemeal Service based approach e.g. ELMS for Roads and Amenities. In social care it is hoped the new Eclipse system will revolutionise mobile working connected capability, but it is not due until 2020/21 and there is no funding for any upgrade from CareFirst. NDL could potentially provide a cheaper, tactical solution. This review could be undertaken by ICT.</w:t>
      </w:r>
    </w:p>
    <w:p w:rsidR="00103446" w:rsidRDefault="00103446" w:rsidP="00384EE0">
      <w:pPr>
        <w:pStyle w:val="ListParagraph"/>
        <w:widowControl/>
        <w:numPr>
          <w:ilvl w:val="0"/>
          <w:numId w:val="4"/>
        </w:numPr>
        <w:tabs>
          <w:tab w:val="left" w:pos="-1440"/>
          <w:tab w:val="left" w:pos="-720"/>
          <w:tab w:val="left" w:pos="567"/>
          <w:tab w:val="left" w:pos="1440"/>
          <w:tab w:val="left" w:pos="6480"/>
        </w:tabs>
        <w:suppressAutoHyphens/>
        <w:spacing w:before="120" w:after="120"/>
        <w:ind w:left="709"/>
        <w:contextualSpacing w:val="0"/>
        <w:jc w:val="both"/>
        <w:rPr>
          <w:rFonts w:ascii="Arial" w:hAnsi="Arial" w:cs="Arial"/>
          <w:spacing w:val="-3"/>
          <w:sz w:val="24"/>
          <w:szCs w:val="24"/>
        </w:rPr>
      </w:pPr>
      <w:r>
        <w:rPr>
          <w:rFonts w:ascii="Arial" w:hAnsi="Arial" w:cs="Arial"/>
          <w:spacing w:val="-3"/>
          <w:sz w:val="24"/>
          <w:szCs w:val="24"/>
        </w:rPr>
        <w:t xml:space="preserve">  </w:t>
      </w:r>
      <w:r w:rsidRPr="00995AB7">
        <w:rPr>
          <w:rFonts w:ascii="Arial" w:hAnsi="Arial" w:cs="Arial"/>
          <w:b/>
          <w:spacing w:val="-3"/>
          <w:sz w:val="24"/>
          <w:szCs w:val="24"/>
        </w:rPr>
        <w:t>Fully integrated online licensing and grants forms</w:t>
      </w:r>
      <w:r>
        <w:rPr>
          <w:rFonts w:ascii="Arial" w:hAnsi="Arial" w:cs="Arial"/>
          <w:spacing w:val="-3"/>
          <w:sz w:val="24"/>
          <w:szCs w:val="24"/>
        </w:rPr>
        <w:t xml:space="preserve"> with a new Grants A-Z to complement the one that exists for licensing. At present nearly all grants and licensing forms submitted by customers require rekeying. Linking this to national authentication could also remove levels of manual identity checking. ICT are working with Governance and Law to identify a solution to the lack of an integrated licensing self-service portal as it is now clear that the national project will not deliver this.</w:t>
      </w:r>
    </w:p>
    <w:p w:rsidR="00103446" w:rsidRDefault="00103446" w:rsidP="00384EE0">
      <w:pPr>
        <w:pStyle w:val="ListParagraph"/>
        <w:widowControl/>
        <w:numPr>
          <w:ilvl w:val="0"/>
          <w:numId w:val="4"/>
        </w:numPr>
        <w:tabs>
          <w:tab w:val="left" w:pos="-1440"/>
          <w:tab w:val="left" w:pos="-720"/>
          <w:tab w:val="left" w:pos="567"/>
          <w:tab w:val="left" w:pos="1440"/>
          <w:tab w:val="left" w:pos="6480"/>
        </w:tabs>
        <w:suppressAutoHyphens/>
        <w:spacing w:before="120" w:after="120"/>
        <w:ind w:left="709"/>
        <w:contextualSpacing w:val="0"/>
        <w:jc w:val="both"/>
        <w:rPr>
          <w:rFonts w:ascii="Arial" w:hAnsi="Arial" w:cs="Arial"/>
          <w:spacing w:val="-3"/>
          <w:sz w:val="24"/>
          <w:szCs w:val="24"/>
        </w:rPr>
      </w:pPr>
      <w:r>
        <w:rPr>
          <w:rFonts w:ascii="Arial" w:hAnsi="Arial" w:cs="Arial"/>
          <w:b/>
          <w:spacing w:val="-3"/>
          <w:sz w:val="24"/>
          <w:szCs w:val="24"/>
        </w:rPr>
        <w:t xml:space="preserve">  </w:t>
      </w:r>
      <w:r w:rsidRPr="00307703">
        <w:rPr>
          <w:rFonts w:ascii="Arial" w:hAnsi="Arial" w:cs="Arial"/>
          <w:b/>
          <w:spacing w:val="-3"/>
          <w:sz w:val="24"/>
          <w:szCs w:val="24"/>
        </w:rPr>
        <w:t>Life and business event based structured online resources</w:t>
      </w:r>
      <w:r>
        <w:rPr>
          <w:rFonts w:ascii="Arial" w:hAnsi="Arial" w:cs="Arial"/>
          <w:spacing w:val="-3"/>
          <w:sz w:val="24"/>
          <w:szCs w:val="24"/>
        </w:rPr>
        <w:t xml:space="preserve"> this could improve digital usage and engagement by grouping together facilities which reflect real life scenarios / events in customer lives.  This would sit alongside the traditional view offered on the website and would include signposting to non-digital support for key life events and business events. Recognising that the council works in partnership with many other public and voluntary services, a key element will be to link to these resources to provide a virtual one stop shop for customer and business events. This could be progressed by the Web Team as an additional action to the Web Strategy action plan.</w:t>
      </w:r>
    </w:p>
    <w:p w:rsidR="00103446" w:rsidRPr="003077C1" w:rsidRDefault="00103446" w:rsidP="003077C1">
      <w:pPr>
        <w:pStyle w:val="ListParagraph"/>
        <w:widowControl/>
        <w:tabs>
          <w:tab w:val="left" w:pos="-1440"/>
          <w:tab w:val="left" w:pos="-720"/>
          <w:tab w:val="left" w:pos="567"/>
          <w:tab w:val="left" w:pos="1440"/>
          <w:tab w:val="left" w:pos="6480"/>
        </w:tabs>
        <w:suppressAutoHyphens/>
        <w:spacing w:before="120" w:after="240"/>
        <w:ind w:left="709"/>
        <w:contextualSpacing w:val="0"/>
        <w:jc w:val="both"/>
        <w:rPr>
          <w:rFonts w:ascii="Arial" w:hAnsi="Arial" w:cs="Arial"/>
          <w:spacing w:val="-3"/>
          <w:sz w:val="24"/>
          <w:szCs w:val="24"/>
        </w:rPr>
      </w:pPr>
      <w:r>
        <w:rPr>
          <w:rFonts w:ascii="Arial" w:hAnsi="Arial" w:cs="Arial"/>
          <w:spacing w:val="-3"/>
          <w:sz w:val="24"/>
          <w:szCs w:val="24"/>
        </w:rPr>
        <w:t>All of the above have the potential to deliver savings through a combination of employee or employee cost related savings and productivity efficiencies.</w:t>
      </w:r>
    </w:p>
    <w:p w:rsidR="00103446" w:rsidRPr="00786B42" w:rsidRDefault="00103446" w:rsidP="00103446">
      <w:pPr>
        <w:pStyle w:val="ListParagraph"/>
        <w:widowControl/>
        <w:tabs>
          <w:tab w:val="left" w:pos="-1440"/>
          <w:tab w:val="left" w:pos="-720"/>
          <w:tab w:val="left" w:pos="567"/>
          <w:tab w:val="left" w:pos="1440"/>
          <w:tab w:val="left" w:pos="6480"/>
        </w:tabs>
        <w:suppressAutoHyphens/>
        <w:spacing w:before="120" w:after="120"/>
        <w:ind w:left="709"/>
        <w:contextualSpacing w:val="0"/>
        <w:jc w:val="both"/>
        <w:rPr>
          <w:rFonts w:ascii="Arial" w:hAnsi="Arial" w:cs="Arial"/>
          <w:b/>
          <w:color w:val="4F81BD" w:themeColor="accent1"/>
          <w:spacing w:val="-3"/>
          <w:sz w:val="24"/>
          <w:szCs w:val="24"/>
        </w:rPr>
      </w:pPr>
      <w:r w:rsidRPr="00786B42">
        <w:rPr>
          <w:rFonts w:ascii="Arial" w:hAnsi="Arial" w:cs="Arial"/>
          <w:b/>
          <w:color w:val="4F81BD" w:themeColor="accent1"/>
          <w:spacing w:val="-3"/>
          <w:sz w:val="24"/>
          <w:szCs w:val="24"/>
        </w:rPr>
        <w:t>To Boldly Go…….</w:t>
      </w:r>
    </w:p>
    <w:p w:rsidR="00103446" w:rsidRDefault="00103446" w:rsidP="00B02AA2">
      <w:pPr>
        <w:widowControl/>
        <w:numPr>
          <w:ilvl w:val="1"/>
          <w:numId w:val="37"/>
        </w:numPr>
        <w:tabs>
          <w:tab w:val="left" w:pos="-1440"/>
          <w:tab w:val="left" w:pos="-72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 xml:space="preserve">Looking at the remaining enabling technologies for digital transformation noted at para 3.4 above that have not already been investigated, some are </w:t>
      </w:r>
      <w:proofErr w:type="gramStart"/>
      <w:r>
        <w:rPr>
          <w:rFonts w:ascii="Arial" w:hAnsi="Arial" w:cs="Arial"/>
          <w:spacing w:val="-3"/>
          <w:sz w:val="24"/>
          <w:szCs w:val="24"/>
        </w:rPr>
        <w:t>nearer  to</w:t>
      </w:r>
      <w:proofErr w:type="gramEnd"/>
      <w:r>
        <w:rPr>
          <w:rFonts w:ascii="Arial" w:hAnsi="Arial" w:cs="Arial"/>
          <w:spacing w:val="-3"/>
          <w:sz w:val="24"/>
          <w:szCs w:val="24"/>
        </w:rPr>
        <w:t xml:space="preserve"> having deployable solutions that can be applied to council services in Argyll and Bute than others. Others are more distant propositions. </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tbl>
      <w:tblPr>
        <w:tblStyle w:val="TableGrid"/>
        <w:tblW w:w="0" w:type="auto"/>
        <w:tblInd w:w="1035" w:type="dxa"/>
        <w:tblLook w:val="04A0" w:firstRow="1" w:lastRow="0" w:firstColumn="1" w:lastColumn="0" w:noHBand="0" w:noVBand="1"/>
      </w:tblPr>
      <w:tblGrid>
        <w:gridCol w:w="3805"/>
        <w:gridCol w:w="3141"/>
      </w:tblGrid>
      <w:tr w:rsidR="00103446" w:rsidTr="00B53AD8">
        <w:tc>
          <w:tcPr>
            <w:tcW w:w="3805" w:type="dxa"/>
            <w:shd w:val="clear" w:color="auto" w:fill="DAEEF3" w:themeFill="accent5" w:themeFillTint="33"/>
          </w:tcPr>
          <w:p w:rsidR="00103446" w:rsidRPr="002F20BF" w:rsidRDefault="00103446" w:rsidP="00B53AD8">
            <w:pPr>
              <w:widowControl/>
              <w:tabs>
                <w:tab w:val="left" w:pos="-1440"/>
                <w:tab w:val="left" w:pos="-720"/>
                <w:tab w:val="left" w:pos="720"/>
                <w:tab w:val="left" w:pos="1440"/>
                <w:tab w:val="left" w:pos="6480"/>
              </w:tabs>
              <w:suppressAutoHyphens/>
              <w:jc w:val="center"/>
              <w:rPr>
                <w:rFonts w:ascii="Arial" w:hAnsi="Arial" w:cs="Arial"/>
                <w:b/>
                <w:spacing w:val="-3"/>
                <w:sz w:val="24"/>
                <w:szCs w:val="24"/>
              </w:rPr>
            </w:pPr>
            <w:r w:rsidRPr="002F20BF">
              <w:rPr>
                <w:rFonts w:ascii="Arial" w:hAnsi="Arial" w:cs="Arial"/>
                <w:b/>
                <w:spacing w:val="-3"/>
                <w:sz w:val="24"/>
                <w:szCs w:val="24"/>
              </w:rPr>
              <w:t>Promising Candidates</w:t>
            </w:r>
          </w:p>
        </w:tc>
        <w:tc>
          <w:tcPr>
            <w:tcW w:w="3141" w:type="dxa"/>
            <w:shd w:val="clear" w:color="auto" w:fill="DAEEF3" w:themeFill="accent5" w:themeFillTint="33"/>
          </w:tcPr>
          <w:p w:rsidR="00103446" w:rsidRPr="002F20BF" w:rsidRDefault="00103446" w:rsidP="00B53AD8">
            <w:pPr>
              <w:widowControl/>
              <w:tabs>
                <w:tab w:val="left" w:pos="-1440"/>
                <w:tab w:val="left" w:pos="-720"/>
                <w:tab w:val="left" w:pos="720"/>
                <w:tab w:val="left" w:pos="1440"/>
                <w:tab w:val="left" w:pos="6480"/>
              </w:tabs>
              <w:suppressAutoHyphens/>
              <w:jc w:val="center"/>
              <w:rPr>
                <w:rFonts w:ascii="Arial" w:hAnsi="Arial" w:cs="Arial"/>
                <w:b/>
                <w:spacing w:val="-3"/>
                <w:sz w:val="24"/>
                <w:szCs w:val="24"/>
              </w:rPr>
            </w:pPr>
            <w:r w:rsidRPr="002F20BF">
              <w:rPr>
                <w:rFonts w:ascii="Arial" w:hAnsi="Arial" w:cs="Arial"/>
                <w:b/>
                <w:spacing w:val="-3"/>
                <w:sz w:val="24"/>
                <w:szCs w:val="24"/>
              </w:rPr>
              <w:t>Far Horizons</w:t>
            </w:r>
          </w:p>
        </w:tc>
      </w:tr>
      <w:tr w:rsidR="00103446" w:rsidTr="00B53AD8">
        <w:tc>
          <w:tcPr>
            <w:tcW w:w="3805" w:type="dxa"/>
          </w:tcPr>
          <w:p w:rsidR="00103446" w:rsidRDefault="00103446" w:rsidP="00B53AD8">
            <w:pPr>
              <w:widowControl/>
              <w:tabs>
                <w:tab w:val="left" w:pos="-1440"/>
                <w:tab w:val="left" w:pos="-720"/>
                <w:tab w:val="left" w:pos="720"/>
                <w:tab w:val="left" w:pos="1440"/>
                <w:tab w:val="left" w:pos="6480"/>
              </w:tabs>
              <w:suppressAutoHyphens/>
              <w:ind w:left="1080"/>
              <w:jc w:val="both"/>
              <w:rPr>
                <w:rFonts w:ascii="Arial" w:hAnsi="Arial" w:cs="Arial"/>
                <w:spacing w:val="-3"/>
                <w:sz w:val="24"/>
                <w:szCs w:val="24"/>
              </w:rPr>
            </w:pPr>
            <w:r w:rsidRPr="002F20BF">
              <w:rPr>
                <w:rFonts w:ascii="Arial" w:hAnsi="Arial" w:cs="Arial"/>
                <w:spacing w:val="-3"/>
                <w:sz w:val="24"/>
                <w:szCs w:val="24"/>
              </w:rPr>
              <w:t>Internet of Things</w:t>
            </w:r>
          </w:p>
        </w:tc>
        <w:tc>
          <w:tcPr>
            <w:tcW w:w="3141" w:type="dxa"/>
          </w:tcPr>
          <w:p w:rsidR="00103446" w:rsidRDefault="00103446" w:rsidP="00B53AD8">
            <w:pPr>
              <w:widowControl/>
              <w:tabs>
                <w:tab w:val="left" w:pos="-1440"/>
                <w:tab w:val="left" w:pos="-720"/>
                <w:tab w:val="left" w:pos="720"/>
                <w:tab w:val="left" w:pos="1440"/>
                <w:tab w:val="left" w:pos="6480"/>
              </w:tabs>
              <w:suppressAutoHyphens/>
              <w:jc w:val="center"/>
              <w:rPr>
                <w:rFonts w:ascii="Arial" w:hAnsi="Arial" w:cs="Arial"/>
                <w:spacing w:val="-3"/>
                <w:sz w:val="24"/>
                <w:szCs w:val="24"/>
              </w:rPr>
            </w:pPr>
            <w:r>
              <w:rPr>
                <w:rFonts w:ascii="Arial" w:hAnsi="Arial" w:cs="Arial"/>
                <w:spacing w:val="-3"/>
                <w:sz w:val="24"/>
                <w:szCs w:val="24"/>
              </w:rPr>
              <w:t>Block Chain</w:t>
            </w:r>
          </w:p>
        </w:tc>
      </w:tr>
      <w:tr w:rsidR="00103446" w:rsidTr="00B53AD8">
        <w:tc>
          <w:tcPr>
            <w:tcW w:w="3805" w:type="dxa"/>
          </w:tcPr>
          <w:p w:rsidR="00103446" w:rsidRDefault="00103446" w:rsidP="00B53AD8">
            <w:pPr>
              <w:widowControl/>
              <w:tabs>
                <w:tab w:val="left" w:pos="-1440"/>
                <w:tab w:val="left" w:pos="-720"/>
                <w:tab w:val="left" w:pos="720"/>
                <w:tab w:val="left" w:pos="1440"/>
                <w:tab w:val="left" w:pos="6480"/>
              </w:tabs>
              <w:suppressAutoHyphens/>
              <w:ind w:left="1080"/>
              <w:jc w:val="both"/>
              <w:rPr>
                <w:rFonts w:ascii="Arial" w:hAnsi="Arial" w:cs="Arial"/>
                <w:spacing w:val="-3"/>
                <w:sz w:val="24"/>
                <w:szCs w:val="24"/>
              </w:rPr>
            </w:pPr>
            <w:r w:rsidRPr="002F20BF">
              <w:rPr>
                <w:rFonts w:ascii="Arial" w:hAnsi="Arial" w:cs="Arial"/>
                <w:spacing w:val="-3"/>
                <w:sz w:val="24"/>
                <w:szCs w:val="24"/>
              </w:rPr>
              <w:t>Artificial Intelligence</w:t>
            </w:r>
          </w:p>
        </w:tc>
        <w:tc>
          <w:tcPr>
            <w:tcW w:w="3141" w:type="dxa"/>
          </w:tcPr>
          <w:p w:rsidR="00103446" w:rsidRDefault="00103446" w:rsidP="00B53AD8">
            <w:pPr>
              <w:widowControl/>
              <w:tabs>
                <w:tab w:val="left" w:pos="-1440"/>
                <w:tab w:val="left" w:pos="-720"/>
                <w:tab w:val="left" w:pos="720"/>
                <w:tab w:val="left" w:pos="1440"/>
                <w:tab w:val="left" w:pos="6480"/>
              </w:tabs>
              <w:suppressAutoHyphens/>
              <w:jc w:val="center"/>
              <w:rPr>
                <w:rFonts w:ascii="Arial" w:hAnsi="Arial" w:cs="Arial"/>
                <w:spacing w:val="-3"/>
                <w:sz w:val="24"/>
                <w:szCs w:val="24"/>
              </w:rPr>
            </w:pPr>
            <w:r>
              <w:rPr>
                <w:rFonts w:ascii="Arial" w:hAnsi="Arial" w:cs="Arial"/>
                <w:spacing w:val="-3"/>
                <w:sz w:val="24"/>
                <w:szCs w:val="24"/>
              </w:rPr>
              <w:t>Quantum Computing</w:t>
            </w:r>
          </w:p>
        </w:tc>
      </w:tr>
      <w:tr w:rsidR="00103446" w:rsidTr="00B53AD8">
        <w:tc>
          <w:tcPr>
            <w:tcW w:w="3805" w:type="dxa"/>
          </w:tcPr>
          <w:p w:rsidR="00103446" w:rsidRDefault="00103446" w:rsidP="00B53AD8">
            <w:pPr>
              <w:widowControl/>
              <w:tabs>
                <w:tab w:val="left" w:pos="-1440"/>
                <w:tab w:val="left" w:pos="-720"/>
                <w:tab w:val="left" w:pos="720"/>
                <w:tab w:val="left" w:pos="1440"/>
                <w:tab w:val="left" w:pos="6480"/>
              </w:tabs>
              <w:suppressAutoHyphens/>
              <w:jc w:val="center"/>
              <w:rPr>
                <w:rFonts w:ascii="Arial" w:hAnsi="Arial" w:cs="Arial"/>
                <w:spacing w:val="-3"/>
                <w:sz w:val="24"/>
                <w:szCs w:val="24"/>
              </w:rPr>
            </w:pPr>
            <w:r>
              <w:rPr>
                <w:rFonts w:ascii="Arial" w:hAnsi="Arial" w:cs="Arial"/>
                <w:spacing w:val="-3"/>
                <w:sz w:val="24"/>
                <w:szCs w:val="24"/>
              </w:rPr>
              <w:t>Robotics</w:t>
            </w:r>
          </w:p>
        </w:tc>
        <w:tc>
          <w:tcPr>
            <w:tcW w:w="3141" w:type="dxa"/>
          </w:tcPr>
          <w:p w:rsidR="00103446" w:rsidRDefault="00103446" w:rsidP="00B53AD8">
            <w:pPr>
              <w:widowControl/>
              <w:tabs>
                <w:tab w:val="left" w:pos="-1440"/>
                <w:tab w:val="left" w:pos="-720"/>
                <w:tab w:val="left" w:pos="720"/>
                <w:tab w:val="left" w:pos="1440"/>
                <w:tab w:val="left" w:pos="6480"/>
              </w:tabs>
              <w:suppressAutoHyphens/>
              <w:jc w:val="both"/>
              <w:rPr>
                <w:rFonts w:ascii="Arial" w:hAnsi="Arial" w:cs="Arial"/>
                <w:spacing w:val="-3"/>
                <w:sz w:val="24"/>
                <w:szCs w:val="24"/>
              </w:rPr>
            </w:pPr>
          </w:p>
        </w:tc>
      </w:tr>
      <w:tr w:rsidR="00103446" w:rsidTr="00B53AD8">
        <w:tc>
          <w:tcPr>
            <w:tcW w:w="3805" w:type="dxa"/>
          </w:tcPr>
          <w:p w:rsidR="00103446" w:rsidRDefault="00103446" w:rsidP="00B53AD8">
            <w:pPr>
              <w:widowControl/>
              <w:tabs>
                <w:tab w:val="left" w:pos="-1440"/>
                <w:tab w:val="left" w:pos="-720"/>
                <w:tab w:val="left" w:pos="720"/>
                <w:tab w:val="left" w:pos="1440"/>
                <w:tab w:val="left" w:pos="6480"/>
              </w:tabs>
              <w:suppressAutoHyphens/>
              <w:jc w:val="center"/>
              <w:rPr>
                <w:rFonts w:ascii="Arial" w:hAnsi="Arial" w:cs="Arial"/>
                <w:spacing w:val="-3"/>
                <w:sz w:val="24"/>
                <w:szCs w:val="24"/>
              </w:rPr>
            </w:pPr>
            <w:r>
              <w:rPr>
                <w:rFonts w:ascii="Arial" w:hAnsi="Arial" w:cs="Arial"/>
                <w:spacing w:val="-3"/>
                <w:sz w:val="24"/>
                <w:szCs w:val="24"/>
              </w:rPr>
              <w:t>Drone Technology</w:t>
            </w:r>
          </w:p>
        </w:tc>
        <w:tc>
          <w:tcPr>
            <w:tcW w:w="3141" w:type="dxa"/>
          </w:tcPr>
          <w:p w:rsidR="00103446" w:rsidRDefault="00103446" w:rsidP="00B53AD8">
            <w:pPr>
              <w:widowControl/>
              <w:tabs>
                <w:tab w:val="left" w:pos="-1440"/>
                <w:tab w:val="left" w:pos="-720"/>
                <w:tab w:val="left" w:pos="720"/>
                <w:tab w:val="left" w:pos="1440"/>
                <w:tab w:val="left" w:pos="6480"/>
              </w:tabs>
              <w:suppressAutoHyphens/>
              <w:jc w:val="both"/>
              <w:rPr>
                <w:rFonts w:ascii="Arial" w:hAnsi="Arial" w:cs="Arial"/>
                <w:spacing w:val="-3"/>
                <w:sz w:val="24"/>
                <w:szCs w:val="24"/>
              </w:rPr>
            </w:pPr>
          </w:p>
        </w:tc>
      </w:tr>
      <w:tr w:rsidR="00103446" w:rsidTr="00B53AD8">
        <w:tc>
          <w:tcPr>
            <w:tcW w:w="3805" w:type="dxa"/>
          </w:tcPr>
          <w:p w:rsidR="00103446" w:rsidRDefault="00103446" w:rsidP="00B53AD8">
            <w:pPr>
              <w:widowControl/>
              <w:tabs>
                <w:tab w:val="left" w:pos="-1440"/>
                <w:tab w:val="left" w:pos="-720"/>
                <w:tab w:val="left" w:pos="720"/>
                <w:tab w:val="left" w:pos="1440"/>
                <w:tab w:val="left" w:pos="6480"/>
              </w:tabs>
              <w:suppressAutoHyphens/>
              <w:jc w:val="center"/>
              <w:rPr>
                <w:rFonts w:ascii="Arial" w:hAnsi="Arial" w:cs="Arial"/>
                <w:spacing w:val="-3"/>
                <w:sz w:val="24"/>
                <w:szCs w:val="24"/>
              </w:rPr>
            </w:pPr>
            <w:r>
              <w:rPr>
                <w:rFonts w:ascii="Arial" w:hAnsi="Arial" w:cs="Arial"/>
                <w:spacing w:val="-3"/>
                <w:sz w:val="24"/>
                <w:szCs w:val="24"/>
              </w:rPr>
              <w:t>Big Data/Business Analytics</w:t>
            </w:r>
          </w:p>
        </w:tc>
        <w:tc>
          <w:tcPr>
            <w:tcW w:w="3141" w:type="dxa"/>
          </w:tcPr>
          <w:p w:rsidR="00103446" w:rsidRDefault="00103446" w:rsidP="00B53AD8">
            <w:pPr>
              <w:widowControl/>
              <w:tabs>
                <w:tab w:val="left" w:pos="-1440"/>
                <w:tab w:val="left" w:pos="-720"/>
                <w:tab w:val="left" w:pos="720"/>
                <w:tab w:val="left" w:pos="1440"/>
                <w:tab w:val="left" w:pos="6480"/>
              </w:tabs>
              <w:suppressAutoHyphens/>
              <w:jc w:val="both"/>
              <w:rPr>
                <w:rFonts w:ascii="Arial" w:hAnsi="Arial" w:cs="Arial"/>
                <w:spacing w:val="-3"/>
                <w:sz w:val="24"/>
                <w:szCs w:val="24"/>
              </w:rPr>
            </w:pPr>
          </w:p>
        </w:tc>
      </w:tr>
    </w:tbl>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103446" w:rsidRDefault="003077C1" w:rsidP="003077C1">
      <w:pPr>
        <w:widowControl/>
        <w:tabs>
          <w:tab w:val="left" w:pos="-1440"/>
          <w:tab w:val="left" w:pos="-720"/>
          <w:tab w:val="left" w:pos="720"/>
          <w:tab w:val="left" w:pos="1440"/>
          <w:tab w:val="left" w:pos="6480"/>
        </w:tabs>
        <w:suppressAutoHyphens/>
        <w:ind w:left="567"/>
        <w:jc w:val="both"/>
        <w:rPr>
          <w:rFonts w:ascii="Arial" w:hAnsi="Arial" w:cs="Arial"/>
          <w:b/>
          <w:spacing w:val="-3"/>
          <w:sz w:val="24"/>
          <w:szCs w:val="24"/>
        </w:rPr>
      </w:pPr>
      <w:r>
        <w:rPr>
          <w:rFonts w:ascii="Arial" w:hAnsi="Arial" w:cs="Arial"/>
          <w:b/>
          <w:spacing w:val="-3"/>
          <w:sz w:val="24"/>
          <w:szCs w:val="24"/>
        </w:rPr>
        <w:t>I</w:t>
      </w:r>
      <w:r w:rsidR="00103446" w:rsidRPr="00D85AF6">
        <w:rPr>
          <w:rFonts w:ascii="Arial" w:hAnsi="Arial" w:cs="Arial"/>
          <w:b/>
          <w:spacing w:val="-3"/>
          <w:sz w:val="24"/>
          <w:szCs w:val="24"/>
        </w:rPr>
        <w:t>nternet of Things</w:t>
      </w:r>
      <w:r w:rsidR="00103446">
        <w:rPr>
          <w:rFonts w:ascii="Arial" w:hAnsi="Arial" w:cs="Arial"/>
          <w:b/>
          <w:spacing w:val="-3"/>
          <w:sz w:val="24"/>
          <w:szCs w:val="24"/>
        </w:rPr>
        <w:t xml:space="preserve"> (</w:t>
      </w:r>
      <w:proofErr w:type="spellStart"/>
      <w:r w:rsidR="00103446">
        <w:rPr>
          <w:rFonts w:ascii="Arial" w:hAnsi="Arial" w:cs="Arial"/>
          <w:b/>
          <w:spacing w:val="-3"/>
          <w:sz w:val="24"/>
          <w:szCs w:val="24"/>
        </w:rPr>
        <w:t>IoT</w:t>
      </w:r>
      <w:proofErr w:type="spellEnd"/>
      <w:r w:rsidR="00103446">
        <w:rPr>
          <w:rFonts w:ascii="Arial" w:hAnsi="Arial" w:cs="Arial"/>
          <w:b/>
          <w:spacing w:val="-3"/>
          <w:sz w:val="24"/>
          <w:szCs w:val="24"/>
        </w:rPr>
        <w:t>)</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b/>
          <w:spacing w:val="-3"/>
          <w:sz w:val="24"/>
          <w:szCs w:val="24"/>
        </w:rPr>
      </w:pPr>
    </w:p>
    <w:p w:rsidR="00103446" w:rsidRDefault="003077C1" w:rsidP="00103446">
      <w:pPr>
        <w:widowControl/>
        <w:tabs>
          <w:tab w:val="left" w:pos="-1440"/>
          <w:tab w:val="left" w:pos="-720"/>
        </w:tabs>
        <w:suppressAutoHyphens/>
        <w:ind w:left="567" w:hanging="567"/>
        <w:jc w:val="both"/>
        <w:rPr>
          <w:rFonts w:ascii="Arial" w:hAnsi="Arial" w:cs="Arial"/>
          <w:spacing w:val="-3"/>
          <w:sz w:val="24"/>
          <w:szCs w:val="24"/>
        </w:rPr>
      </w:pPr>
      <w:r>
        <w:rPr>
          <w:rFonts w:ascii="Arial" w:hAnsi="Arial" w:cs="Arial"/>
          <w:spacing w:val="-3"/>
          <w:sz w:val="24"/>
          <w:szCs w:val="24"/>
        </w:rPr>
        <w:t>3.7</w:t>
      </w:r>
      <w:r>
        <w:rPr>
          <w:rFonts w:ascii="Arial" w:hAnsi="Arial" w:cs="Arial"/>
          <w:spacing w:val="-3"/>
          <w:sz w:val="24"/>
          <w:szCs w:val="24"/>
        </w:rPr>
        <w:tab/>
      </w:r>
      <w:proofErr w:type="spellStart"/>
      <w:r w:rsidR="00103446">
        <w:rPr>
          <w:rFonts w:ascii="Arial" w:hAnsi="Arial" w:cs="Arial"/>
          <w:spacing w:val="-3"/>
          <w:sz w:val="24"/>
          <w:szCs w:val="24"/>
        </w:rPr>
        <w:t>IoT</w:t>
      </w:r>
      <w:proofErr w:type="spellEnd"/>
      <w:r w:rsidR="00103446">
        <w:rPr>
          <w:rFonts w:ascii="Arial" w:hAnsi="Arial" w:cs="Arial"/>
          <w:spacing w:val="-3"/>
          <w:sz w:val="24"/>
          <w:szCs w:val="24"/>
        </w:rPr>
        <w:t xml:space="preserve"> in simple terms consists of sensors embedded in devices that can send back information to a user over a network, typically using the internet, mobile phone network or wireless signal.  Locally we already use </w:t>
      </w:r>
      <w:proofErr w:type="spellStart"/>
      <w:r w:rsidR="00103446">
        <w:rPr>
          <w:rFonts w:ascii="Arial" w:hAnsi="Arial" w:cs="Arial"/>
          <w:spacing w:val="-3"/>
          <w:sz w:val="24"/>
          <w:szCs w:val="24"/>
        </w:rPr>
        <w:t>IoT</w:t>
      </w:r>
      <w:proofErr w:type="spellEnd"/>
      <w:r w:rsidR="00103446">
        <w:rPr>
          <w:rFonts w:ascii="Arial" w:hAnsi="Arial" w:cs="Arial"/>
          <w:spacing w:val="-3"/>
          <w:sz w:val="24"/>
          <w:szCs w:val="24"/>
        </w:rPr>
        <w:t xml:space="preserve"> in telecare using 3 types of sensors – movement detectors, door sensors and activity sensors attached to kettles and shower heads.  The data is collected by a single plug and go hub which feeds the data back to the supplier servers over the mobile network using a 4G SIM card.  </w:t>
      </w:r>
      <w:proofErr w:type="spellStart"/>
      <w:r w:rsidR="00103446">
        <w:rPr>
          <w:rFonts w:ascii="Arial" w:hAnsi="Arial" w:cs="Arial"/>
          <w:spacing w:val="-3"/>
          <w:sz w:val="24"/>
          <w:szCs w:val="24"/>
        </w:rPr>
        <w:t>IoT</w:t>
      </w:r>
      <w:proofErr w:type="spellEnd"/>
      <w:r w:rsidR="00103446">
        <w:rPr>
          <w:rFonts w:ascii="Arial" w:hAnsi="Arial" w:cs="Arial"/>
          <w:spacing w:val="-3"/>
          <w:sz w:val="24"/>
          <w:szCs w:val="24"/>
        </w:rPr>
        <w:t xml:space="preserve"> is also used in monitoring of roads for winter maintenance and in environmental building monitoring (temperature and humidity).</w:t>
      </w:r>
    </w:p>
    <w:p w:rsidR="00103446" w:rsidRDefault="003077C1" w:rsidP="00103446">
      <w:pPr>
        <w:widowControl/>
        <w:tabs>
          <w:tab w:val="left" w:pos="-1440"/>
          <w:tab w:val="left" w:pos="-720"/>
        </w:tabs>
        <w:suppressAutoHyphens/>
        <w:spacing w:before="120"/>
        <w:ind w:left="567" w:hanging="567"/>
        <w:jc w:val="both"/>
        <w:rPr>
          <w:rFonts w:ascii="Arial" w:hAnsi="Arial" w:cs="Arial"/>
          <w:spacing w:val="-3"/>
          <w:sz w:val="24"/>
          <w:szCs w:val="24"/>
        </w:rPr>
      </w:pPr>
      <w:r>
        <w:rPr>
          <w:rFonts w:ascii="Arial" w:hAnsi="Arial" w:cs="Arial"/>
          <w:spacing w:val="-3"/>
          <w:sz w:val="24"/>
          <w:szCs w:val="24"/>
        </w:rPr>
        <w:t>3.8</w:t>
      </w:r>
      <w:r>
        <w:rPr>
          <w:rFonts w:ascii="Arial" w:hAnsi="Arial" w:cs="Arial"/>
          <w:spacing w:val="-3"/>
          <w:sz w:val="24"/>
          <w:szCs w:val="24"/>
        </w:rPr>
        <w:tab/>
      </w:r>
      <w:r w:rsidR="00103446">
        <w:rPr>
          <w:rFonts w:ascii="Arial" w:hAnsi="Arial" w:cs="Arial"/>
          <w:spacing w:val="-3"/>
          <w:sz w:val="24"/>
          <w:szCs w:val="24"/>
        </w:rPr>
        <w:t xml:space="preserve">The use cases for </w:t>
      </w:r>
      <w:proofErr w:type="spellStart"/>
      <w:r w:rsidR="00103446">
        <w:rPr>
          <w:rFonts w:ascii="Arial" w:hAnsi="Arial" w:cs="Arial"/>
          <w:spacing w:val="-3"/>
          <w:sz w:val="24"/>
          <w:szCs w:val="24"/>
        </w:rPr>
        <w:t>IoT</w:t>
      </w:r>
      <w:proofErr w:type="spellEnd"/>
      <w:r w:rsidR="00103446">
        <w:rPr>
          <w:rFonts w:ascii="Arial" w:hAnsi="Arial" w:cs="Arial"/>
          <w:spacing w:val="-3"/>
          <w:sz w:val="24"/>
          <w:szCs w:val="24"/>
        </w:rPr>
        <w:t xml:space="preserve"> are considerable and can produce savings by moving from the use of expert or expensive resources from a planned basis to an only when needed or just in time basis. The ability for sensors to produce alerts also helps manage risk and increase opportunities for preventative action. Common applications are:</w:t>
      </w:r>
    </w:p>
    <w:p w:rsidR="00103446" w:rsidRDefault="00103446" w:rsidP="00103446">
      <w:pPr>
        <w:widowControl/>
        <w:tabs>
          <w:tab w:val="left" w:pos="-1440"/>
          <w:tab w:val="left" w:pos="-720"/>
        </w:tabs>
        <w:suppressAutoHyphens/>
        <w:spacing w:before="120"/>
        <w:ind w:left="567" w:hanging="567"/>
        <w:jc w:val="both"/>
        <w:rPr>
          <w:rFonts w:ascii="Arial" w:hAnsi="Arial" w:cs="Arial"/>
          <w:spacing w:val="-3"/>
          <w:sz w:val="24"/>
          <w:szCs w:val="24"/>
        </w:rPr>
      </w:pPr>
    </w:p>
    <w:p w:rsidR="00103446" w:rsidRPr="00AB5BE4" w:rsidRDefault="00103446" w:rsidP="00384EE0">
      <w:pPr>
        <w:pStyle w:val="ListParagraph"/>
        <w:widowControl/>
        <w:numPr>
          <w:ilvl w:val="0"/>
          <w:numId w:val="7"/>
        </w:numPr>
        <w:tabs>
          <w:tab w:val="left" w:pos="-1440"/>
          <w:tab w:val="left" w:pos="-720"/>
        </w:tabs>
        <w:suppressAutoHyphens/>
        <w:ind w:left="1134"/>
        <w:jc w:val="both"/>
        <w:rPr>
          <w:rFonts w:ascii="Arial" w:hAnsi="Arial" w:cs="Arial"/>
          <w:spacing w:val="-3"/>
          <w:sz w:val="24"/>
          <w:szCs w:val="24"/>
        </w:rPr>
      </w:pPr>
      <w:r w:rsidRPr="00AB5BE4">
        <w:rPr>
          <w:rFonts w:ascii="Arial" w:hAnsi="Arial" w:cs="Arial"/>
          <w:b/>
          <w:spacing w:val="-3"/>
          <w:sz w:val="24"/>
          <w:szCs w:val="24"/>
        </w:rPr>
        <w:t>Environmental Monitoring</w:t>
      </w:r>
      <w:r w:rsidRPr="00AB5BE4">
        <w:rPr>
          <w:rFonts w:ascii="Arial" w:hAnsi="Arial" w:cs="Arial"/>
          <w:spacing w:val="-3"/>
          <w:sz w:val="24"/>
          <w:szCs w:val="24"/>
        </w:rPr>
        <w:t xml:space="preserve">: Air quality, water quality, shellfish, algae bloom, flooding </w:t>
      </w:r>
    </w:p>
    <w:p w:rsidR="00103446" w:rsidRPr="00AB5BE4" w:rsidRDefault="00103446" w:rsidP="00384EE0">
      <w:pPr>
        <w:pStyle w:val="ListParagraph"/>
        <w:widowControl/>
        <w:numPr>
          <w:ilvl w:val="0"/>
          <w:numId w:val="7"/>
        </w:numPr>
        <w:tabs>
          <w:tab w:val="left" w:pos="-1440"/>
          <w:tab w:val="left" w:pos="-720"/>
        </w:tabs>
        <w:suppressAutoHyphens/>
        <w:ind w:left="1134"/>
        <w:jc w:val="both"/>
        <w:rPr>
          <w:rFonts w:ascii="Arial" w:hAnsi="Arial" w:cs="Arial"/>
          <w:b/>
          <w:spacing w:val="-3"/>
          <w:sz w:val="24"/>
          <w:szCs w:val="24"/>
        </w:rPr>
      </w:pPr>
      <w:r w:rsidRPr="00AB5BE4">
        <w:rPr>
          <w:rFonts w:ascii="Arial" w:hAnsi="Arial" w:cs="Arial"/>
          <w:b/>
          <w:spacing w:val="-3"/>
          <w:sz w:val="24"/>
          <w:szCs w:val="24"/>
        </w:rPr>
        <w:t>Device function</w:t>
      </w:r>
      <w:r w:rsidRPr="00AB5BE4">
        <w:rPr>
          <w:rFonts w:ascii="Arial" w:hAnsi="Arial" w:cs="Arial"/>
          <w:spacing w:val="-3"/>
          <w:sz w:val="24"/>
          <w:szCs w:val="24"/>
        </w:rPr>
        <w:t>: Streetlamp failure, Payment machine failure, bridge condition, camera function</w:t>
      </w:r>
    </w:p>
    <w:p w:rsidR="00103446" w:rsidRPr="00AB5BE4" w:rsidRDefault="00103446" w:rsidP="00384EE0">
      <w:pPr>
        <w:pStyle w:val="ListParagraph"/>
        <w:widowControl/>
        <w:numPr>
          <w:ilvl w:val="0"/>
          <w:numId w:val="7"/>
        </w:numPr>
        <w:tabs>
          <w:tab w:val="left" w:pos="-1440"/>
          <w:tab w:val="left" w:pos="-720"/>
        </w:tabs>
        <w:suppressAutoHyphens/>
        <w:ind w:left="1134"/>
        <w:jc w:val="both"/>
        <w:rPr>
          <w:rFonts w:ascii="Arial" w:hAnsi="Arial" w:cs="Arial"/>
          <w:spacing w:val="-3"/>
          <w:sz w:val="24"/>
          <w:szCs w:val="24"/>
        </w:rPr>
      </w:pPr>
      <w:r w:rsidRPr="00AB5BE4">
        <w:rPr>
          <w:rFonts w:ascii="Arial" w:hAnsi="Arial" w:cs="Arial"/>
          <w:b/>
          <w:spacing w:val="-3"/>
          <w:sz w:val="24"/>
          <w:szCs w:val="24"/>
        </w:rPr>
        <w:t>Capacity management</w:t>
      </w:r>
      <w:r w:rsidRPr="00AB5BE4">
        <w:rPr>
          <w:rFonts w:ascii="Arial" w:hAnsi="Arial" w:cs="Arial"/>
          <w:spacing w:val="-3"/>
          <w:sz w:val="24"/>
          <w:szCs w:val="24"/>
        </w:rPr>
        <w:t xml:space="preserve">: Road traffic flows, parking availability, bin fullness/weight, crowd density, </w:t>
      </w:r>
      <w:r>
        <w:rPr>
          <w:rFonts w:ascii="Arial" w:hAnsi="Arial" w:cs="Arial"/>
          <w:spacing w:val="-3"/>
          <w:sz w:val="24"/>
          <w:szCs w:val="24"/>
        </w:rPr>
        <w:t>marine berthing</w:t>
      </w:r>
    </w:p>
    <w:p w:rsidR="00103446" w:rsidRPr="00AB5BE4" w:rsidRDefault="00103446" w:rsidP="00384EE0">
      <w:pPr>
        <w:pStyle w:val="ListParagraph"/>
        <w:widowControl/>
        <w:numPr>
          <w:ilvl w:val="0"/>
          <w:numId w:val="7"/>
        </w:numPr>
        <w:tabs>
          <w:tab w:val="left" w:pos="-1440"/>
          <w:tab w:val="left" w:pos="-720"/>
        </w:tabs>
        <w:suppressAutoHyphens/>
        <w:ind w:left="1134"/>
        <w:jc w:val="both"/>
        <w:rPr>
          <w:rFonts w:ascii="Arial" w:hAnsi="Arial" w:cs="Arial"/>
          <w:spacing w:val="-3"/>
          <w:sz w:val="24"/>
          <w:szCs w:val="24"/>
        </w:rPr>
      </w:pPr>
      <w:r w:rsidRPr="00AB5BE4">
        <w:rPr>
          <w:rFonts w:ascii="Arial" w:hAnsi="Arial" w:cs="Arial"/>
          <w:b/>
          <w:spacing w:val="-3"/>
          <w:sz w:val="24"/>
          <w:szCs w:val="24"/>
        </w:rPr>
        <w:t>Motion Sensing</w:t>
      </w:r>
      <w:r w:rsidRPr="00AB5BE4">
        <w:rPr>
          <w:rFonts w:ascii="Arial" w:hAnsi="Arial" w:cs="Arial"/>
          <w:spacing w:val="-3"/>
          <w:sz w:val="24"/>
          <w:szCs w:val="24"/>
        </w:rPr>
        <w:t>: To turn things off and on, to check on wellbeing, to enforce payment, particularly in unmanned facilities.</w:t>
      </w:r>
    </w:p>
    <w:p w:rsidR="00103446" w:rsidRDefault="00103446" w:rsidP="00103446">
      <w:pPr>
        <w:widowControl/>
        <w:tabs>
          <w:tab w:val="left" w:pos="-1440"/>
          <w:tab w:val="left" w:pos="-720"/>
        </w:tabs>
        <w:suppressAutoHyphens/>
        <w:ind w:left="709"/>
        <w:jc w:val="both"/>
        <w:rPr>
          <w:rFonts w:ascii="Arial" w:hAnsi="Arial" w:cs="Arial"/>
          <w:spacing w:val="-3"/>
          <w:sz w:val="24"/>
          <w:szCs w:val="24"/>
        </w:rPr>
      </w:pPr>
    </w:p>
    <w:p w:rsidR="00103446" w:rsidRDefault="003077C1" w:rsidP="00103446">
      <w:pPr>
        <w:widowControl/>
        <w:tabs>
          <w:tab w:val="left" w:pos="-1440"/>
          <w:tab w:val="left" w:pos="-720"/>
        </w:tabs>
        <w:suppressAutoHyphens/>
        <w:ind w:left="709" w:hanging="709"/>
        <w:jc w:val="both"/>
        <w:rPr>
          <w:rFonts w:ascii="Arial" w:hAnsi="Arial" w:cs="Arial"/>
          <w:spacing w:val="-3"/>
          <w:sz w:val="24"/>
          <w:szCs w:val="24"/>
        </w:rPr>
      </w:pPr>
      <w:r>
        <w:rPr>
          <w:rFonts w:ascii="Arial" w:hAnsi="Arial" w:cs="Arial"/>
          <w:spacing w:val="-3"/>
          <w:sz w:val="24"/>
          <w:szCs w:val="24"/>
        </w:rPr>
        <w:t>3.9</w:t>
      </w:r>
      <w:r>
        <w:rPr>
          <w:rFonts w:ascii="Arial" w:hAnsi="Arial" w:cs="Arial"/>
          <w:spacing w:val="-3"/>
          <w:sz w:val="24"/>
          <w:szCs w:val="24"/>
        </w:rPr>
        <w:tab/>
      </w:r>
      <w:r w:rsidR="00103446">
        <w:rPr>
          <w:rFonts w:ascii="Arial" w:hAnsi="Arial" w:cs="Arial"/>
          <w:spacing w:val="-3"/>
          <w:sz w:val="24"/>
          <w:szCs w:val="24"/>
        </w:rPr>
        <w:t xml:space="preserve">The Scottish Government has recognised the importance of </w:t>
      </w:r>
      <w:proofErr w:type="spellStart"/>
      <w:r w:rsidR="00103446">
        <w:rPr>
          <w:rFonts w:ascii="Arial" w:hAnsi="Arial" w:cs="Arial"/>
          <w:spacing w:val="-3"/>
          <w:sz w:val="24"/>
          <w:szCs w:val="24"/>
        </w:rPr>
        <w:t>IoT</w:t>
      </w:r>
      <w:proofErr w:type="spellEnd"/>
      <w:r w:rsidR="00103446">
        <w:rPr>
          <w:rFonts w:ascii="Arial" w:hAnsi="Arial" w:cs="Arial"/>
          <w:spacing w:val="-3"/>
          <w:sz w:val="24"/>
          <w:szCs w:val="24"/>
        </w:rPr>
        <w:t xml:space="preserve"> by establishing </w:t>
      </w:r>
      <w:proofErr w:type="spellStart"/>
      <w:r w:rsidR="00103446">
        <w:rPr>
          <w:rFonts w:ascii="Arial" w:hAnsi="Arial" w:cs="Arial"/>
          <w:spacing w:val="-3"/>
          <w:sz w:val="24"/>
          <w:szCs w:val="24"/>
        </w:rPr>
        <w:t>IoT</w:t>
      </w:r>
      <w:proofErr w:type="spellEnd"/>
      <w:r w:rsidR="00103446">
        <w:rPr>
          <w:rFonts w:ascii="Arial" w:hAnsi="Arial" w:cs="Arial"/>
          <w:spacing w:val="-3"/>
          <w:sz w:val="24"/>
          <w:szCs w:val="24"/>
        </w:rPr>
        <w:t xml:space="preserve"> Scotland, a joint venture with Boston Networks seeking to establish 500 </w:t>
      </w:r>
      <w:proofErr w:type="spellStart"/>
      <w:r w:rsidR="00103446">
        <w:rPr>
          <w:rFonts w:ascii="Arial" w:hAnsi="Arial" w:cs="Arial"/>
          <w:spacing w:val="-3"/>
          <w:sz w:val="24"/>
          <w:szCs w:val="24"/>
        </w:rPr>
        <w:t>IoT</w:t>
      </w:r>
      <w:proofErr w:type="spellEnd"/>
      <w:r w:rsidR="00103446">
        <w:rPr>
          <w:rFonts w:ascii="Arial" w:hAnsi="Arial" w:cs="Arial"/>
          <w:spacing w:val="-3"/>
          <w:sz w:val="24"/>
          <w:szCs w:val="24"/>
        </w:rPr>
        <w:t xml:space="preserve"> wireless network gateways for use by public and private sector across Scotland. This is a £6m project. The Council’s ICT Team has already engaged with Boston Networks to potentially host gateways in our larger towns as they overcome the limitations of having limited 4G coverage in our area. </w:t>
      </w:r>
    </w:p>
    <w:p w:rsidR="00103446" w:rsidRDefault="00103446" w:rsidP="00103446">
      <w:pPr>
        <w:widowControl/>
        <w:tabs>
          <w:tab w:val="left" w:pos="-1440"/>
          <w:tab w:val="left" w:pos="-720"/>
        </w:tabs>
        <w:suppressAutoHyphens/>
        <w:ind w:left="709" w:hanging="709"/>
        <w:jc w:val="both"/>
        <w:rPr>
          <w:rFonts w:ascii="Arial" w:hAnsi="Arial" w:cs="Arial"/>
          <w:spacing w:val="-3"/>
          <w:sz w:val="24"/>
          <w:szCs w:val="24"/>
        </w:rPr>
      </w:pPr>
    </w:p>
    <w:p w:rsidR="00103446" w:rsidRDefault="003077C1" w:rsidP="00103446">
      <w:pPr>
        <w:widowControl/>
        <w:tabs>
          <w:tab w:val="left" w:pos="-1440"/>
          <w:tab w:val="left" w:pos="-720"/>
        </w:tabs>
        <w:suppressAutoHyphens/>
        <w:ind w:left="709" w:hanging="709"/>
        <w:jc w:val="both"/>
        <w:rPr>
          <w:rFonts w:ascii="Arial" w:hAnsi="Arial" w:cs="Arial"/>
          <w:spacing w:val="-3"/>
          <w:sz w:val="24"/>
          <w:szCs w:val="24"/>
        </w:rPr>
      </w:pPr>
      <w:r>
        <w:rPr>
          <w:rFonts w:ascii="Arial" w:hAnsi="Arial" w:cs="Arial"/>
          <w:spacing w:val="-3"/>
          <w:sz w:val="24"/>
          <w:szCs w:val="24"/>
        </w:rPr>
        <w:t>3.10</w:t>
      </w:r>
      <w:r>
        <w:rPr>
          <w:rFonts w:ascii="Arial" w:hAnsi="Arial" w:cs="Arial"/>
          <w:spacing w:val="-3"/>
          <w:sz w:val="24"/>
          <w:szCs w:val="24"/>
        </w:rPr>
        <w:tab/>
      </w:r>
      <w:r w:rsidR="00103446">
        <w:rPr>
          <w:rFonts w:ascii="Arial" w:hAnsi="Arial" w:cs="Arial"/>
          <w:spacing w:val="-3"/>
          <w:sz w:val="24"/>
          <w:szCs w:val="24"/>
        </w:rPr>
        <w:tab/>
        <w:t xml:space="preserve">In parallel Capita are running a pilot with SWAN to create 50 </w:t>
      </w:r>
      <w:proofErr w:type="spellStart"/>
      <w:r w:rsidR="00103446">
        <w:rPr>
          <w:rFonts w:ascii="Arial" w:hAnsi="Arial" w:cs="Arial"/>
          <w:spacing w:val="-3"/>
          <w:sz w:val="24"/>
          <w:szCs w:val="24"/>
        </w:rPr>
        <w:t>LoRa</w:t>
      </w:r>
      <w:proofErr w:type="spellEnd"/>
      <w:r w:rsidR="00103446">
        <w:rPr>
          <w:rFonts w:ascii="Arial" w:hAnsi="Arial" w:cs="Arial"/>
          <w:spacing w:val="-3"/>
          <w:sz w:val="24"/>
          <w:szCs w:val="24"/>
        </w:rPr>
        <w:t xml:space="preserve"> </w:t>
      </w:r>
      <w:proofErr w:type="spellStart"/>
      <w:r w:rsidR="00103446">
        <w:rPr>
          <w:rFonts w:ascii="Arial" w:hAnsi="Arial" w:cs="Arial"/>
          <w:spacing w:val="-3"/>
          <w:sz w:val="24"/>
          <w:szCs w:val="24"/>
        </w:rPr>
        <w:t>IoT</w:t>
      </w:r>
      <w:proofErr w:type="spellEnd"/>
      <w:r w:rsidR="00103446">
        <w:rPr>
          <w:rFonts w:ascii="Arial" w:hAnsi="Arial" w:cs="Arial"/>
          <w:spacing w:val="-3"/>
          <w:sz w:val="24"/>
          <w:szCs w:val="24"/>
        </w:rPr>
        <w:t xml:space="preserve"> network gateways across Scotland with coverage of up to 6 miles using Innovation funding and existing SWAN connections and are looking for potential use cases. Highland Council have piloted this to automate Legionella Sampling. </w:t>
      </w:r>
      <w:r w:rsidR="00103446" w:rsidRPr="00AB5BE4">
        <w:rPr>
          <w:rFonts w:ascii="Arial" w:hAnsi="Arial" w:cs="Arial"/>
          <w:spacing w:val="-3"/>
          <w:sz w:val="24"/>
          <w:szCs w:val="24"/>
        </w:rPr>
        <w:t xml:space="preserve">This would be </w:t>
      </w:r>
      <w:r w:rsidR="00103446" w:rsidRPr="00AB5BE4">
        <w:rPr>
          <w:rFonts w:ascii="Arial" w:hAnsi="Arial" w:cs="Arial"/>
          <w:sz w:val="24"/>
          <w:szCs w:val="24"/>
        </w:rPr>
        <w:t xml:space="preserve"> offered as a Shared Service (at no additional cost) with SWAN members paying only subscription costs for connecting sensors to the service or adding additional gateways beyond the initial rollout to support future project coverage demands</w:t>
      </w:r>
      <w:r w:rsidR="00103446" w:rsidRPr="00AB5BE4">
        <w:rPr>
          <w:sz w:val="24"/>
          <w:szCs w:val="24"/>
        </w:rPr>
        <w:t>.</w:t>
      </w:r>
    </w:p>
    <w:p w:rsidR="00103446" w:rsidRDefault="00103446" w:rsidP="00103446">
      <w:pPr>
        <w:widowControl/>
        <w:tabs>
          <w:tab w:val="left" w:pos="-1440"/>
          <w:tab w:val="left" w:pos="-720"/>
        </w:tabs>
        <w:suppressAutoHyphens/>
        <w:ind w:left="709" w:hanging="709"/>
        <w:jc w:val="both"/>
        <w:rPr>
          <w:rFonts w:ascii="Arial" w:hAnsi="Arial" w:cs="Arial"/>
          <w:spacing w:val="-3"/>
          <w:sz w:val="24"/>
          <w:szCs w:val="24"/>
        </w:rPr>
      </w:pPr>
    </w:p>
    <w:p w:rsidR="00103446" w:rsidRDefault="00103446" w:rsidP="00103446">
      <w:pPr>
        <w:widowControl/>
        <w:tabs>
          <w:tab w:val="left" w:pos="-1440"/>
          <w:tab w:val="left" w:pos="-72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11</w:t>
      </w:r>
      <w:r>
        <w:rPr>
          <w:rFonts w:ascii="Arial" w:hAnsi="Arial" w:cs="Arial"/>
          <w:spacing w:val="-3"/>
          <w:sz w:val="24"/>
          <w:szCs w:val="24"/>
        </w:rPr>
        <w:tab/>
      </w:r>
      <w:r w:rsidRPr="00AB5BE4">
        <w:rPr>
          <w:rFonts w:ascii="Arial" w:hAnsi="Arial" w:cs="Arial"/>
          <w:sz w:val="24"/>
          <w:szCs w:val="24"/>
        </w:rPr>
        <w:t>Scottish Procurement are developing a Dynamic Purchasing System (DPS) to ensure suppliers of sensors, analytics and dashboards have a route to market.</w:t>
      </w:r>
    </w:p>
    <w:p w:rsidR="00103446" w:rsidRDefault="00103446" w:rsidP="00103446">
      <w:pPr>
        <w:widowControl/>
        <w:tabs>
          <w:tab w:val="left" w:pos="-1440"/>
          <w:tab w:val="left" w:pos="-720"/>
        </w:tabs>
        <w:suppressAutoHyphens/>
        <w:ind w:left="709"/>
        <w:jc w:val="both"/>
        <w:rPr>
          <w:rFonts w:ascii="Arial" w:hAnsi="Arial" w:cs="Arial"/>
          <w:spacing w:val="-3"/>
          <w:sz w:val="24"/>
          <w:szCs w:val="24"/>
        </w:rPr>
      </w:pPr>
    </w:p>
    <w:p w:rsidR="00103446" w:rsidRDefault="00103446" w:rsidP="00103446">
      <w:pPr>
        <w:widowControl/>
        <w:tabs>
          <w:tab w:val="left" w:pos="-1440"/>
          <w:tab w:val="left" w:pos="-72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12</w:t>
      </w:r>
      <w:r>
        <w:rPr>
          <w:rFonts w:ascii="Arial" w:hAnsi="Arial" w:cs="Arial"/>
          <w:spacing w:val="-3"/>
          <w:sz w:val="24"/>
          <w:szCs w:val="24"/>
        </w:rPr>
        <w:tab/>
        <w:t xml:space="preserve">Once a cheap and effective </w:t>
      </w:r>
      <w:proofErr w:type="spellStart"/>
      <w:r>
        <w:rPr>
          <w:rFonts w:ascii="Arial" w:hAnsi="Arial" w:cs="Arial"/>
          <w:spacing w:val="-3"/>
          <w:sz w:val="24"/>
          <w:szCs w:val="24"/>
        </w:rPr>
        <w:t>IoT</w:t>
      </w:r>
      <w:proofErr w:type="spellEnd"/>
      <w:r>
        <w:rPr>
          <w:rFonts w:ascii="Arial" w:hAnsi="Arial" w:cs="Arial"/>
          <w:spacing w:val="-3"/>
          <w:sz w:val="24"/>
          <w:szCs w:val="24"/>
        </w:rPr>
        <w:t xml:space="preserve"> network is created, then the opportunity exists to invest in a wide range of IOT sensors that could fundamentally change many regularly scheduled manual activities. This work needs to be carefully co-ordinated across the council geographically so economies of scale and best practice learning is shared.</w:t>
      </w:r>
    </w:p>
    <w:p w:rsidR="00103446" w:rsidRDefault="00103446" w:rsidP="00103446">
      <w:pPr>
        <w:widowControl/>
        <w:tabs>
          <w:tab w:val="left" w:pos="-1440"/>
          <w:tab w:val="left" w:pos="-720"/>
        </w:tabs>
        <w:suppressAutoHyphens/>
        <w:ind w:left="709"/>
        <w:jc w:val="both"/>
        <w:rPr>
          <w:rFonts w:ascii="Arial" w:hAnsi="Arial" w:cs="Arial"/>
          <w:spacing w:val="-3"/>
          <w:sz w:val="24"/>
          <w:szCs w:val="24"/>
        </w:rPr>
      </w:pPr>
    </w:p>
    <w:p w:rsidR="00103446" w:rsidRPr="00C051DF" w:rsidRDefault="003077C1" w:rsidP="003077C1">
      <w:pPr>
        <w:widowControl/>
        <w:tabs>
          <w:tab w:val="left" w:pos="-1440"/>
          <w:tab w:val="left" w:pos="-720"/>
          <w:tab w:val="left" w:pos="720"/>
          <w:tab w:val="left" w:pos="1440"/>
          <w:tab w:val="left" w:pos="6480"/>
        </w:tabs>
        <w:suppressAutoHyphens/>
        <w:jc w:val="both"/>
        <w:rPr>
          <w:rFonts w:ascii="Arial" w:hAnsi="Arial" w:cs="Arial"/>
          <w:b/>
          <w:spacing w:val="-3"/>
          <w:sz w:val="24"/>
          <w:szCs w:val="24"/>
        </w:rPr>
      </w:pPr>
      <w:r>
        <w:rPr>
          <w:rFonts w:ascii="Arial" w:hAnsi="Arial" w:cs="Arial"/>
          <w:b/>
          <w:spacing w:val="-3"/>
          <w:sz w:val="24"/>
          <w:szCs w:val="24"/>
        </w:rPr>
        <w:tab/>
      </w:r>
      <w:r w:rsidR="00103446" w:rsidRPr="00C051DF">
        <w:rPr>
          <w:rFonts w:ascii="Arial" w:hAnsi="Arial" w:cs="Arial"/>
          <w:b/>
          <w:spacing w:val="-3"/>
          <w:sz w:val="24"/>
          <w:szCs w:val="24"/>
        </w:rPr>
        <w:t>Artificial Intelligence (AI)</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13</w:t>
      </w:r>
      <w:r>
        <w:rPr>
          <w:rFonts w:ascii="Arial" w:hAnsi="Arial" w:cs="Arial"/>
          <w:spacing w:val="-3"/>
          <w:sz w:val="24"/>
          <w:szCs w:val="24"/>
        </w:rPr>
        <w:tab/>
        <w:t xml:space="preserve">The council has already invested in early forms of AI through its use of algorithm based voice automated services and online Smart Assistant service and imminent Virtual Assistant. These however rely on pre-programmed databases and rules and the next generation of AI is a significant advance as it involves machine learning, where systems learn from interactions and mistakes to grow and improve capability. </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spacing w:after="120"/>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14</w:t>
      </w:r>
      <w:r>
        <w:rPr>
          <w:rFonts w:ascii="Arial" w:hAnsi="Arial" w:cs="Arial"/>
          <w:spacing w:val="-3"/>
          <w:sz w:val="24"/>
          <w:szCs w:val="24"/>
        </w:rPr>
        <w:tab/>
        <w:t>Chat bots and other forms of AI automated assistants (including some that have a physical holographic presence) have been trialled in local government. However the costs of setting up the initial council specific dataset and the underlying software has been prohibitive to all but the largest councils. This is an area that needs the Scottish Digital Office to step up to the mark.</w:t>
      </w:r>
    </w:p>
    <w:p w:rsidR="00103446" w:rsidRDefault="00103446" w:rsidP="00103446">
      <w:pPr>
        <w:widowControl/>
        <w:tabs>
          <w:tab w:val="left" w:pos="-1440"/>
          <w:tab w:val="left" w:pos="-720"/>
          <w:tab w:val="left" w:pos="720"/>
          <w:tab w:val="left" w:pos="1440"/>
          <w:tab w:val="left" w:pos="6480"/>
        </w:tabs>
        <w:suppressAutoHyphens/>
        <w:ind w:left="709"/>
        <w:jc w:val="center"/>
        <w:rPr>
          <w:rFonts w:ascii="Arial" w:hAnsi="Arial" w:cs="Arial"/>
          <w:spacing w:val="-3"/>
          <w:sz w:val="24"/>
          <w:szCs w:val="24"/>
        </w:rPr>
      </w:pPr>
      <w:r>
        <w:rPr>
          <w:noProof/>
          <w:lang w:eastAsia="en-GB"/>
        </w:rPr>
        <w:drawing>
          <wp:inline distT="0" distB="0" distL="0" distR="0" wp14:anchorId="7331297C" wp14:editId="401165DE">
            <wp:extent cx="2179675" cy="254617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2984" cy="2596761"/>
                    </a:xfrm>
                    <a:prstGeom prst="rect">
                      <a:avLst/>
                    </a:prstGeom>
                  </pic:spPr>
                </pic:pic>
              </a:graphicData>
            </a:graphic>
          </wp:inline>
        </w:drawing>
      </w:r>
    </w:p>
    <w:p w:rsidR="00103446" w:rsidRDefault="00103446" w:rsidP="00103446">
      <w:pPr>
        <w:widowControl/>
        <w:tabs>
          <w:tab w:val="left" w:pos="-1440"/>
          <w:tab w:val="left" w:pos="-720"/>
          <w:tab w:val="left" w:pos="720"/>
          <w:tab w:val="left" w:pos="1440"/>
          <w:tab w:val="left" w:pos="6480"/>
        </w:tabs>
        <w:suppressAutoHyphens/>
        <w:ind w:left="709"/>
        <w:jc w:val="center"/>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15</w:t>
      </w:r>
      <w:r>
        <w:rPr>
          <w:rFonts w:ascii="Arial" w:hAnsi="Arial" w:cs="Arial"/>
          <w:spacing w:val="-3"/>
          <w:sz w:val="24"/>
          <w:szCs w:val="24"/>
        </w:rPr>
        <w:tab/>
        <w:t xml:space="preserve">However Kirklees Council is pioneering an Alexa based voice recognition service coupled to AI for council specific scenarios. This approach will potentially reduce the number of expensive mediated contacts both internally (HR AI </w:t>
      </w:r>
      <w:proofErr w:type="spellStart"/>
      <w:r>
        <w:rPr>
          <w:rFonts w:ascii="Arial" w:hAnsi="Arial" w:cs="Arial"/>
          <w:spacing w:val="-3"/>
          <w:sz w:val="24"/>
          <w:szCs w:val="24"/>
        </w:rPr>
        <w:t>Chatbots</w:t>
      </w:r>
      <w:proofErr w:type="spellEnd"/>
      <w:r>
        <w:rPr>
          <w:rFonts w:ascii="Arial" w:hAnsi="Arial" w:cs="Arial"/>
          <w:spacing w:val="-3"/>
          <w:sz w:val="24"/>
          <w:szCs w:val="24"/>
        </w:rPr>
        <w:t xml:space="preserve">) and externally e.g. Pre-Planning AI </w:t>
      </w:r>
      <w:proofErr w:type="spellStart"/>
      <w:r>
        <w:rPr>
          <w:rFonts w:ascii="Arial" w:hAnsi="Arial" w:cs="Arial"/>
          <w:spacing w:val="-3"/>
          <w:sz w:val="24"/>
          <w:szCs w:val="24"/>
        </w:rPr>
        <w:t>chatbots</w:t>
      </w:r>
      <w:proofErr w:type="spellEnd"/>
      <w:r>
        <w:rPr>
          <w:rFonts w:ascii="Arial" w:hAnsi="Arial" w:cs="Arial"/>
          <w:spacing w:val="-3"/>
          <w:sz w:val="24"/>
          <w:szCs w:val="24"/>
        </w:rPr>
        <w:t xml:space="preserve">. </w:t>
      </w:r>
    </w:p>
    <w:p w:rsidR="00103446" w:rsidRDefault="00103446" w:rsidP="00103446">
      <w:pPr>
        <w:widowControl/>
        <w:tabs>
          <w:tab w:val="left" w:pos="-1440"/>
          <w:tab w:val="left" w:pos="-720"/>
          <w:tab w:val="left" w:pos="720"/>
          <w:tab w:val="left" w:pos="1440"/>
          <w:tab w:val="left" w:pos="6480"/>
        </w:tabs>
        <w:suppressAutoHyphens/>
        <w:ind w:left="709"/>
        <w:rPr>
          <w:rFonts w:ascii="Arial" w:hAnsi="Arial" w:cs="Arial"/>
          <w:spacing w:val="-3"/>
          <w:sz w:val="24"/>
          <w:szCs w:val="24"/>
        </w:rPr>
      </w:pPr>
      <w:r>
        <w:rPr>
          <w:rFonts w:ascii="Arial" w:hAnsi="Arial" w:cs="Arial"/>
          <w:spacing w:val="-3"/>
          <w:sz w:val="24"/>
          <w:szCs w:val="24"/>
        </w:rPr>
        <w:t>AI is also being heavily trialled in the NHS as an expert diagnosis aid for doctors and to improve success rates for identification of disease from patient samples. AI is deployable in any scenario where there is IFTTT (If this, then that,) logic and decision making, such as benefit claims. It can both help improve the quality of decision making to reduce rework, but can also replace the human in the decision making to save costs.</w:t>
      </w:r>
    </w:p>
    <w:p w:rsidR="00103446" w:rsidRDefault="00103446" w:rsidP="00103446">
      <w:pPr>
        <w:widowControl/>
        <w:tabs>
          <w:tab w:val="left" w:pos="-1440"/>
          <w:tab w:val="left" w:pos="-720"/>
          <w:tab w:val="left" w:pos="720"/>
          <w:tab w:val="left" w:pos="1440"/>
          <w:tab w:val="left" w:pos="6480"/>
        </w:tabs>
        <w:suppressAutoHyphens/>
        <w:ind w:left="709"/>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16</w:t>
      </w:r>
      <w:r>
        <w:rPr>
          <w:rFonts w:ascii="Arial" w:hAnsi="Arial" w:cs="Arial"/>
          <w:spacing w:val="-3"/>
          <w:sz w:val="24"/>
          <w:szCs w:val="24"/>
        </w:rPr>
        <w:tab/>
        <w:t xml:space="preserve">There is no national lead in this area for local councils, but a number of vendors (Netcall, </w:t>
      </w:r>
      <w:proofErr w:type="spellStart"/>
      <w:r>
        <w:rPr>
          <w:rFonts w:ascii="Arial" w:hAnsi="Arial" w:cs="Arial"/>
          <w:spacing w:val="-3"/>
          <w:sz w:val="24"/>
          <w:szCs w:val="24"/>
        </w:rPr>
        <w:t>Genysys</w:t>
      </w:r>
      <w:proofErr w:type="spellEnd"/>
      <w:r>
        <w:rPr>
          <w:rFonts w:ascii="Arial" w:hAnsi="Arial" w:cs="Arial"/>
          <w:spacing w:val="-3"/>
          <w:sz w:val="24"/>
          <w:szCs w:val="24"/>
        </w:rPr>
        <w:t xml:space="preserve">, </w:t>
      </w:r>
      <w:proofErr w:type="spellStart"/>
      <w:proofErr w:type="gramStart"/>
      <w:r>
        <w:rPr>
          <w:rFonts w:ascii="Arial" w:hAnsi="Arial" w:cs="Arial"/>
          <w:spacing w:val="-3"/>
          <w:sz w:val="24"/>
          <w:szCs w:val="24"/>
        </w:rPr>
        <w:t>Firmstep</w:t>
      </w:r>
      <w:proofErr w:type="spellEnd"/>
      <w:proofErr w:type="gramEnd"/>
      <w:r>
        <w:rPr>
          <w:rFonts w:ascii="Arial" w:hAnsi="Arial" w:cs="Arial"/>
          <w:spacing w:val="-3"/>
          <w:sz w:val="24"/>
          <w:szCs w:val="24"/>
        </w:rPr>
        <w:t xml:space="preserve">), are developing local authority centric AI </w:t>
      </w:r>
      <w:proofErr w:type="spellStart"/>
      <w:r>
        <w:rPr>
          <w:rFonts w:ascii="Arial" w:hAnsi="Arial" w:cs="Arial"/>
          <w:spacing w:val="-3"/>
          <w:sz w:val="24"/>
          <w:szCs w:val="24"/>
        </w:rPr>
        <w:t>chatbot</w:t>
      </w:r>
      <w:proofErr w:type="spellEnd"/>
      <w:r>
        <w:rPr>
          <w:rFonts w:ascii="Arial" w:hAnsi="Arial" w:cs="Arial"/>
          <w:spacing w:val="-3"/>
          <w:sz w:val="24"/>
          <w:szCs w:val="24"/>
        </w:rPr>
        <w:t xml:space="preserve"> solutions so they should become affordable to smaller councils in the near future. Consideration should be given to wider use cases across the council.</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Pr="00CB7020" w:rsidRDefault="003077C1" w:rsidP="003077C1">
      <w:pPr>
        <w:widowControl/>
        <w:tabs>
          <w:tab w:val="left" w:pos="-1440"/>
          <w:tab w:val="left" w:pos="-720"/>
          <w:tab w:val="left" w:pos="720"/>
          <w:tab w:val="left" w:pos="1440"/>
          <w:tab w:val="left" w:pos="6480"/>
        </w:tabs>
        <w:suppressAutoHyphens/>
        <w:jc w:val="both"/>
        <w:rPr>
          <w:rFonts w:ascii="Arial" w:hAnsi="Arial" w:cs="Arial"/>
          <w:b/>
          <w:spacing w:val="-3"/>
          <w:sz w:val="24"/>
          <w:szCs w:val="24"/>
        </w:rPr>
      </w:pPr>
      <w:r>
        <w:rPr>
          <w:rFonts w:ascii="Arial" w:hAnsi="Arial" w:cs="Arial"/>
          <w:b/>
          <w:spacing w:val="-3"/>
          <w:sz w:val="24"/>
          <w:szCs w:val="24"/>
        </w:rPr>
        <w:tab/>
      </w:r>
      <w:r w:rsidR="00103446" w:rsidRPr="00CB7020">
        <w:rPr>
          <w:rFonts w:ascii="Arial" w:hAnsi="Arial" w:cs="Arial"/>
          <w:b/>
          <w:spacing w:val="-3"/>
          <w:sz w:val="24"/>
          <w:szCs w:val="24"/>
        </w:rPr>
        <w:t>Robotics</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spacing w:after="120"/>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17</w:t>
      </w:r>
      <w:r>
        <w:rPr>
          <w:rFonts w:ascii="Arial" w:hAnsi="Arial" w:cs="Arial"/>
          <w:spacing w:val="-3"/>
          <w:sz w:val="24"/>
          <w:szCs w:val="24"/>
        </w:rPr>
        <w:tab/>
        <w:t>Robotics has two forms:</w:t>
      </w:r>
    </w:p>
    <w:p w:rsidR="00103446" w:rsidRDefault="00103446" w:rsidP="00384EE0">
      <w:pPr>
        <w:pStyle w:val="ListParagraph"/>
        <w:widowControl/>
        <w:numPr>
          <w:ilvl w:val="0"/>
          <w:numId w:val="5"/>
        </w:numPr>
        <w:tabs>
          <w:tab w:val="left" w:pos="-1440"/>
          <w:tab w:val="left" w:pos="-720"/>
          <w:tab w:val="left" w:pos="720"/>
          <w:tab w:val="left" w:pos="1440"/>
          <w:tab w:val="left" w:pos="6480"/>
        </w:tabs>
        <w:suppressAutoHyphens/>
        <w:jc w:val="both"/>
        <w:rPr>
          <w:rFonts w:ascii="Arial" w:hAnsi="Arial" w:cs="Arial"/>
          <w:spacing w:val="-3"/>
          <w:sz w:val="24"/>
          <w:szCs w:val="24"/>
        </w:rPr>
      </w:pPr>
      <w:r w:rsidRPr="00C76547">
        <w:rPr>
          <w:rFonts w:ascii="Arial" w:hAnsi="Arial" w:cs="Arial"/>
          <w:spacing w:val="-3"/>
          <w:sz w:val="24"/>
          <w:szCs w:val="24"/>
        </w:rPr>
        <w:t xml:space="preserve">Data automation (also known as Robotic Process Automation – RPA), where a form of AI allows a computer to undertake routine and repetitive tasks such as the keying of data from one system to another where pre-conditions are met. The council has used NDL middleware to do this at annual billing time in benefits to apply </w:t>
      </w:r>
      <w:r>
        <w:rPr>
          <w:rFonts w:ascii="Arial" w:hAnsi="Arial" w:cs="Arial"/>
          <w:spacing w:val="-3"/>
          <w:sz w:val="24"/>
          <w:szCs w:val="24"/>
        </w:rPr>
        <w:t>rent increases</w:t>
      </w:r>
      <w:r w:rsidRPr="00C76547">
        <w:rPr>
          <w:rFonts w:ascii="Arial" w:hAnsi="Arial" w:cs="Arial"/>
          <w:spacing w:val="-3"/>
          <w:sz w:val="24"/>
          <w:szCs w:val="24"/>
        </w:rPr>
        <w:t xml:space="preserve">. </w:t>
      </w:r>
      <w:r>
        <w:rPr>
          <w:rFonts w:ascii="Arial" w:hAnsi="Arial" w:cs="Arial"/>
          <w:spacing w:val="-3"/>
          <w:sz w:val="24"/>
          <w:szCs w:val="24"/>
        </w:rPr>
        <w:t>This could be extended to other areas.</w:t>
      </w:r>
    </w:p>
    <w:p w:rsidR="00103446" w:rsidRPr="00C76547" w:rsidRDefault="00103446" w:rsidP="00103446">
      <w:pPr>
        <w:pStyle w:val="ListParagraph"/>
        <w:widowControl/>
        <w:tabs>
          <w:tab w:val="left" w:pos="-1440"/>
          <w:tab w:val="left" w:pos="-720"/>
          <w:tab w:val="left" w:pos="720"/>
          <w:tab w:val="left" w:pos="1440"/>
          <w:tab w:val="left" w:pos="6480"/>
        </w:tabs>
        <w:suppressAutoHyphens/>
        <w:ind w:left="1069"/>
        <w:jc w:val="both"/>
        <w:rPr>
          <w:rFonts w:ascii="Arial" w:hAnsi="Arial" w:cs="Arial"/>
          <w:spacing w:val="-3"/>
          <w:sz w:val="24"/>
          <w:szCs w:val="24"/>
        </w:rPr>
      </w:pPr>
    </w:p>
    <w:p w:rsidR="00103446" w:rsidRDefault="00103446" w:rsidP="00384EE0">
      <w:pPr>
        <w:pStyle w:val="ListParagraph"/>
        <w:widowControl/>
        <w:numPr>
          <w:ilvl w:val="0"/>
          <w:numId w:val="5"/>
        </w:numPr>
        <w:tabs>
          <w:tab w:val="left" w:pos="-1440"/>
          <w:tab w:val="left" w:pos="-720"/>
          <w:tab w:val="left" w:pos="720"/>
          <w:tab w:val="left" w:pos="1440"/>
          <w:tab w:val="left" w:pos="6480"/>
        </w:tabs>
        <w:suppressAutoHyphens/>
        <w:jc w:val="both"/>
        <w:rPr>
          <w:rFonts w:ascii="Arial" w:hAnsi="Arial" w:cs="Arial"/>
          <w:spacing w:val="-3"/>
          <w:sz w:val="24"/>
          <w:szCs w:val="24"/>
        </w:rPr>
      </w:pPr>
      <w:r>
        <w:rPr>
          <w:rFonts w:ascii="Arial" w:hAnsi="Arial" w:cs="Arial"/>
          <w:spacing w:val="-3"/>
          <w:sz w:val="24"/>
          <w:szCs w:val="24"/>
        </w:rPr>
        <w:t xml:space="preserve">Physical robots doing the work previously completed by humans. In local government this has been commonest in Amenity Services where driver only bin </w:t>
      </w:r>
      <w:proofErr w:type="gramStart"/>
      <w:r>
        <w:rPr>
          <w:rFonts w:ascii="Arial" w:hAnsi="Arial" w:cs="Arial"/>
          <w:spacing w:val="-3"/>
          <w:sz w:val="24"/>
          <w:szCs w:val="24"/>
        </w:rPr>
        <w:t>lorries</w:t>
      </w:r>
      <w:proofErr w:type="gramEnd"/>
      <w:r>
        <w:rPr>
          <w:rFonts w:ascii="Arial" w:hAnsi="Arial" w:cs="Arial"/>
          <w:spacing w:val="-3"/>
          <w:sz w:val="24"/>
          <w:szCs w:val="24"/>
        </w:rPr>
        <w:t xml:space="preserve"> use forms of mechanical arms to empty bins and in Roads where jet </w:t>
      </w:r>
      <w:proofErr w:type="spellStart"/>
      <w:r>
        <w:rPr>
          <w:rFonts w:ascii="Arial" w:hAnsi="Arial" w:cs="Arial"/>
          <w:spacing w:val="-3"/>
          <w:sz w:val="24"/>
          <w:szCs w:val="24"/>
        </w:rPr>
        <w:t>patchers</w:t>
      </w:r>
      <w:proofErr w:type="spellEnd"/>
      <w:r>
        <w:rPr>
          <w:rFonts w:ascii="Arial" w:hAnsi="Arial" w:cs="Arial"/>
          <w:spacing w:val="-3"/>
          <w:sz w:val="24"/>
          <w:szCs w:val="24"/>
        </w:rPr>
        <w:t xml:space="preserve"> replace road gangs to fix potholes. Both of these use robotic elements, but still require to be “flown” by a skilled operative.</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18</w:t>
      </w:r>
      <w:r>
        <w:rPr>
          <w:rFonts w:ascii="Arial" w:hAnsi="Arial" w:cs="Arial"/>
          <w:spacing w:val="-3"/>
          <w:sz w:val="24"/>
          <w:szCs w:val="24"/>
        </w:rPr>
        <w:tab/>
        <w:t xml:space="preserve">The council has not yet fully leveraged the capabilities of its investment in NDL for RPA.  </w:t>
      </w:r>
      <w:proofErr w:type="spellStart"/>
      <w:r>
        <w:rPr>
          <w:rFonts w:ascii="Arial" w:hAnsi="Arial" w:cs="Arial"/>
          <w:spacing w:val="-3"/>
          <w:sz w:val="24"/>
          <w:szCs w:val="24"/>
        </w:rPr>
        <w:t>Engie</w:t>
      </w:r>
      <w:proofErr w:type="spellEnd"/>
      <w:r>
        <w:rPr>
          <w:rFonts w:ascii="Arial" w:hAnsi="Arial" w:cs="Arial"/>
          <w:spacing w:val="-3"/>
          <w:sz w:val="24"/>
          <w:szCs w:val="24"/>
        </w:rPr>
        <w:t xml:space="preserve"> is one company which has invested heavily in using RPA in the areas of facilities management and revenues and benefits.  They find it very useful for handling spikes in demand, and particularly for high volume repetitive work, particularly batch processes.  Analysis should be done however to identify other use cases for RPA across the council that will return on the development investment. RPA is an on demand virtual workforce that is waiting for jobs to do.</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Pr="00C76547" w:rsidRDefault="00103446" w:rsidP="00103446">
      <w:pPr>
        <w:pStyle w:val="ListParagraph"/>
        <w:widowControl/>
        <w:tabs>
          <w:tab w:val="left" w:pos="-1440"/>
          <w:tab w:val="left" w:pos="-720"/>
          <w:tab w:val="left" w:pos="720"/>
          <w:tab w:val="left" w:pos="6480"/>
        </w:tabs>
        <w:suppressAutoHyphens/>
        <w:ind w:hanging="720"/>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19</w:t>
      </w:r>
      <w:r>
        <w:rPr>
          <w:rFonts w:ascii="Arial" w:hAnsi="Arial" w:cs="Arial"/>
          <w:spacing w:val="-3"/>
          <w:sz w:val="24"/>
          <w:szCs w:val="24"/>
        </w:rPr>
        <w:tab/>
      </w:r>
      <w:r w:rsidRPr="00C76547">
        <w:rPr>
          <w:rFonts w:ascii="Arial" w:hAnsi="Arial" w:cs="Arial"/>
          <w:spacing w:val="-3"/>
          <w:sz w:val="24"/>
          <w:szCs w:val="24"/>
        </w:rPr>
        <w:t xml:space="preserve">Physical robots are more problematic as their cost rises exponentially with the complexity of the task they are required to complete. For example a robot hoover could be bought quite cheaply that could be programmed to clean Kintyre House in </w:t>
      </w:r>
      <w:proofErr w:type="spellStart"/>
      <w:r w:rsidRPr="00C76547">
        <w:rPr>
          <w:rFonts w:ascii="Arial" w:hAnsi="Arial" w:cs="Arial"/>
          <w:spacing w:val="-3"/>
          <w:sz w:val="24"/>
          <w:szCs w:val="24"/>
        </w:rPr>
        <w:t>Campbeltown</w:t>
      </w:r>
      <w:proofErr w:type="spellEnd"/>
      <w:r w:rsidRPr="00C76547">
        <w:rPr>
          <w:rFonts w:ascii="Arial" w:hAnsi="Arial" w:cs="Arial"/>
          <w:spacing w:val="-3"/>
          <w:sz w:val="24"/>
          <w:szCs w:val="24"/>
        </w:rPr>
        <w:t xml:space="preserve"> as it is on one level and has a simple layout. Finding a robot hoover on the market that could cope with the levels and layout of </w:t>
      </w:r>
      <w:proofErr w:type="spellStart"/>
      <w:r w:rsidRPr="00C76547">
        <w:rPr>
          <w:rFonts w:ascii="Arial" w:hAnsi="Arial" w:cs="Arial"/>
          <w:spacing w:val="-3"/>
          <w:sz w:val="24"/>
          <w:szCs w:val="24"/>
        </w:rPr>
        <w:t>Kilmory</w:t>
      </w:r>
      <w:proofErr w:type="spellEnd"/>
      <w:r w:rsidRPr="00C76547">
        <w:rPr>
          <w:rFonts w:ascii="Arial" w:hAnsi="Arial" w:cs="Arial"/>
          <w:spacing w:val="-3"/>
          <w:sz w:val="24"/>
          <w:szCs w:val="24"/>
        </w:rPr>
        <w:t xml:space="preserve"> would require NASA expertise.</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20</w:t>
      </w:r>
      <w:r>
        <w:rPr>
          <w:rFonts w:ascii="Arial" w:hAnsi="Arial" w:cs="Arial"/>
          <w:spacing w:val="-3"/>
          <w:sz w:val="24"/>
          <w:szCs w:val="24"/>
        </w:rPr>
        <w:tab/>
        <w:t xml:space="preserve">Domestic care robots are being intensively developed as suppliers see ageing populations as a lucrative future market. Early versions are robotic companions that are in effect telecare bundled in a </w:t>
      </w:r>
      <w:proofErr w:type="spellStart"/>
      <w:r>
        <w:rPr>
          <w:rFonts w:ascii="Arial" w:hAnsi="Arial" w:cs="Arial"/>
          <w:spacing w:val="-3"/>
          <w:sz w:val="24"/>
          <w:szCs w:val="24"/>
        </w:rPr>
        <w:t>morphic</w:t>
      </w:r>
      <w:proofErr w:type="spellEnd"/>
      <w:r>
        <w:rPr>
          <w:rFonts w:ascii="Arial" w:hAnsi="Arial" w:cs="Arial"/>
          <w:spacing w:val="-3"/>
          <w:sz w:val="24"/>
          <w:szCs w:val="24"/>
        </w:rPr>
        <w:t xml:space="preserve"> form that can be human or animal (companion electronic cats loaded with </w:t>
      </w:r>
      <w:proofErr w:type="spellStart"/>
      <w:r>
        <w:rPr>
          <w:rFonts w:ascii="Arial" w:hAnsi="Arial" w:cs="Arial"/>
          <w:spacing w:val="-3"/>
          <w:sz w:val="24"/>
          <w:szCs w:val="24"/>
        </w:rPr>
        <w:t>IoT</w:t>
      </w:r>
      <w:proofErr w:type="spellEnd"/>
      <w:r>
        <w:rPr>
          <w:rFonts w:ascii="Arial" w:hAnsi="Arial" w:cs="Arial"/>
          <w:spacing w:val="-3"/>
          <w:sz w:val="24"/>
          <w:szCs w:val="24"/>
        </w:rPr>
        <w:t xml:space="preserve"> sensors and cameras). These are not yet cost or trust effective enough for widespread adoption by public authorities (driverless bin </w:t>
      </w:r>
      <w:proofErr w:type="gramStart"/>
      <w:r>
        <w:rPr>
          <w:rFonts w:ascii="Arial" w:hAnsi="Arial" w:cs="Arial"/>
          <w:spacing w:val="-3"/>
          <w:sz w:val="24"/>
          <w:szCs w:val="24"/>
        </w:rPr>
        <w:t>lorries</w:t>
      </w:r>
      <w:proofErr w:type="gramEnd"/>
      <w:r>
        <w:rPr>
          <w:rFonts w:ascii="Arial" w:hAnsi="Arial" w:cs="Arial"/>
          <w:spacing w:val="-3"/>
          <w:sz w:val="24"/>
          <w:szCs w:val="24"/>
        </w:rPr>
        <w:t xml:space="preserve"> will be some way off!). Similarly robotic traffic wardens have been used in Africa and Taipei but the costs are still outweighing benefits. RPA is therefore still the most realistic form of usable robotics for Argyll and Bute Council.</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103446" w:rsidRPr="00A369A9" w:rsidRDefault="003077C1" w:rsidP="003077C1">
      <w:pPr>
        <w:widowControl/>
        <w:tabs>
          <w:tab w:val="left" w:pos="-1440"/>
          <w:tab w:val="left" w:pos="-720"/>
          <w:tab w:val="left" w:pos="720"/>
          <w:tab w:val="left" w:pos="1440"/>
          <w:tab w:val="left" w:pos="6480"/>
        </w:tabs>
        <w:suppressAutoHyphens/>
        <w:ind w:left="360"/>
        <w:jc w:val="both"/>
        <w:rPr>
          <w:rFonts w:ascii="Arial" w:hAnsi="Arial" w:cs="Arial"/>
          <w:b/>
          <w:spacing w:val="-3"/>
          <w:sz w:val="24"/>
          <w:szCs w:val="24"/>
        </w:rPr>
      </w:pPr>
      <w:r>
        <w:rPr>
          <w:rFonts w:ascii="Arial" w:hAnsi="Arial" w:cs="Arial"/>
          <w:b/>
          <w:spacing w:val="-3"/>
          <w:sz w:val="24"/>
          <w:szCs w:val="24"/>
        </w:rPr>
        <w:tab/>
      </w:r>
      <w:r w:rsidR="00103446" w:rsidRPr="00A369A9">
        <w:rPr>
          <w:rFonts w:ascii="Arial" w:hAnsi="Arial" w:cs="Arial"/>
          <w:b/>
          <w:spacing w:val="-3"/>
          <w:sz w:val="24"/>
          <w:szCs w:val="24"/>
        </w:rPr>
        <w:t>Drone Technology</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21</w:t>
      </w:r>
      <w:r>
        <w:rPr>
          <w:rFonts w:ascii="Arial" w:hAnsi="Arial" w:cs="Arial"/>
          <w:spacing w:val="-3"/>
          <w:sz w:val="24"/>
          <w:szCs w:val="24"/>
        </w:rPr>
        <w:tab/>
        <w:t xml:space="preserve">Drones are a subset form of robotics and are an aerial platform on which to mount various types of cameras and sensors. Despite falling sharply in price they have been slow to be adopted. In November 2017 Police Scotland tendered for 2 drones to be used by a new unit to help with missing person searches and crowd control at a cost of £125k. In 2016 Moray council said it would use drones to do pre-planning application photo surveys to obviate the need for planning committee members to visit sites. </w:t>
      </w:r>
      <w:r w:rsidRPr="00877402">
        <w:rPr>
          <w:rFonts w:ascii="Arial" w:hAnsi="Arial" w:cs="Arial"/>
          <w:sz w:val="24"/>
          <w:szCs w:val="24"/>
        </w:rPr>
        <w:t>Edinburgh and Scottish Borders have also used drone technology in building surveys and engineering project before/after and progress photography. They both used a specialist provider each time which made it very affordable</w:t>
      </w:r>
      <w:r>
        <w:rPr>
          <w:rFonts w:ascii="Arial" w:hAnsi="Arial" w:cs="Arial"/>
          <w:sz w:val="24"/>
          <w:szCs w:val="24"/>
        </w:rPr>
        <w:t xml:space="preserve"> with</w:t>
      </w:r>
      <w:r w:rsidRPr="00877402">
        <w:rPr>
          <w:rFonts w:ascii="Arial" w:hAnsi="Arial" w:cs="Arial"/>
          <w:sz w:val="24"/>
          <w:szCs w:val="24"/>
        </w:rPr>
        <w:t xml:space="preserve"> no capital outlay or training required </w:t>
      </w:r>
      <w:r>
        <w:rPr>
          <w:rFonts w:ascii="Arial" w:hAnsi="Arial" w:cs="Arial"/>
          <w:sz w:val="24"/>
          <w:szCs w:val="24"/>
        </w:rPr>
        <w:t>(</w:t>
      </w:r>
      <w:r w:rsidRPr="00877402">
        <w:rPr>
          <w:rFonts w:ascii="Arial" w:hAnsi="Arial" w:cs="Arial"/>
          <w:sz w:val="24"/>
          <w:szCs w:val="24"/>
        </w:rPr>
        <w:t>users need a pilot’s licence</w:t>
      </w:r>
      <w:r>
        <w:rPr>
          <w:rFonts w:ascii="Arial" w:hAnsi="Arial" w:cs="Arial"/>
          <w:sz w:val="24"/>
          <w:szCs w:val="24"/>
        </w:rPr>
        <w:t>)</w:t>
      </w:r>
      <w:r w:rsidRPr="00877402">
        <w:rPr>
          <w:rFonts w:ascii="Arial" w:hAnsi="Arial" w:cs="Arial"/>
          <w:sz w:val="24"/>
          <w:szCs w:val="24"/>
        </w:rPr>
        <w:t>.</w:t>
      </w:r>
      <w:r>
        <w:t xml:space="preserve">  </w:t>
      </w:r>
      <w:r>
        <w:rPr>
          <w:rFonts w:ascii="Arial" w:hAnsi="Arial" w:cs="Arial"/>
          <w:spacing w:val="-3"/>
          <w:sz w:val="24"/>
          <w:szCs w:val="24"/>
        </w:rPr>
        <w:t>Aberdeen City council’s digital strategy includes looking to use drones for building safety inspections and planning compliance including the uses of infrared and x-ray cameras.</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22</w:t>
      </w:r>
      <w:r>
        <w:rPr>
          <w:rFonts w:ascii="Arial" w:hAnsi="Arial" w:cs="Arial"/>
          <w:spacing w:val="-3"/>
          <w:sz w:val="24"/>
          <w:szCs w:val="24"/>
        </w:rPr>
        <w:tab/>
        <w:t>The key constraints are the relative infrequency of use versus the cost and expertise needed to deploy and maintain the technology. Hence other councils often buy in the service whenever they need it at a cost of c. £550 per session rather than have a capital investment.  Another limiting factor in Argyll and Bute is the weather, especially as it is damage to buildings, bridges, roads etc. that is the most likely use case and that usually happens in the winter when poor weather and darkness renders drones useless.  It may be worth investigating a shared cost shared use arrangement with Community Planning Partners.</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Pr="00F06650" w:rsidRDefault="003077C1" w:rsidP="003077C1">
      <w:pPr>
        <w:widowControl/>
        <w:tabs>
          <w:tab w:val="left" w:pos="-1440"/>
          <w:tab w:val="left" w:pos="-720"/>
          <w:tab w:val="left" w:pos="720"/>
          <w:tab w:val="left" w:pos="1440"/>
          <w:tab w:val="left" w:pos="6480"/>
        </w:tabs>
        <w:suppressAutoHyphens/>
        <w:jc w:val="both"/>
        <w:rPr>
          <w:rFonts w:ascii="Arial" w:hAnsi="Arial" w:cs="Arial"/>
          <w:b/>
          <w:spacing w:val="-3"/>
          <w:sz w:val="24"/>
          <w:szCs w:val="24"/>
        </w:rPr>
      </w:pPr>
      <w:r>
        <w:rPr>
          <w:rFonts w:ascii="Arial" w:hAnsi="Arial" w:cs="Arial"/>
          <w:b/>
          <w:spacing w:val="-3"/>
          <w:sz w:val="24"/>
          <w:szCs w:val="24"/>
        </w:rPr>
        <w:tab/>
      </w:r>
      <w:r w:rsidR="00103446" w:rsidRPr="00F06650">
        <w:rPr>
          <w:rFonts w:ascii="Arial" w:hAnsi="Arial" w:cs="Arial"/>
          <w:b/>
          <w:spacing w:val="-3"/>
          <w:sz w:val="24"/>
          <w:szCs w:val="24"/>
        </w:rPr>
        <w:t xml:space="preserve">Big Data &amp; Data Analytics </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23</w:t>
      </w:r>
      <w:r>
        <w:rPr>
          <w:rFonts w:ascii="Arial" w:hAnsi="Arial" w:cs="Arial"/>
          <w:spacing w:val="-3"/>
          <w:sz w:val="24"/>
          <w:szCs w:val="24"/>
        </w:rPr>
        <w:tab/>
        <w:t xml:space="preserve">Big Data is the term used to describe the huge volumes of readily available data that is increasingly complex in variety and comes at individuals and organisations with ever increasing velocity. That data is however a resource that can be analysed to generate better strategies and informed decision making. </w:t>
      </w:r>
      <w:proofErr w:type="spellStart"/>
      <w:r>
        <w:rPr>
          <w:rFonts w:ascii="Arial" w:hAnsi="Arial" w:cs="Arial"/>
          <w:spacing w:val="-3"/>
          <w:sz w:val="24"/>
          <w:szCs w:val="24"/>
        </w:rPr>
        <w:t>IoT</w:t>
      </w:r>
      <w:proofErr w:type="spellEnd"/>
      <w:r>
        <w:rPr>
          <w:rFonts w:ascii="Arial" w:hAnsi="Arial" w:cs="Arial"/>
          <w:spacing w:val="-3"/>
          <w:sz w:val="24"/>
          <w:szCs w:val="24"/>
        </w:rPr>
        <w:t xml:space="preserve"> will lead to another quantum increase in the three Vs of data (volume, variety, velocity) and its benefits will be curtailed without an investment in data analytical capability and capacity. </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24</w:t>
      </w:r>
      <w:r>
        <w:rPr>
          <w:rFonts w:ascii="Arial" w:hAnsi="Arial" w:cs="Arial"/>
          <w:spacing w:val="-3"/>
          <w:sz w:val="24"/>
          <w:szCs w:val="24"/>
        </w:rPr>
        <w:tab/>
        <w:t xml:space="preserve">Councils have always done data analytics in many forms, be it to identify potential benefit fraud by cross checking what customers are telling different teams in the council or using it forecast demand for new service or ICT network, or even to predict how much salt to pre-buy for a winter ahead. </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spacing w:after="120"/>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25</w:t>
      </w:r>
      <w:r>
        <w:rPr>
          <w:rFonts w:ascii="Arial" w:hAnsi="Arial" w:cs="Arial"/>
          <w:spacing w:val="-3"/>
          <w:sz w:val="24"/>
          <w:szCs w:val="24"/>
        </w:rPr>
        <w:tab/>
        <w:t xml:space="preserve">“Smart Cities” like Glasgow have started to use data analytics and </w:t>
      </w:r>
      <w:proofErr w:type="spellStart"/>
      <w:r>
        <w:rPr>
          <w:rFonts w:ascii="Arial" w:hAnsi="Arial" w:cs="Arial"/>
          <w:spacing w:val="-3"/>
          <w:sz w:val="24"/>
          <w:szCs w:val="24"/>
        </w:rPr>
        <w:t>IoT</w:t>
      </w:r>
      <w:proofErr w:type="spellEnd"/>
      <w:r>
        <w:rPr>
          <w:rFonts w:ascii="Arial" w:hAnsi="Arial" w:cs="Arial"/>
          <w:spacing w:val="-3"/>
          <w:sz w:val="24"/>
          <w:szCs w:val="24"/>
        </w:rPr>
        <w:t xml:space="preserve"> outputs to identify air quality, fly tipping and graffiti blackspots, traffic flow problems and other urban centric issues that happily Argyll and Bute is largely free of. They have employed data scientists to both analyse the data but also to make data available in support of the Scottish Government’s Open Data standard. Typically the use of data analytics is around:</w:t>
      </w:r>
    </w:p>
    <w:p w:rsidR="00103446" w:rsidRDefault="00103446" w:rsidP="00384EE0">
      <w:pPr>
        <w:pStyle w:val="ListParagraph"/>
        <w:widowControl/>
        <w:numPr>
          <w:ilvl w:val="0"/>
          <w:numId w:val="6"/>
        </w:numPr>
        <w:tabs>
          <w:tab w:val="left" w:pos="-1440"/>
          <w:tab w:val="left" w:pos="-720"/>
          <w:tab w:val="left" w:pos="720"/>
          <w:tab w:val="left" w:pos="1440"/>
          <w:tab w:val="left" w:pos="6480"/>
        </w:tabs>
        <w:suppressAutoHyphens/>
        <w:jc w:val="both"/>
        <w:rPr>
          <w:rFonts w:ascii="Arial" w:hAnsi="Arial" w:cs="Arial"/>
          <w:spacing w:val="-3"/>
          <w:sz w:val="24"/>
          <w:szCs w:val="24"/>
        </w:rPr>
      </w:pPr>
      <w:r>
        <w:rPr>
          <w:rFonts w:ascii="Arial" w:hAnsi="Arial" w:cs="Arial"/>
          <w:spacing w:val="-3"/>
          <w:sz w:val="24"/>
          <w:szCs w:val="24"/>
        </w:rPr>
        <w:t>Obtaining a 360 degree view of customers from different data sources; very important in social care and the safeguarding of children</w:t>
      </w:r>
    </w:p>
    <w:p w:rsidR="00103446" w:rsidRDefault="00103446" w:rsidP="00384EE0">
      <w:pPr>
        <w:pStyle w:val="ListParagraph"/>
        <w:widowControl/>
        <w:numPr>
          <w:ilvl w:val="0"/>
          <w:numId w:val="6"/>
        </w:numPr>
        <w:tabs>
          <w:tab w:val="left" w:pos="-1440"/>
          <w:tab w:val="left" w:pos="-720"/>
          <w:tab w:val="left" w:pos="720"/>
          <w:tab w:val="left" w:pos="1440"/>
          <w:tab w:val="left" w:pos="6480"/>
        </w:tabs>
        <w:suppressAutoHyphens/>
        <w:jc w:val="both"/>
        <w:rPr>
          <w:rFonts w:ascii="Arial" w:hAnsi="Arial" w:cs="Arial"/>
          <w:spacing w:val="-3"/>
          <w:sz w:val="24"/>
          <w:szCs w:val="24"/>
        </w:rPr>
      </w:pPr>
      <w:r>
        <w:rPr>
          <w:rFonts w:ascii="Arial" w:hAnsi="Arial" w:cs="Arial"/>
          <w:spacing w:val="-3"/>
          <w:sz w:val="24"/>
          <w:szCs w:val="24"/>
        </w:rPr>
        <w:t>Using the above to provide tailored personalised service and services</w:t>
      </w:r>
    </w:p>
    <w:p w:rsidR="00103446" w:rsidRDefault="00103446" w:rsidP="00384EE0">
      <w:pPr>
        <w:pStyle w:val="ListParagraph"/>
        <w:widowControl/>
        <w:numPr>
          <w:ilvl w:val="0"/>
          <w:numId w:val="6"/>
        </w:numPr>
        <w:tabs>
          <w:tab w:val="left" w:pos="-1440"/>
          <w:tab w:val="left" w:pos="-720"/>
          <w:tab w:val="left" w:pos="720"/>
          <w:tab w:val="left" w:pos="1440"/>
          <w:tab w:val="left" w:pos="6480"/>
        </w:tabs>
        <w:suppressAutoHyphens/>
        <w:jc w:val="both"/>
        <w:rPr>
          <w:rFonts w:ascii="Arial" w:hAnsi="Arial" w:cs="Arial"/>
          <w:spacing w:val="-3"/>
          <w:sz w:val="24"/>
          <w:szCs w:val="24"/>
        </w:rPr>
      </w:pPr>
      <w:r>
        <w:rPr>
          <w:rFonts w:ascii="Arial" w:hAnsi="Arial" w:cs="Arial"/>
          <w:spacing w:val="-3"/>
          <w:sz w:val="24"/>
          <w:szCs w:val="24"/>
        </w:rPr>
        <w:t>Predictive data to optimise delivery and distribution</w:t>
      </w:r>
    </w:p>
    <w:p w:rsidR="00103446" w:rsidRDefault="00103446" w:rsidP="00384EE0">
      <w:pPr>
        <w:pStyle w:val="ListParagraph"/>
        <w:widowControl/>
        <w:numPr>
          <w:ilvl w:val="0"/>
          <w:numId w:val="6"/>
        </w:numPr>
        <w:tabs>
          <w:tab w:val="left" w:pos="-1440"/>
          <w:tab w:val="left" w:pos="-720"/>
          <w:tab w:val="left" w:pos="720"/>
          <w:tab w:val="left" w:pos="1440"/>
          <w:tab w:val="left" w:pos="6480"/>
        </w:tabs>
        <w:suppressAutoHyphens/>
        <w:jc w:val="both"/>
        <w:rPr>
          <w:rFonts w:ascii="Arial" w:hAnsi="Arial" w:cs="Arial"/>
          <w:spacing w:val="-3"/>
          <w:sz w:val="24"/>
          <w:szCs w:val="24"/>
        </w:rPr>
      </w:pPr>
      <w:r>
        <w:rPr>
          <w:rFonts w:ascii="Arial" w:hAnsi="Arial" w:cs="Arial"/>
          <w:spacing w:val="-3"/>
          <w:sz w:val="24"/>
          <w:szCs w:val="24"/>
        </w:rPr>
        <w:t xml:space="preserve">Prevention of everything from fraud to mechanical breakdowns of bin </w:t>
      </w:r>
      <w:proofErr w:type="gramStart"/>
      <w:r>
        <w:rPr>
          <w:rFonts w:ascii="Arial" w:hAnsi="Arial" w:cs="Arial"/>
          <w:spacing w:val="-3"/>
          <w:sz w:val="24"/>
          <w:szCs w:val="24"/>
        </w:rPr>
        <w:t>lorries</w:t>
      </w:r>
      <w:proofErr w:type="gramEnd"/>
      <w:r>
        <w:rPr>
          <w:rFonts w:ascii="Arial" w:hAnsi="Arial" w:cs="Arial"/>
          <w:spacing w:val="-3"/>
          <w:sz w:val="24"/>
          <w:szCs w:val="24"/>
        </w:rPr>
        <w:t>.</w:t>
      </w:r>
    </w:p>
    <w:p w:rsidR="00103446" w:rsidRDefault="00103446" w:rsidP="00103446">
      <w:pPr>
        <w:pStyle w:val="ListParagraph"/>
        <w:widowControl/>
        <w:tabs>
          <w:tab w:val="left" w:pos="-1440"/>
          <w:tab w:val="left" w:pos="-720"/>
          <w:tab w:val="left" w:pos="720"/>
          <w:tab w:val="left" w:pos="1440"/>
          <w:tab w:val="left" w:pos="6480"/>
        </w:tabs>
        <w:suppressAutoHyphens/>
        <w:ind w:left="1069"/>
        <w:jc w:val="both"/>
        <w:rPr>
          <w:rFonts w:ascii="Arial" w:hAnsi="Arial" w:cs="Arial"/>
          <w:spacing w:val="-3"/>
          <w:sz w:val="24"/>
          <w:szCs w:val="24"/>
        </w:rPr>
      </w:pPr>
    </w:p>
    <w:p w:rsidR="00103446" w:rsidRPr="00F06650"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26</w:t>
      </w:r>
      <w:r>
        <w:rPr>
          <w:rFonts w:ascii="Arial" w:hAnsi="Arial" w:cs="Arial"/>
          <w:spacing w:val="-3"/>
          <w:sz w:val="24"/>
          <w:szCs w:val="24"/>
        </w:rPr>
        <w:tab/>
        <w:t xml:space="preserve">Argyll and Bute Council has from time to time bought in specialist data analytical services from for example Experian for specific use cases, but has not been able to justify the recruitment of a dedicated data scientist. Widespread deployment of </w:t>
      </w:r>
      <w:proofErr w:type="spellStart"/>
      <w:r>
        <w:rPr>
          <w:rFonts w:ascii="Arial" w:hAnsi="Arial" w:cs="Arial"/>
          <w:spacing w:val="-3"/>
          <w:sz w:val="24"/>
          <w:szCs w:val="24"/>
        </w:rPr>
        <w:t>IoT</w:t>
      </w:r>
      <w:proofErr w:type="spellEnd"/>
      <w:r>
        <w:rPr>
          <w:rFonts w:ascii="Arial" w:hAnsi="Arial" w:cs="Arial"/>
          <w:spacing w:val="-3"/>
          <w:sz w:val="24"/>
          <w:szCs w:val="24"/>
        </w:rPr>
        <w:t xml:space="preserve"> may require that to change but at the moment one off instances (for example to target anti-poverty resources) are perhaps best still done on a case by case basis by specialist </w:t>
      </w:r>
      <w:proofErr w:type="spellStart"/>
      <w:r>
        <w:rPr>
          <w:rFonts w:ascii="Arial" w:hAnsi="Arial" w:cs="Arial"/>
          <w:spacing w:val="-3"/>
          <w:sz w:val="24"/>
          <w:szCs w:val="24"/>
        </w:rPr>
        <w:t>supplers</w:t>
      </w:r>
      <w:proofErr w:type="spellEnd"/>
      <w:r>
        <w:rPr>
          <w:rFonts w:ascii="Arial" w:hAnsi="Arial" w:cs="Arial"/>
          <w:spacing w:val="-3"/>
          <w:sz w:val="24"/>
          <w:szCs w:val="24"/>
        </w:rPr>
        <w:t>. One area that the council could progress Big Data is to set up an open Data hub, to publish our own uncontroversial data sets for open analysis and use by others; in effect getting free data analytics. This has been done by the 7 cities in the Scottish Cities Alliance, albeit with central funding.</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Pr="00C76547" w:rsidRDefault="003077C1" w:rsidP="003077C1">
      <w:pPr>
        <w:widowControl/>
        <w:tabs>
          <w:tab w:val="left" w:pos="-1440"/>
          <w:tab w:val="left" w:pos="-720"/>
          <w:tab w:val="left" w:pos="720"/>
          <w:tab w:val="left" w:pos="1440"/>
          <w:tab w:val="left" w:pos="6480"/>
        </w:tabs>
        <w:suppressAutoHyphens/>
        <w:jc w:val="both"/>
        <w:rPr>
          <w:rFonts w:ascii="Arial" w:hAnsi="Arial" w:cs="Arial"/>
          <w:b/>
          <w:spacing w:val="-3"/>
          <w:sz w:val="24"/>
          <w:szCs w:val="24"/>
        </w:rPr>
      </w:pPr>
      <w:r>
        <w:rPr>
          <w:rFonts w:ascii="Arial" w:hAnsi="Arial" w:cs="Arial"/>
          <w:b/>
          <w:spacing w:val="-3"/>
          <w:sz w:val="24"/>
          <w:szCs w:val="24"/>
        </w:rPr>
        <w:tab/>
      </w:r>
      <w:r w:rsidR="00103446" w:rsidRPr="00C76547">
        <w:rPr>
          <w:rFonts w:ascii="Arial" w:hAnsi="Arial" w:cs="Arial"/>
          <w:b/>
          <w:spacing w:val="-3"/>
          <w:sz w:val="24"/>
          <w:szCs w:val="24"/>
        </w:rPr>
        <w:t>Progressing Our Digital Evolution</w:t>
      </w:r>
    </w:p>
    <w:p w:rsidR="00103446" w:rsidRDefault="00103446" w:rsidP="00103446">
      <w:pPr>
        <w:widowControl/>
        <w:tabs>
          <w:tab w:val="left" w:pos="-1440"/>
          <w:tab w:val="left" w:pos="-720"/>
          <w:tab w:val="left" w:pos="720"/>
          <w:tab w:val="left" w:pos="1440"/>
          <w:tab w:val="left" w:pos="6480"/>
        </w:tabs>
        <w:suppressAutoHyphens/>
        <w:jc w:val="both"/>
        <w:rPr>
          <w:rFonts w:ascii="Arial" w:hAnsi="Arial" w:cs="Arial"/>
          <w:spacing w:val="-3"/>
          <w:sz w:val="24"/>
          <w:szCs w:val="24"/>
        </w:rPr>
      </w:pPr>
    </w:p>
    <w:p w:rsidR="00103446" w:rsidRDefault="00103446" w:rsidP="00103446">
      <w:pPr>
        <w:widowControl/>
        <w:tabs>
          <w:tab w:val="left" w:pos="-1440"/>
          <w:tab w:val="left" w:pos="-720"/>
          <w:tab w:val="left" w:pos="720"/>
          <w:tab w:val="left" w:pos="144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3.</w:t>
      </w:r>
      <w:r w:rsidR="003077C1">
        <w:rPr>
          <w:rFonts w:ascii="Arial" w:hAnsi="Arial" w:cs="Arial"/>
          <w:spacing w:val="-3"/>
          <w:sz w:val="24"/>
          <w:szCs w:val="24"/>
        </w:rPr>
        <w:t>27</w:t>
      </w:r>
      <w:r>
        <w:rPr>
          <w:rFonts w:ascii="Arial" w:hAnsi="Arial" w:cs="Arial"/>
          <w:spacing w:val="-3"/>
          <w:sz w:val="24"/>
          <w:szCs w:val="24"/>
        </w:rPr>
        <w:tab/>
        <w:t xml:space="preserve">The developments at 3.5 a-e are either already being progressed or have clear pathways recommended for progression noted against them. The next generation digital developments at 3.6 - 3.11 require further investigation and identification of specific use cases to take them forward. The council is also undertaking a Digital maturity Assessment with the help of the Scottish Digital office and has made Digital the topic of the workshop element at the next COSO meeting on 9 November. The aim should be to identify a clear digital vision and strategy with specific proofs of concept across the council having identified leads. These proof of concepts would then be </w:t>
      </w:r>
      <w:proofErr w:type="spellStart"/>
      <w:r>
        <w:rPr>
          <w:rFonts w:ascii="Arial" w:hAnsi="Arial" w:cs="Arial"/>
          <w:spacing w:val="-3"/>
          <w:sz w:val="24"/>
          <w:szCs w:val="24"/>
        </w:rPr>
        <w:t>examplars</w:t>
      </w:r>
      <w:proofErr w:type="spellEnd"/>
      <w:r>
        <w:rPr>
          <w:rFonts w:ascii="Arial" w:hAnsi="Arial" w:cs="Arial"/>
          <w:spacing w:val="-3"/>
          <w:sz w:val="24"/>
          <w:szCs w:val="24"/>
        </w:rPr>
        <w:t xml:space="preserve"> which then form the seed corn basis from which lessons have been learned and additional use cases and eventually full business cases are developed. There should be no expectation of financial savings from these as yet until they are worked up.</w:t>
      </w:r>
    </w:p>
    <w:p w:rsidR="00103446" w:rsidRDefault="00103446" w:rsidP="00103446">
      <w:pPr>
        <w:widowControl/>
        <w:tabs>
          <w:tab w:val="left" w:pos="-1440"/>
          <w:tab w:val="left" w:pos="-720"/>
          <w:tab w:val="left" w:pos="720"/>
          <w:tab w:val="left" w:pos="1440"/>
          <w:tab w:val="left" w:pos="6480"/>
        </w:tabs>
        <w:suppressAutoHyphens/>
        <w:ind w:left="709"/>
        <w:jc w:val="both"/>
        <w:rPr>
          <w:rFonts w:ascii="Arial" w:hAnsi="Arial" w:cs="Arial"/>
          <w:spacing w:val="-3"/>
          <w:sz w:val="24"/>
          <w:szCs w:val="24"/>
        </w:rPr>
      </w:pPr>
    </w:p>
    <w:p w:rsidR="00103446" w:rsidRDefault="00103446" w:rsidP="00B02AA2">
      <w:pPr>
        <w:widowControl/>
        <w:numPr>
          <w:ilvl w:val="0"/>
          <w:numId w:val="37"/>
        </w:numPr>
        <w:tabs>
          <w:tab w:val="left" w:pos="-1440"/>
          <w:tab w:val="left" w:pos="-720"/>
          <w:tab w:val="left" w:pos="720"/>
          <w:tab w:val="left" w:pos="1440"/>
          <w:tab w:val="left" w:pos="6480"/>
        </w:tabs>
        <w:suppressAutoHyphens/>
        <w:rPr>
          <w:rFonts w:ascii="Arial" w:hAnsi="Arial" w:cs="Arial"/>
          <w:spacing w:val="-3"/>
          <w:sz w:val="24"/>
          <w:szCs w:val="24"/>
        </w:rPr>
      </w:pPr>
      <w:r w:rsidRPr="00BB5EC2">
        <w:rPr>
          <w:rFonts w:ascii="Arial" w:hAnsi="Arial" w:cs="Arial"/>
          <w:b/>
          <w:spacing w:val="-3"/>
          <w:sz w:val="24"/>
          <w:szCs w:val="24"/>
        </w:rPr>
        <w:t>CONCLUSION</w:t>
      </w:r>
    </w:p>
    <w:p w:rsidR="00103446" w:rsidRDefault="00103446" w:rsidP="00103446">
      <w:pPr>
        <w:widowControl/>
        <w:tabs>
          <w:tab w:val="left" w:pos="-1440"/>
          <w:tab w:val="left" w:pos="-720"/>
          <w:tab w:val="left" w:pos="720"/>
          <w:tab w:val="left" w:pos="1440"/>
          <w:tab w:val="left" w:pos="6480"/>
        </w:tabs>
        <w:suppressAutoHyphens/>
        <w:ind w:left="720"/>
        <w:rPr>
          <w:rFonts w:ascii="Arial" w:hAnsi="Arial" w:cs="Arial"/>
          <w:spacing w:val="-3"/>
          <w:sz w:val="24"/>
          <w:szCs w:val="24"/>
        </w:rPr>
      </w:pPr>
    </w:p>
    <w:p w:rsidR="00103446" w:rsidRDefault="00103446" w:rsidP="00B02AA2">
      <w:pPr>
        <w:widowControl/>
        <w:numPr>
          <w:ilvl w:val="1"/>
          <w:numId w:val="37"/>
        </w:numPr>
        <w:tabs>
          <w:tab w:val="left" w:pos="-1440"/>
          <w:tab w:val="left" w:pos="-720"/>
          <w:tab w:val="left" w:pos="6480"/>
        </w:tabs>
        <w:suppressAutoHyphens/>
        <w:ind w:left="709" w:hanging="709"/>
        <w:jc w:val="both"/>
        <w:rPr>
          <w:rFonts w:ascii="Arial" w:hAnsi="Arial" w:cs="Arial"/>
          <w:spacing w:val="-3"/>
          <w:sz w:val="24"/>
          <w:szCs w:val="24"/>
        </w:rPr>
      </w:pPr>
      <w:r>
        <w:rPr>
          <w:rFonts w:ascii="Arial" w:hAnsi="Arial" w:cs="Arial"/>
          <w:spacing w:val="-3"/>
          <w:sz w:val="24"/>
          <w:szCs w:val="24"/>
        </w:rPr>
        <w:t>The ‘Bob’s 11’ Digital Transformation program was just the starting point of a digital evolution process that is now constant as digital technology progresses. This paper identifies that there is still value to be gained from a number of ideas that have yet to be implemented. It also identifies emerging technologies that will be the catalyst for the next wave of efficiency promoting technology implementations. The best way to ensure progression within each of these enablers is to identify specific Service based leads and use cases to take through to proof of concept stage. These proof of concepts can become exemplars to stimulate wider digital innovation.</w:t>
      </w:r>
    </w:p>
    <w:p w:rsidR="00103446" w:rsidRDefault="00103446" w:rsidP="00103446">
      <w:pPr>
        <w:widowControl/>
        <w:tabs>
          <w:tab w:val="left" w:pos="-1440"/>
          <w:tab w:val="left" w:pos="-720"/>
          <w:tab w:val="left" w:pos="720"/>
          <w:tab w:val="left" w:pos="1440"/>
          <w:tab w:val="left" w:pos="6480"/>
        </w:tabs>
        <w:suppressAutoHyphens/>
        <w:ind w:left="720"/>
        <w:jc w:val="both"/>
        <w:rPr>
          <w:rFonts w:ascii="Arial" w:hAnsi="Arial" w:cs="Arial"/>
          <w:spacing w:val="-3"/>
          <w:sz w:val="24"/>
          <w:szCs w:val="24"/>
        </w:rPr>
      </w:pPr>
    </w:p>
    <w:p w:rsidR="00103446" w:rsidRPr="00BB5EC2" w:rsidRDefault="00103446" w:rsidP="00B02AA2">
      <w:pPr>
        <w:widowControl/>
        <w:numPr>
          <w:ilvl w:val="0"/>
          <w:numId w:val="37"/>
        </w:numPr>
        <w:tabs>
          <w:tab w:val="left" w:pos="-1440"/>
          <w:tab w:val="left" w:pos="-720"/>
          <w:tab w:val="left" w:pos="720"/>
          <w:tab w:val="left" w:pos="1440"/>
          <w:tab w:val="left" w:pos="6480"/>
        </w:tabs>
        <w:suppressAutoHyphens/>
        <w:jc w:val="both"/>
        <w:rPr>
          <w:rFonts w:ascii="Arial" w:hAnsi="Arial" w:cs="Arial"/>
          <w:spacing w:val="-3"/>
          <w:sz w:val="24"/>
          <w:szCs w:val="24"/>
        </w:rPr>
      </w:pPr>
      <w:r w:rsidRPr="00BB5EC2">
        <w:rPr>
          <w:rFonts w:ascii="Arial" w:hAnsi="Arial" w:cs="Arial"/>
          <w:b/>
          <w:sz w:val="24"/>
          <w:szCs w:val="24"/>
        </w:rPr>
        <w:t>IMPLICATIONS</w:t>
      </w:r>
    </w:p>
    <w:p w:rsidR="00103446" w:rsidRPr="00C93FB5" w:rsidRDefault="00103446" w:rsidP="00103446">
      <w:pPr>
        <w:tabs>
          <w:tab w:val="left" w:pos="-1080"/>
          <w:tab w:val="left" w:pos="720"/>
          <w:tab w:val="left" w:pos="1260"/>
          <w:tab w:val="left" w:pos="1418"/>
          <w:tab w:val="left" w:pos="2160"/>
          <w:tab w:val="left" w:pos="7200"/>
        </w:tabs>
        <w:suppressAutoHyphens/>
        <w:rPr>
          <w:rFonts w:ascii="Arial" w:hAnsi="Arial" w:cs="Arial"/>
          <w:sz w:val="24"/>
          <w:szCs w:val="24"/>
        </w:rPr>
      </w:pPr>
    </w:p>
    <w:tbl>
      <w:tblPr>
        <w:tblStyle w:val="TableGrid"/>
        <w:tblW w:w="84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931"/>
      </w:tblGrid>
      <w:tr w:rsidR="00103446" w:rsidTr="00B53AD8">
        <w:tc>
          <w:tcPr>
            <w:tcW w:w="2552" w:type="dxa"/>
          </w:tcPr>
          <w:p w:rsidR="00103446" w:rsidRDefault="00103446" w:rsidP="00B53AD8">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5.1 Policy</w:t>
            </w:r>
          </w:p>
        </w:tc>
        <w:tc>
          <w:tcPr>
            <w:tcW w:w="5931" w:type="dxa"/>
          </w:tcPr>
          <w:p w:rsidR="00103446" w:rsidRDefault="00103446" w:rsidP="00B53AD8">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Builds on the Council’s Digital First Policy</w:t>
            </w:r>
          </w:p>
        </w:tc>
      </w:tr>
      <w:tr w:rsidR="00103446" w:rsidTr="00B53AD8">
        <w:tc>
          <w:tcPr>
            <w:tcW w:w="2552" w:type="dxa"/>
          </w:tcPr>
          <w:p w:rsidR="00103446" w:rsidRDefault="00103446" w:rsidP="00B53AD8">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5.2 Financial</w:t>
            </w:r>
          </w:p>
        </w:tc>
        <w:tc>
          <w:tcPr>
            <w:tcW w:w="5931" w:type="dxa"/>
          </w:tcPr>
          <w:p w:rsidR="00103446" w:rsidRDefault="00103446" w:rsidP="00B53AD8">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Yet to be defined, but no significant savings anticipated</w:t>
            </w:r>
          </w:p>
        </w:tc>
      </w:tr>
      <w:tr w:rsidR="00103446" w:rsidTr="00B53AD8">
        <w:tc>
          <w:tcPr>
            <w:tcW w:w="2552" w:type="dxa"/>
          </w:tcPr>
          <w:p w:rsidR="00103446" w:rsidRDefault="00103446" w:rsidP="00B53AD8">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5.3 Legal</w:t>
            </w:r>
          </w:p>
        </w:tc>
        <w:tc>
          <w:tcPr>
            <w:tcW w:w="5931" w:type="dxa"/>
          </w:tcPr>
          <w:p w:rsidR="00103446" w:rsidRDefault="00103446" w:rsidP="00B53AD8">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None</w:t>
            </w:r>
          </w:p>
        </w:tc>
      </w:tr>
      <w:tr w:rsidR="00103446" w:rsidTr="00B53AD8">
        <w:tc>
          <w:tcPr>
            <w:tcW w:w="2552" w:type="dxa"/>
          </w:tcPr>
          <w:p w:rsidR="00103446" w:rsidRDefault="00103446" w:rsidP="00B53AD8">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5.4 HR</w:t>
            </w:r>
          </w:p>
        </w:tc>
        <w:tc>
          <w:tcPr>
            <w:tcW w:w="5931" w:type="dxa"/>
          </w:tcPr>
          <w:p w:rsidR="00103446" w:rsidRDefault="00103446" w:rsidP="00B53AD8">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Technology changes may impact on jobs</w:t>
            </w:r>
          </w:p>
        </w:tc>
      </w:tr>
      <w:tr w:rsidR="00103446" w:rsidTr="00B53AD8">
        <w:tc>
          <w:tcPr>
            <w:tcW w:w="2552" w:type="dxa"/>
          </w:tcPr>
          <w:p w:rsidR="00103446" w:rsidRDefault="00103446" w:rsidP="00B53AD8">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5.5 Equalities</w:t>
            </w:r>
          </w:p>
        </w:tc>
        <w:tc>
          <w:tcPr>
            <w:tcW w:w="5931" w:type="dxa"/>
          </w:tcPr>
          <w:p w:rsidR="00103446" w:rsidRDefault="00103446" w:rsidP="00B53AD8">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None at this stage</w:t>
            </w:r>
          </w:p>
        </w:tc>
      </w:tr>
      <w:tr w:rsidR="00103446" w:rsidTr="00B53AD8">
        <w:tc>
          <w:tcPr>
            <w:tcW w:w="2552" w:type="dxa"/>
          </w:tcPr>
          <w:p w:rsidR="00103446" w:rsidRDefault="00103446" w:rsidP="00B53AD8">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5.6 Risk</w:t>
            </w:r>
          </w:p>
        </w:tc>
        <w:tc>
          <w:tcPr>
            <w:tcW w:w="5931" w:type="dxa"/>
          </w:tcPr>
          <w:p w:rsidR="00103446" w:rsidRDefault="00103446" w:rsidP="00B53AD8">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None</w:t>
            </w:r>
          </w:p>
        </w:tc>
      </w:tr>
      <w:tr w:rsidR="00103446" w:rsidTr="00B53AD8">
        <w:tc>
          <w:tcPr>
            <w:tcW w:w="2552" w:type="dxa"/>
          </w:tcPr>
          <w:p w:rsidR="00103446" w:rsidRDefault="00103446" w:rsidP="00B53AD8">
            <w:pPr>
              <w:tabs>
                <w:tab w:val="left" w:pos="-1080"/>
                <w:tab w:val="left" w:pos="0"/>
                <w:tab w:val="left" w:pos="34"/>
                <w:tab w:val="left" w:pos="7200"/>
              </w:tabs>
              <w:suppressAutoHyphens/>
              <w:rPr>
                <w:rFonts w:ascii="Arial" w:hAnsi="Arial" w:cs="Arial"/>
                <w:sz w:val="24"/>
                <w:szCs w:val="24"/>
              </w:rPr>
            </w:pPr>
            <w:r>
              <w:rPr>
                <w:rFonts w:ascii="Arial" w:hAnsi="Arial" w:cs="Arial"/>
                <w:sz w:val="24"/>
                <w:szCs w:val="24"/>
              </w:rPr>
              <w:t>5.7 Customer Service</w:t>
            </w:r>
          </w:p>
        </w:tc>
        <w:tc>
          <w:tcPr>
            <w:tcW w:w="5931" w:type="dxa"/>
          </w:tcPr>
          <w:p w:rsidR="00103446" w:rsidRDefault="00103446" w:rsidP="00B53AD8">
            <w:pPr>
              <w:tabs>
                <w:tab w:val="left" w:pos="-1080"/>
                <w:tab w:val="left" w:pos="720"/>
                <w:tab w:val="left" w:pos="1260"/>
                <w:tab w:val="left" w:pos="2160"/>
                <w:tab w:val="left" w:pos="7200"/>
              </w:tabs>
              <w:suppressAutoHyphens/>
              <w:jc w:val="both"/>
              <w:rPr>
                <w:rFonts w:ascii="Arial" w:hAnsi="Arial" w:cs="Arial"/>
                <w:sz w:val="24"/>
                <w:szCs w:val="24"/>
              </w:rPr>
            </w:pPr>
            <w:r>
              <w:rPr>
                <w:rFonts w:ascii="Arial" w:hAnsi="Arial" w:cs="Arial"/>
                <w:sz w:val="24"/>
                <w:szCs w:val="24"/>
              </w:rPr>
              <w:t>All digital developments are aimed at delivering better services for customers.</w:t>
            </w:r>
          </w:p>
        </w:tc>
      </w:tr>
    </w:tbl>
    <w:p w:rsidR="00103446" w:rsidRPr="00C93FB5" w:rsidRDefault="00103446" w:rsidP="00103446">
      <w:pPr>
        <w:tabs>
          <w:tab w:val="left" w:pos="-1080"/>
          <w:tab w:val="left" w:pos="720"/>
          <w:tab w:val="left" w:pos="1260"/>
          <w:tab w:val="left" w:pos="1418"/>
          <w:tab w:val="left" w:pos="2160"/>
          <w:tab w:val="left" w:pos="7200"/>
        </w:tabs>
        <w:suppressAutoHyphens/>
        <w:ind w:left="1418" w:hanging="1418"/>
        <w:rPr>
          <w:rFonts w:ascii="Arial" w:hAnsi="Arial" w:cs="Arial"/>
          <w:sz w:val="24"/>
          <w:szCs w:val="24"/>
        </w:rPr>
      </w:pPr>
    </w:p>
    <w:p w:rsidR="00103446" w:rsidRPr="00F13D9F" w:rsidRDefault="00103446" w:rsidP="00103446">
      <w:pPr>
        <w:tabs>
          <w:tab w:val="left" w:pos="-1080"/>
          <w:tab w:val="left" w:pos="720"/>
          <w:tab w:val="left" w:pos="1260"/>
          <w:tab w:val="left" w:pos="2160"/>
          <w:tab w:val="left" w:pos="7200"/>
        </w:tabs>
        <w:suppressAutoHyphens/>
        <w:ind w:left="-1260" w:firstLine="1260"/>
        <w:rPr>
          <w:rFonts w:ascii="Arial" w:hAnsi="Arial" w:cs="Arial"/>
          <w:b/>
          <w:sz w:val="24"/>
          <w:szCs w:val="24"/>
        </w:rPr>
      </w:pPr>
      <w:r>
        <w:rPr>
          <w:rFonts w:ascii="Arial" w:hAnsi="Arial" w:cs="Arial"/>
          <w:b/>
          <w:sz w:val="24"/>
          <w:szCs w:val="24"/>
        </w:rPr>
        <w:t>Judy Orr</w:t>
      </w:r>
    </w:p>
    <w:p w:rsidR="00103446" w:rsidRDefault="00103446" w:rsidP="00103446">
      <w:pPr>
        <w:tabs>
          <w:tab w:val="left" w:pos="-1080"/>
          <w:tab w:val="left" w:pos="720"/>
          <w:tab w:val="left" w:pos="1260"/>
          <w:tab w:val="left" w:pos="2160"/>
          <w:tab w:val="left" w:pos="7200"/>
        </w:tabs>
        <w:suppressAutoHyphens/>
        <w:ind w:left="-1260" w:firstLine="1260"/>
        <w:rPr>
          <w:rFonts w:ascii="Arial" w:hAnsi="Arial" w:cs="Arial"/>
          <w:b/>
          <w:sz w:val="24"/>
          <w:szCs w:val="24"/>
        </w:rPr>
      </w:pPr>
      <w:r>
        <w:rPr>
          <w:rFonts w:ascii="Arial" w:hAnsi="Arial" w:cs="Arial"/>
          <w:b/>
          <w:sz w:val="24"/>
          <w:szCs w:val="24"/>
        </w:rPr>
        <w:t>Head of Customer and Support Services</w:t>
      </w:r>
    </w:p>
    <w:p w:rsidR="00103446" w:rsidRDefault="00103446" w:rsidP="00103446">
      <w:pPr>
        <w:tabs>
          <w:tab w:val="left" w:pos="-1080"/>
          <w:tab w:val="left" w:pos="720"/>
          <w:tab w:val="left" w:pos="1260"/>
          <w:tab w:val="left" w:pos="2160"/>
          <w:tab w:val="left" w:pos="7200"/>
        </w:tabs>
        <w:suppressAutoHyphens/>
        <w:rPr>
          <w:rFonts w:ascii="Arial" w:hAnsi="Arial" w:cs="Arial"/>
          <w:b/>
          <w:sz w:val="24"/>
          <w:szCs w:val="24"/>
        </w:rPr>
      </w:pPr>
      <w:r>
        <w:rPr>
          <w:rFonts w:ascii="Arial" w:hAnsi="Arial" w:cs="Arial"/>
          <w:b/>
          <w:sz w:val="24"/>
          <w:szCs w:val="24"/>
        </w:rPr>
        <w:t>5</w:t>
      </w:r>
      <w:r w:rsidRPr="000D1CE9">
        <w:rPr>
          <w:rFonts w:ascii="Arial" w:hAnsi="Arial" w:cs="Arial"/>
          <w:b/>
          <w:sz w:val="24"/>
          <w:szCs w:val="24"/>
          <w:vertAlign w:val="superscript"/>
        </w:rPr>
        <w:t>th</w:t>
      </w:r>
      <w:r>
        <w:rPr>
          <w:rFonts w:ascii="Arial" w:hAnsi="Arial" w:cs="Arial"/>
          <w:b/>
          <w:sz w:val="24"/>
          <w:szCs w:val="24"/>
        </w:rPr>
        <w:t xml:space="preserve"> November 2018</w:t>
      </w:r>
    </w:p>
    <w:p w:rsidR="00103446" w:rsidRDefault="00103446" w:rsidP="00103446">
      <w:pPr>
        <w:tabs>
          <w:tab w:val="left" w:pos="-1080"/>
          <w:tab w:val="left" w:pos="720"/>
          <w:tab w:val="left" w:pos="1260"/>
          <w:tab w:val="left" w:pos="2160"/>
          <w:tab w:val="left" w:pos="7200"/>
        </w:tabs>
        <w:suppressAutoHyphens/>
        <w:ind w:left="-1260" w:firstLine="1260"/>
        <w:rPr>
          <w:rFonts w:ascii="Arial" w:hAnsi="Arial" w:cs="Arial"/>
          <w:sz w:val="24"/>
          <w:szCs w:val="24"/>
        </w:rPr>
      </w:pPr>
    </w:p>
    <w:p w:rsidR="00103446" w:rsidRDefault="00103446" w:rsidP="00103446">
      <w:pPr>
        <w:tabs>
          <w:tab w:val="left" w:pos="-1080"/>
          <w:tab w:val="left" w:pos="720"/>
          <w:tab w:val="left" w:pos="1260"/>
          <w:tab w:val="left" w:pos="2160"/>
          <w:tab w:val="left" w:pos="7200"/>
        </w:tabs>
        <w:suppressAutoHyphens/>
        <w:ind w:left="-1260" w:firstLine="1260"/>
        <w:rPr>
          <w:rFonts w:ascii="Arial" w:hAnsi="Arial" w:cs="Arial"/>
          <w:sz w:val="24"/>
          <w:szCs w:val="24"/>
        </w:rPr>
      </w:pPr>
      <w:r w:rsidRPr="00C93FB5">
        <w:rPr>
          <w:rFonts w:ascii="Arial" w:hAnsi="Arial" w:cs="Arial"/>
          <w:b/>
          <w:sz w:val="24"/>
          <w:szCs w:val="24"/>
        </w:rPr>
        <w:t>For further information contact:</w:t>
      </w:r>
      <w:r w:rsidRPr="00C93FB5">
        <w:rPr>
          <w:rFonts w:ascii="Arial" w:hAnsi="Arial" w:cs="Arial"/>
          <w:sz w:val="24"/>
          <w:szCs w:val="24"/>
        </w:rPr>
        <w:t xml:space="preserve"> </w:t>
      </w:r>
      <w:r>
        <w:rPr>
          <w:rFonts w:ascii="Arial" w:hAnsi="Arial" w:cs="Arial"/>
          <w:sz w:val="24"/>
          <w:szCs w:val="24"/>
        </w:rPr>
        <w:t>Judy Orr or Bob Miller</w:t>
      </w:r>
    </w:p>
    <w:p w:rsidR="00103446" w:rsidRDefault="00103446" w:rsidP="00103446">
      <w:pPr>
        <w:tabs>
          <w:tab w:val="left" w:pos="-1080"/>
          <w:tab w:val="left" w:pos="720"/>
          <w:tab w:val="left" w:pos="1260"/>
          <w:tab w:val="left" w:pos="2160"/>
          <w:tab w:val="left" w:pos="7200"/>
        </w:tabs>
        <w:suppressAutoHyphens/>
        <w:ind w:left="-1260" w:firstLine="1260"/>
        <w:rPr>
          <w:rFonts w:ascii="Arial" w:hAnsi="Arial" w:cs="Arial"/>
          <w:b/>
          <w:sz w:val="24"/>
          <w:szCs w:val="24"/>
        </w:rPr>
      </w:pPr>
      <w:r>
        <w:rPr>
          <w:rFonts w:ascii="Arial" w:hAnsi="Arial" w:cs="Arial"/>
          <w:b/>
          <w:sz w:val="24"/>
          <w:szCs w:val="24"/>
        </w:rPr>
        <w:t>Policy Lead: Rory Colville</w:t>
      </w:r>
    </w:p>
    <w:p w:rsidR="00103446" w:rsidRDefault="00103446">
      <w:pPr>
        <w:widowControl/>
        <w:spacing w:after="200" w:line="276" w:lineRule="auto"/>
        <w:rPr>
          <w:rFonts w:ascii="Arial" w:hAnsi="Arial" w:cs="Arial"/>
          <w:b/>
          <w:sz w:val="24"/>
          <w:szCs w:val="24"/>
        </w:rPr>
      </w:pPr>
      <w:r>
        <w:rPr>
          <w:rFonts w:ascii="Arial" w:hAnsi="Arial" w:cs="Arial"/>
          <w:b/>
          <w:sz w:val="24"/>
          <w:szCs w:val="24"/>
        </w:rPr>
        <w:br w:type="page"/>
      </w:r>
    </w:p>
    <w:p w:rsidR="00103446" w:rsidRDefault="009C237C" w:rsidP="00103446">
      <w:pPr>
        <w:tabs>
          <w:tab w:val="left" w:pos="-1080"/>
          <w:tab w:val="left" w:pos="720"/>
          <w:tab w:val="left" w:pos="1260"/>
          <w:tab w:val="left" w:pos="2160"/>
          <w:tab w:val="left" w:pos="7200"/>
        </w:tabs>
        <w:suppressAutoHyphens/>
        <w:ind w:left="-1260" w:firstLine="1260"/>
        <w:rPr>
          <w:rFonts w:ascii="Arial" w:hAnsi="Arial" w:cs="Arial"/>
          <w:b/>
          <w:sz w:val="24"/>
          <w:szCs w:val="24"/>
        </w:rPr>
      </w:pPr>
      <w:r>
        <w:rPr>
          <w:rFonts w:ascii="Arial" w:hAnsi="Arial" w:cs="Arial"/>
          <w:b/>
          <w:sz w:val="24"/>
          <w:szCs w:val="24"/>
        </w:rPr>
        <w:t>APPENDIX 3</w:t>
      </w:r>
      <w:r w:rsidR="00103446">
        <w:rPr>
          <w:rFonts w:ascii="Arial" w:hAnsi="Arial" w:cs="Arial"/>
          <w:b/>
          <w:sz w:val="24"/>
          <w:szCs w:val="24"/>
        </w:rPr>
        <w:t xml:space="preserve">: </w:t>
      </w:r>
      <w:r>
        <w:rPr>
          <w:rFonts w:ascii="Arial" w:hAnsi="Arial" w:cs="Arial"/>
          <w:b/>
          <w:sz w:val="24"/>
          <w:szCs w:val="24"/>
        </w:rPr>
        <w:t>Digital Maturity Assessment Report, October 2018</w:t>
      </w:r>
    </w:p>
    <w:p w:rsidR="009C237C" w:rsidRDefault="009C237C" w:rsidP="00103446">
      <w:pPr>
        <w:tabs>
          <w:tab w:val="left" w:pos="-1080"/>
          <w:tab w:val="left" w:pos="720"/>
          <w:tab w:val="left" w:pos="1260"/>
          <w:tab w:val="left" w:pos="2160"/>
          <w:tab w:val="left" w:pos="7200"/>
        </w:tabs>
        <w:suppressAutoHyphens/>
        <w:ind w:left="-1260" w:firstLine="1260"/>
        <w:rPr>
          <w:rFonts w:ascii="Arial" w:hAnsi="Arial" w:cs="Arial"/>
          <w:b/>
          <w:sz w:val="24"/>
          <w:szCs w:val="24"/>
        </w:rPr>
      </w:pPr>
    </w:p>
    <w:p w:rsidR="00945FB0" w:rsidRDefault="00945FB0" w:rsidP="00945FB0">
      <w:pPr>
        <w:pStyle w:val="BodyText"/>
        <w:ind w:left="5728"/>
        <w:rPr>
          <w:rFonts w:ascii="Times New Roman"/>
          <w:sz w:val="20"/>
        </w:rPr>
      </w:pPr>
      <w:r>
        <w:rPr>
          <w:rFonts w:ascii="Times New Roman"/>
          <w:noProof/>
          <w:sz w:val="20"/>
          <w:lang w:eastAsia="en-GB"/>
        </w:rPr>
        <w:drawing>
          <wp:inline distT="0" distB="0" distL="0" distR="0" wp14:anchorId="605780BD" wp14:editId="17F2B618">
            <wp:extent cx="2272320" cy="714375"/>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2272320" cy="714375"/>
                    </a:xfrm>
                    <a:prstGeom prst="rect">
                      <a:avLst/>
                    </a:prstGeom>
                  </pic:spPr>
                </pic:pic>
              </a:graphicData>
            </a:graphic>
          </wp:inline>
        </w:drawing>
      </w: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pStyle w:val="BodyText"/>
        <w:rPr>
          <w:rFonts w:ascii="Times New Roman"/>
          <w:sz w:val="20"/>
        </w:rPr>
      </w:pPr>
    </w:p>
    <w:p w:rsidR="00945FB0" w:rsidRDefault="00945FB0" w:rsidP="00945FB0">
      <w:pPr>
        <w:spacing w:before="267" w:line="244" w:lineRule="auto"/>
        <w:ind w:left="221"/>
        <w:rPr>
          <w:b/>
          <w:sz w:val="51"/>
        </w:rPr>
      </w:pPr>
      <w:r>
        <w:rPr>
          <w:b/>
          <w:color w:val="FF5858"/>
          <w:sz w:val="51"/>
        </w:rPr>
        <w:t>Argyll and Bute Digital Maturity Assessment (Leadership)</w:t>
      </w:r>
    </w:p>
    <w:p w:rsidR="00945FB0" w:rsidRDefault="00945FB0" w:rsidP="00945FB0">
      <w:pPr>
        <w:pStyle w:val="BodyText"/>
        <w:rPr>
          <w:b/>
          <w:sz w:val="58"/>
        </w:rPr>
      </w:pPr>
    </w:p>
    <w:p w:rsidR="00945FB0" w:rsidRDefault="00945FB0" w:rsidP="00945FB0">
      <w:pPr>
        <w:spacing w:before="470"/>
        <w:ind w:left="221"/>
        <w:rPr>
          <w:b/>
          <w:sz w:val="39"/>
        </w:rPr>
      </w:pPr>
      <w:r>
        <w:rPr>
          <w:b/>
          <w:color w:val="FF5858"/>
          <w:sz w:val="39"/>
        </w:rPr>
        <w:t>Main report</w:t>
      </w:r>
    </w:p>
    <w:p w:rsidR="00945FB0" w:rsidRDefault="00945FB0" w:rsidP="00945FB0">
      <w:pPr>
        <w:pStyle w:val="BodyText"/>
        <w:spacing w:before="9"/>
        <w:rPr>
          <w:b/>
          <w:sz w:val="61"/>
        </w:rPr>
      </w:pPr>
    </w:p>
    <w:p w:rsidR="00945FB0" w:rsidRDefault="00945FB0" w:rsidP="00945FB0">
      <w:pPr>
        <w:spacing w:line="242" w:lineRule="auto"/>
        <w:ind w:left="221" w:right="2214"/>
        <w:rPr>
          <w:b/>
          <w:sz w:val="32"/>
        </w:rPr>
      </w:pPr>
      <w:r>
        <w:rPr>
          <w:b/>
          <w:color w:val="212A35"/>
          <w:sz w:val="32"/>
        </w:rPr>
        <w:t>Findings from the digital maturity assessment of Argyll and Bute Council (October 2018)</w:t>
      </w:r>
    </w:p>
    <w:p w:rsidR="00945FB0" w:rsidRDefault="00945FB0" w:rsidP="00945FB0">
      <w:pPr>
        <w:pStyle w:val="BodyText"/>
        <w:spacing w:before="6"/>
        <w:rPr>
          <w:b/>
          <w:sz w:val="29"/>
        </w:rPr>
      </w:pPr>
      <w:r>
        <w:rPr>
          <w:noProof/>
          <w:lang w:eastAsia="en-GB"/>
        </w:rPr>
        <w:drawing>
          <wp:anchor distT="0" distB="0" distL="0" distR="0" simplePos="0" relativeHeight="251665408" behindDoc="0" locked="0" layoutInCell="1" allowOverlap="1" wp14:anchorId="55406B9E" wp14:editId="236D6F61">
            <wp:simplePos x="0" y="0"/>
            <wp:positionH relativeFrom="page">
              <wp:posOffset>914400</wp:posOffset>
            </wp:positionH>
            <wp:positionV relativeFrom="paragraph">
              <wp:posOffset>240483</wp:posOffset>
            </wp:positionV>
            <wp:extent cx="3076575" cy="3076575"/>
            <wp:effectExtent l="0" t="0" r="0" b="0"/>
            <wp:wrapTopAndBottom/>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3076575" cy="3076575"/>
                    </a:xfrm>
                    <a:prstGeom prst="rect">
                      <a:avLst/>
                    </a:prstGeom>
                  </pic:spPr>
                </pic:pic>
              </a:graphicData>
            </a:graphic>
          </wp:anchor>
        </w:drawing>
      </w:r>
    </w:p>
    <w:p w:rsidR="00945FB0" w:rsidRDefault="00945FB0" w:rsidP="00945FB0">
      <w:pPr>
        <w:rPr>
          <w:sz w:val="29"/>
        </w:rPr>
        <w:sectPr w:rsidR="00945FB0" w:rsidSect="00945FB0">
          <w:footerReference w:type="default" r:id="rId18"/>
          <w:pgSz w:w="11910" w:h="16840"/>
          <w:pgMar w:top="1420" w:right="700" w:bottom="1180" w:left="1220" w:header="720" w:footer="995" w:gutter="0"/>
          <w:pgNumType w:start="1"/>
          <w:cols w:space="720"/>
        </w:sectPr>
      </w:pPr>
    </w:p>
    <w:p w:rsidR="00945FB0" w:rsidRDefault="00945FB0" w:rsidP="00945FB0">
      <w:pPr>
        <w:pStyle w:val="BodyText"/>
        <w:spacing w:before="2"/>
        <w:rPr>
          <w:b/>
          <w:sz w:val="15"/>
        </w:rPr>
      </w:pPr>
    </w:p>
    <w:p w:rsidR="00945FB0" w:rsidRDefault="00945FB0" w:rsidP="00945FB0">
      <w:pPr>
        <w:tabs>
          <w:tab w:val="left" w:pos="7428"/>
        </w:tabs>
        <w:spacing w:before="89"/>
        <w:ind w:left="221"/>
        <w:rPr>
          <w:b/>
          <w:sz w:val="36"/>
        </w:rPr>
      </w:pPr>
      <w:r>
        <w:rPr>
          <w:b/>
          <w:color w:val="FF5858"/>
          <w:sz w:val="36"/>
        </w:rPr>
        <w:t>CONTENTS</w:t>
      </w:r>
      <w:r>
        <w:rPr>
          <w:b/>
          <w:color w:val="FF5858"/>
          <w:sz w:val="36"/>
        </w:rPr>
        <w:tab/>
      </w:r>
      <w:r>
        <w:rPr>
          <w:b/>
          <w:color w:val="FF5858"/>
          <w:spacing w:val="-4"/>
          <w:sz w:val="36"/>
        </w:rPr>
        <w:t>PAGE</w:t>
      </w:r>
    </w:p>
    <w:sdt>
      <w:sdtPr>
        <w:rPr>
          <w:sz w:val="24"/>
          <w:szCs w:val="24"/>
        </w:rPr>
        <w:id w:val="142097822"/>
        <w:docPartObj>
          <w:docPartGallery w:val="Table of Contents"/>
          <w:docPartUnique/>
        </w:docPartObj>
      </w:sdtPr>
      <w:sdtContent>
        <w:p w:rsidR="00945FB0" w:rsidRDefault="00FA7CA6" w:rsidP="00945FB0">
          <w:pPr>
            <w:pStyle w:val="TOC1"/>
            <w:tabs>
              <w:tab w:val="right" w:pos="7953"/>
            </w:tabs>
          </w:pPr>
          <w:hyperlink w:anchor="_TOC_250009" w:history="1">
            <w:r w:rsidR="00945FB0">
              <w:rPr>
                <w:color w:val="FF5858"/>
                <w:spacing w:val="-3"/>
              </w:rPr>
              <w:t>Summary</w:t>
            </w:r>
            <w:r w:rsidR="00945FB0">
              <w:rPr>
                <w:color w:val="FF5858"/>
                <w:spacing w:val="11"/>
              </w:rPr>
              <w:t xml:space="preserve"> </w:t>
            </w:r>
            <w:r w:rsidR="00945FB0">
              <w:rPr>
                <w:color w:val="FF5858"/>
              </w:rPr>
              <w:t>and</w:t>
            </w:r>
            <w:r w:rsidR="00945FB0">
              <w:rPr>
                <w:color w:val="FF5858"/>
                <w:spacing w:val="3"/>
              </w:rPr>
              <w:t xml:space="preserve"> </w:t>
            </w:r>
            <w:r w:rsidR="00945FB0">
              <w:rPr>
                <w:color w:val="FF5858"/>
                <w:spacing w:val="-3"/>
              </w:rPr>
              <w:t>recommendations</w:t>
            </w:r>
            <w:r w:rsidR="00945FB0">
              <w:rPr>
                <w:color w:val="FF5858"/>
                <w:spacing w:val="-3"/>
              </w:rPr>
              <w:tab/>
            </w:r>
            <w:r w:rsidR="00945FB0">
              <w:rPr>
                <w:color w:val="FF5858"/>
              </w:rPr>
              <w:t>3-6</w:t>
            </w:r>
          </w:hyperlink>
        </w:p>
        <w:p w:rsidR="00945FB0" w:rsidRDefault="00FA7CA6" w:rsidP="00945FB0">
          <w:pPr>
            <w:pStyle w:val="TOC1"/>
            <w:tabs>
              <w:tab w:val="right" w:pos="7628"/>
            </w:tabs>
            <w:spacing w:before="199"/>
          </w:pPr>
          <w:hyperlink w:anchor="_TOC_250008" w:history="1">
            <w:r w:rsidR="00945FB0">
              <w:rPr>
                <w:color w:val="FF5858"/>
                <w:spacing w:val="-3"/>
              </w:rPr>
              <w:t>Methodology</w:t>
            </w:r>
            <w:r w:rsidR="00945FB0">
              <w:rPr>
                <w:color w:val="FF5858"/>
                <w:spacing w:val="-3"/>
              </w:rPr>
              <w:tab/>
            </w:r>
            <w:r w:rsidR="00945FB0">
              <w:rPr>
                <w:color w:val="FF5858"/>
              </w:rPr>
              <w:t>7</w:t>
            </w:r>
          </w:hyperlink>
        </w:p>
        <w:p w:rsidR="00945FB0" w:rsidRDefault="00945FB0" w:rsidP="00945FB0">
          <w:pPr>
            <w:pStyle w:val="TOC1"/>
            <w:spacing w:before="186"/>
          </w:pPr>
          <w:r>
            <w:rPr>
              <w:color w:val="FF5858"/>
            </w:rPr>
            <w:t>The assessment areas</w:t>
          </w:r>
        </w:p>
        <w:p w:rsidR="00945FB0" w:rsidRDefault="00945FB0" w:rsidP="00945FB0">
          <w:pPr>
            <w:pStyle w:val="TOC2"/>
            <w:tabs>
              <w:tab w:val="right" w:pos="7628"/>
            </w:tabs>
          </w:pPr>
          <w:r>
            <w:rPr>
              <w:color w:val="FF5858"/>
            </w:rPr>
            <w:t>Digital</w:t>
          </w:r>
          <w:r>
            <w:rPr>
              <w:color w:val="FF5858"/>
              <w:spacing w:val="1"/>
            </w:rPr>
            <w:t xml:space="preserve"> </w:t>
          </w:r>
          <w:r>
            <w:rPr>
              <w:color w:val="FF5858"/>
            </w:rPr>
            <w:t>Strategy</w:t>
          </w:r>
          <w:r>
            <w:rPr>
              <w:color w:val="FF5858"/>
            </w:rPr>
            <w:tab/>
            <w:t>7</w:t>
          </w:r>
        </w:p>
        <w:p w:rsidR="00945FB0" w:rsidRDefault="00945FB0" w:rsidP="00945FB0">
          <w:pPr>
            <w:pStyle w:val="TOC2"/>
            <w:tabs>
              <w:tab w:val="right" w:pos="7628"/>
            </w:tabs>
            <w:spacing w:before="187"/>
          </w:pPr>
          <w:r>
            <w:rPr>
              <w:color w:val="FF5858"/>
            </w:rPr>
            <w:t>Capacity</w:t>
          </w:r>
          <w:r>
            <w:rPr>
              <w:color w:val="FF5858"/>
              <w:spacing w:val="-11"/>
            </w:rPr>
            <w:t xml:space="preserve"> </w:t>
          </w:r>
          <w:r>
            <w:rPr>
              <w:color w:val="FF5858"/>
            </w:rPr>
            <w:t>for</w:t>
          </w:r>
          <w:r>
            <w:rPr>
              <w:color w:val="FF5858"/>
              <w:spacing w:val="10"/>
            </w:rPr>
            <w:t xml:space="preserve"> </w:t>
          </w:r>
          <w:r>
            <w:rPr>
              <w:color w:val="FF5858"/>
            </w:rPr>
            <w:t>Transformation</w:t>
          </w:r>
          <w:r>
            <w:rPr>
              <w:color w:val="FF5858"/>
            </w:rPr>
            <w:tab/>
            <w:t>8</w:t>
          </w:r>
        </w:p>
        <w:p w:rsidR="00945FB0" w:rsidRDefault="00945FB0" w:rsidP="00945FB0">
          <w:pPr>
            <w:pStyle w:val="TOC2"/>
            <w:tabs>
              <w:tab w:val="right" w:pos="8160"/>
            </w:tabs>
          </w:pPr>
          <w:r>
            <w:rPr>
              <w:color w:val="FF5858"/>
            </w:rPr>
            <w:t>Digital skills and</w:t>
          </w:r>
          <w:r>
            <w:rPr>
              <w:color w:val="FF5858"/>
              <w:spacing w:val="1"/>
            </w:rPr>
            <w:t xml:space="preserve"> </w:t>
          </w:r>
          <w:r>
            <w:rPr>
              <w:color w:val="FF5858"/>
            </w:rPr>
            <w:t>culture</w:t>
          </w:r>
          <w:r>
            <w:rPr>
              <w:color w:val="FF5858"/>
            </w:rPr>
            <w:tab/>
            <w:t>9-10</w:t>
          </w:r>
        </w:p>
        <w:p w:rsidR="00945FB0" w:rsidRDefault="00945FB0" w:rsidP="00945FB0">
          <w:pPr>
            <w:pStyle w:val="TOC2"/>
            <w:tabs>
              <w:tab w:val="right" w:pos="7836"/>
            </w:tabs>
            <w:spacing w:before="199"/>
          </w:pPr>
          <w:r>
            <w:rPr>
              <w:color w:val="FF5858"/>
            </w:rPr>
            <w:t>Research</w:t>
          </w:r>
          <w:r>
            <w:rPr>
              <w:color w:val="FF5858"/>
              <w:spacing w:val="-32"/>
            </w:rPr>
            <w:t xml:space="preserve"> </w:t>
          </w:r>
          <w:r>
            <w:rPr>
              <w:color w:val="FF5858"/>
            </w:rPr>
            <w:t>and</w:t>
          </w:r>
          <w:r>
            <w:rPr>
              <w:color w:val="FF5858"/>
              <w:spacing w:val="3"/>
            </w:rPr>
            <w:t xml:space="preserve"> </w:t>
          </w:r>
          <w:r>
            <w:rPr>
              <w:color w:val="FF5858"/>
              <w:spacing w:val="-3"/>
            </w:rPr>
            <w:t>innovation</w:t>
          </w:r>
          <w:r>
            <w:rPr>
              <w:color w:val="FF5858"/>
              <w:spacing w:val="-3"/>
            </w:rPr>
            <w:tab/>
          </w:r>
          <w:r>
            <w:rPr>
              <w:color w:val="FF5858"/>
            </w:rPr>
            <w:t>11</w:t>
          </w:r>
        </w:p>
        <w:p w:rsidR="00945FB0" w:rsidRDefault="00FA7CA6" w:rsidP="00945FB0">
          <w:pPr>
            <w:pStyle w:val="TOC1"/>
            <w:tabs>
              <w:tab w:val="right" w:pos="8364"/>
            </w:tabs>
          </w:pPr>
          <w:hyperlink w:anchor="_TOC_250007" w:history="1">
            <w:r w:rsidR="00945FB0">
              <w:rPr>
                <w:color w:val="FF5858"/>
                <w:spacing w:val="-4"/>
              </w:rPr>
              <w:t>Annex</w:t>
            </w:r>
            <w:r w:rsidR="00945FB0">
              <w:rPr>
                <w:color w:val="FF5858"/>
                <w:spacing w:val="11"/>
              </w:rPr>
              <w:t xml:space="preserve"> </w:t>
            </w:r>
            <w:r w:rsidR="00945FB0">
              <w:rPr>
                <w:color w:val="FF5858"/>
              </w:rPr>
              <w:t>1</w:t>
            </w:r>
            <w:r w:rsidR="00945FB0">
              <w:rPr>
                <w:color w:val="FF5858"/>
                <w:spacing w:val="-1"/>
              </w:rPr>
              <w:t xml:space="preserve"> </w:t>
            </w:r>
            <w:r w:rsidR="00945FB0">
              <w:rPr>
                <w:color w:val="FF5858"/>
                <w:spacing w:val="-3"/>
              </w:rPr>
              <w:t>Opportunities</w:t>
            </w:r>
            <w:r w:rsidR="00945FB0">
              <w:rPr>
                <w:color w:val="FF5858"/>
                <w:spacing w:val="-3"/>
              </w:rPr>
              <w:tab/>
            </w:r>
            <w:r w:rsidR="00945FB0">
              <w:rPr>
                <w:color w:val="FF5858"/>
              </w:rPr>
              <w:t>12-13</w:t>
            </w:r>
          </w:hyperlink>
        </w:p>
        <w:p w:rsidR="00945FB0" w:rsidRDefault="00FA7CA6" w:rsidP="00945FB0">
          <w:pPr>
            <w:pStyle w:val="TOC3"/>
            <w:tabs>
              <w:tab w:val="left" w:pos="1303"/>
              <w:tab w:val="right" w:pos="8040"/>
            </w:tabs>
            <w:spacing w:before="13"/>
            <w:ind w:firstLine="0"/>
          </w:pPr>
        </w:p>
      </w:sdtContent>
    </w:sdt>
    <w:p w:rsidR="00945FB0" w:rsidRDefault="00945FB0" w:rsidP="00945FB0">
      <w:pPr>
        <w:sectPr w:rsidR="00945FB0">
          <w:pgSz w:w="11910" w:h="16840"/>
          <w:pgMar w:top="1580" w:right="700" w:bottom="1180" w:left="1220" w:header="0" w:footer="995" w:gutter="0"/>
          <w:cols w:space="720"/>
        </w:sectPr>
      </w:pPr>
    </w:p>
    <w:p w:rsidR="00945FB0" w:rsidRDefault="00945FB0" w:rsidP="00945FB0">
      <w:pPr>
        <w:pStyle w:val="Heading1"/>
      </w:pPr>
      <w:bookmarkStart w:id="1" w:name="_TOC_250009"/>
      <w:bookmarkEnd w:id="1"/>
      <w:r>
        <w:rPr>
          <w:color w:val="FF5858"/>
        </w:rPr>
        <w:t>SUMMARY AND RECOMMENDATIONS</w:t>
      </w:r>
    </w:p>
    <w:p w:rsidR="00945FB0" w:rsidRDefault="00945FB0" w:rsidP="00945FB0">
      <w:pPr>
        <w:pStyle w:val="BodyText"/>
        <w:spacing w:before="191" w:line="249" w:lineRule="auto"/>
        <w:ind w:right="792"/>
      </w:pPr>
      <w:r>
        <w:rPr>
          <w:w w:val="105"/>
        </w:rPr>
        <w:t xml:space="preserve">There is a </w:t>
      </w:r>
      <w:r w:rsidRPr="00045935">
        <w:rPr>
          <w:w w:val="105"/>
          <w:highlight w:val="yellow"/>
        </w:rPr>
        <w:t>clear appetite for transformation across services but it is very difficult with current resource levels to be able to progress opportunities (</w:t>
      </w:r>
      <w:r>
        <w:rPr>
          <w:w w:val="105"/>
        </w:rPr>
        <w:t>Annex 1). The key barriers to transformation include lack of dedicated resources and time.</w:t>
      </w:r>
    </w:p>
    <w:p w:rsidR="00945FB0" w:rsidRDefault="00945FB0" w:rsidP="00945FB0">
      <w:pPr>
        <w:pStyle w:val="BodyText"/>
        <w:spacing w:line="249" w:lineRule="auto"/>
        <w:ind w:right="792"/>
      </w:pPr>
      <w:r>
        <w:rPr>
          <w:w w:val="105"/>
        </w:rPr>
        <w:t xml:space="preserve">The council has prioritised work to ensure the </w:t>
      </w:r>
      <w:r w:rsidRPr="00045935">
        <w:rPr>
          <w:w w:val="105"/>
          <w:highlight w:val="yellow"/>
        </w:rPr>
        <w:t>effective delivery of customer services</w:t>
      </w:r>
      <w:r>
        <w:rPr>
          <w:w w:val="105"/>
        </w:rPr>
        <w:t xml:space="preserve">. This valuable work has been recognised as best practice. However there is now a recognition that the council needs to focus on how staff work internally to encourage collaboration across service areas, improve automation and facilitate mobile working. </w:t>
      </w:r>
      <w:r w:rsidRPr="00F507DD">
        <w:rPr>
          <w:w w:val="105"/>
          <w:highlight w:val="red"/>
        </w:rPr>
        <w:t>Equipping staff with digital, data and technology skills to continually reimagine service delivery will be key to delivering future services to offer the best possible outcomes for residents.</w:t>
      </w:r>
    </w:p>
    <w:p w:rsidR="00945FB0" w:rsidRDefault="00945FB0" w:rsidP="00945FB0">
      <w:pPr>
        <w:pStyle w:val="BodyText"/>
        <w:spacing w:line="249" w:lineRule="auto"/>
        <w:ind w:right="792"/>
      </w:pPr>
      <w:r>
        <w:rPr>
          <w:w w:val="105"/>
        </w:rPr>
        <w:t>With a difficult financial climate, the Council needs to understand where changing business delivery models will result in both better outcomes and substantial savings.</w:t>
      </w:r>
    </w:p>
    <w:p w:rsidR="00945FB0" w:rsidRDefault="00945FB0" w:rsidP="00945FB0">
      <w:pPr>
        <w:pStyle w:val="BodyText"/>
        <w:spacing w:line="256" w:lineRule="auto"/>
        <w:ind w:right="748"/>
      </w:pPr>
      <w:r w:rsidRPr="00045935">
        <w:rPr>
          <w:spacing w:val="-3"/>
          <w:w w:val="105"/>
          <w:highlight w:val="yellow"/>
        </w:rPr>
        <w:t xml:space="preserve">Argyll </w:t>
      </w:r>
      <w:r w:rsidRPr="00045935">
        <w:rPr>
          <w:w w:val="105"/>
          <w:highlight w:val="yellow"/>
        </w:rPr>
        <w:t>and Bute is very similar to other councils in where they are in their digital transformation journey</w:t>
      </w:r>
      <w:r>
        <w:rPr>
          <w:w w:val="105"/>
        </w:rPr>
        <w:t xml:space="preserve">. </w:t>
      </w:r>
      <w:r>
        <w:rPr>
          <w:spacing w:val="2"/>
          <w:w w:val="105"/>
        </w:rPr>
        <w:t>The</w:t>
      </w:r>
      <w:r>
        <w:rPr>
          <w:spacing w:val="1"/>
          <w:w w:val="105"/>
        </w:rPr>
        <w:t xml:space="preserve"> </w:t>
      </w:r>
      <w:r>
        <w:rPr>
          <w:w w:val="105"/>
        </w:rPr>
        <w:t xml:space="preserve">council has clearly developed good practice in customer service and has </w:t>
      </w:r>
      <w:r w:rsidRPr="00045935">
        <w:rPr>
          <w:w w:val="105"/>
          <w:highlight w:val="yellow"/>
        </w:rPr>
        <w:t>set clear aspirations for technological</w:t>
      </w:r>
      <w:r w:rsidRPr="00045935">
        <w:rPr>
          <w:spacing w:val="53"/>
          <w:w w:val="105"/>
          <w:highlight w:val="yellow"/>
        </w:rPr>
        <w:t xml:space="preserve"> </w:t>
      </w:r>
      <w:r w:rsidRPr="00045935">
        <w:rPr>
          <w:w w:val="105"/>
          <w:highlight w:val="yellow"/>
        </w:rPr>
        <w:t>foundations</w:t>
      </w:r>
      <w:r>
        <w:rPr>
          <w:w w:val="105"/>
        </w:rPr>
        <w:t>.</w:t>
      </w:r>
    </w:p>
    <w:p w:rsidR="00945FB0" w:rsidRDefault="00945FB0" w:rsidP="00945FB0">
      <w:pPr>
        <w:pStyle w:val="BodyText"/>
        <w:spacing w:line="249" w:lineRule="auto"/>
        <w:ind w:right="772"/>
      </w:pPr>
      <w:r>
        <w:rPr>
          <w:w w:val="105"/>
        </w:rPr>
        <w:t xml:space="preserve">Other councils are developing dedicated transformational capability using a variety of models e.g. virtual teams or centralised models. </w:t>
      </w:r>
      <w:r w:rsidRPr="00045935">
        <w:rPr>
          <w:w w:val="105"/>
          <w:highlight w:val="red"/>
        </w:rPr>
        <w:t>The ultimate goal is to equip the business areas with the transformational capabilities to continually review current business models and service delivery processes in light of technological developments</w:t>
      </w:r>
      <w:r>
        <w:rPr>
          <w:w w:val="105"/>
        </w:rPr>
        <w:t xml:space="preserve"> and citizen’s expectations. It is clear from the responses to the interviews and the survey that there is </w:t>
      </w:r>
      <w:r w:rsidRPr="00045935">
        <w:rPr>
          <w:w w:val="105"/>
          <w:highlight w:val="yellow"/>
        </w:rPr>
        <w:t>real appetite to look at new ways of working and offer more opportunities</w:t>
      </w:r>
      <w:r>
        <w:rPr>
          <w:w w:val="105"/>
        </w:rPr>
        <w:t xml:space="preserve"> for service delivery and many of these will yield savings but there is a lack of time and resource to support this.</w:t>
      </w:r>
    </w:p>
    <w:p w:rsidR="00945FB0" w:rsidRDefault="00945FB0" w:rsidP="00945FB0">
      <w:pPr>
        <w:pStyle w:val="BodyText"/>
        <w:spacing w:before="8" w:line="249" w:lineRule="auto"/>
        <w:ind w:right="792"/>
      </w:pPr>
      <w:r w:rsidRPr="00045935">
        <w:rPr>
          <w:w w:val="105"/>
          <w:highlight w:val="yellow"/>
        </w:rPr>
        <w:t>There is a lack of ownership (and this is very common amongst councils) in the business areas for taking forward opportunities, there is a view that it should be IT led as opposed to business led which would be entirely the wrong model.</w:t>
      </w:r>
    </w:p>
    <w:p w:rsidR="00945FB0" w:rsidRDefault="00945FB0" w:rsidP="00945FB0">
      <w:pPr>
        <w:pStyle w:val="BodyText"/>
        <w:spacing w:line="249" w:lineRule="auto"/>
        <w:ind w:right="764"/>
      </w:pPr>
      <w:r>
        <w:rPr>
          <w:w w:val="105"/>
        </w:rPr>
        <w:t xml:space="preserve">Other councils are starting to create networks to support the development of essential digital skills across the workforce. These networks are also being used to support change and cultural shifts away from fixed specialism and </w:t>
      </w:r>
      <w:proofErr w:type="spellStart"/>
      <w:r>
        <w:rPr>
          <w:w w:val="105"/>
        </w:rPr>
        <w:t>presenteeism</w:t>
      </w:r>
      <w:proofErr w:type="spellEnd"/>
      <w:r>
        <w:rPr>
          <w:w w:val="105"/>
        </w:rPr>
        <w:t xml:space="preserve"> to anytime anywhere and flexible role development.</w:t>
      </w:r>
    </w:p>
    <w:p w:rsidR="00945FB0" w:rsidRDefault="00945FB0" w:rsidP="00945FB0">
      <w:pPr>
        <w:pStyle w:val="BodyText"/>
        <w:spacing w:before="4"/>
      </w:pPr>
    </w:p>
    <w:p w:rsidR="00945FB0" w:rsidRDefault="00945FB0" w:rsidP="00945FB0">
      <w:pPr>
        <w:pStyle w:val="Heading2"/>
      </w:pPr>
      <w:r>
        <w:rPr>
          <w:color w:val="FF5858"/>
          <w:w w:val="105"/>
        </w:rPr>
        <w:t>KEY QUOTES</w:t>
      </w:r>
    </w:p>
    <w:p w:rsidR="00945FB0" w:rsidRDefault="00945FB0" w:rsidP="00945FB0">
      <w:pPr>
        <w:pStyle w:val="BodyText"/>
        <w:spacing w:before="10"/>
        <w:rPr>
          <w:b/>
        </w:rPr>
      </w:pPr>
    </w:p>
    <w:p w:rsidR="00945FB0" w:rsidRDefault="00945FB0" w:rsidP="00945FB0">
      <w:pPr>
        <w:spacing w:line="249" w:lineRule="auto"/>
        <w:ind w:left="221" w:firstLine="60"/>
        <w:rPr>
          <w:b/>
          <w:sz w:val="21"/>
        </w:rPr>
      </w:pPr>
      <w:r>
        <w:rPr>
          <w:b/>
          <w:w w:val="105"/>
          <w:sz w:val="21"/>
        </w:rPr>
        <w:t>“Our remote location and geographic challenges make digital a key to future service delivery.”</w:t>
      </w:r>
    </w:p>
    <w:p w:rsidR="00945FB0" w:rsidRDefault="00945FB0" w:rsidP="00945FB0">
      <w:pPr>
        <w:pStyle w:val="BodyText"/>
        <w:spacing w:before="1"/>
        <w:rPr>
          <w:b/>
        </w:rPr>
      </w:pPr>
    </w:p>
    <w:p w:rsidR="00945FB0" w:rsidRDefault="00945FB0" w:rsidP="00945FB0">
      <w:pPr>
        <w:spacing w:line="261" w:lineRule="auto"/>
        <w:ind w:left="221" w:right="792"/>
        <w:rPr>
          <w:b/>
          <w:sz w:val="21"/>
        </w:rPr>
      </w:pPr>
      <w:r>
        <w:rPr>
          <w:b/>
          <w:w w:val="105"/>
          <w:sz w:val="21"/>
        </w:rPr>
        <w:t>“Employer for life not job for life- staff will need to continually learn, be flexible and able to do different roles in their lifetime.”</w:t>
      </w:r>
    </w:p>
    <w:p w:rsidR="00945FB0" w:rsidRDefault="00945FB0" w:rsidP="00945FB0">
      <w:pPr>
        <w:pStyle w:val="BodyText"/>
        <w:rPr>
          <w:b/>
        </w:rPr>
      </w:pPr>
    </w:p>
    <w:p w:rsidR="00945FB0" w:rsidRDefault="00945FB0" w:rsidP="00945FB0">
      <w:pPr>
        <w:spacing w:before="1"/>
        <w:ind w:left="221"/>
        <w:rPr>
          <w:b/>
          <w:sz w:val="21"/>
        </w:rPr>
      </w:pPr>
      <w:r>
        <w:rPr>
          <w:b/>
          <w:w w:val="105"/>
          <w:sz w:val="21"/>
        </w:rPr>
        <w:t>“It’s a no brainer, the more we can do digitally, the better.”</w:t>
      </w:r>
    </w:p>
    <w:p w:rsidR="00945FB0" w:rsidRDefault="00945FB0" w:rsidP="00945FB0">
      <w:pPr>
        <w:pStyle w:val="BodyText"/>
        <w:spacing w:before="9"/>
        <w:rPr>
          <w:b/>
        </w:rPr>
      </w:pPr>
    </w:p>
    <w:p w:rsidR="00945FB0" w:rsidRDefault="00945FB0" w:rsidP="00945FB0">
      <w:pPr>
        <w:spacing w:before="1"/>
        <w:ind w:left="221"/>
        <w:rPr>
          <w:b/>
          <w:sz w:val="21"/>
        </w:rPr>
      </w:pPr>
      <w:r>
        <w:rPr>
          <w:b/>
          <w:w w:val="105"/>
          <w:sz w:val="21"/>
        </w:rPr>
        <w:t>“We expect people to do change as part of the day job. This is becoming impossible.”</w:t>
      </w:r>
    </w:p>
    <w:p w:rsidR="00945FB0" w:rsidRDefault="00945FB0" w:rsidP="00945FB0">
      <w:pPr>
        <w:rPr>
          <w:sz w:val="21"/>
        </w:rPr>
      </w:pPr>
    </w:p>
    <w:p w:rsidR="00945FB0" w:rsidRDefault="00945FB0" w:rsidP="00945FB0">
      <w:pPr>
        <w:pStyle w:val="BodyText"/>
        <w:spacing w:before="8"/>
        <w:jc w:val="center"/>
        <w:rPr>
          <w:b/>
          <w:sz w:val="12"/>
        </w:rPr>
      </w:pPr>
      <w:r>
        <w:rPr>
          <w:noProof/>
          <w:lang w:eastAsia="en-GB"/>
        </w:rPr>
        <w:drawing>
          <wp:anchor distT="0" distB="0" distL="0" distR="0" simplePos="0" relativeHeight="251659264" behindDoc="0" locked="0" layoutInCell="1" allowOverlap="1" wp14:anchorId="31D51B88" wp14:editId="578DF4AA">
            <wp:simplePos x="0" y="0"/>
            <wp:positionH relativeFrom="page">
              <wp:posOffset>2113915</wp:posOffset>
            </wp:positionH>
            <wp:positionV relativeFrom="paragraph">
              <wp:posOffset>175895</wp:posOffset>
            </wp:positionV>
            <wp:extent cx="3914775" cy="2201545"/>
            <wp:effectExtent l="0" t="0" r="0" b="0"/>
            <wp:wrapTopAndBottom/>
            <wp:docPr id="1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3914775" cy="2201545"/>
                    </a:xfrm>
                    <a:prstGeom prst="rect">
                      <a:avLst/>
                    </a:prstGeom>
                  </pic:spPr>
                </pic:pic>
              </a:graphicData>
            </a:graphic>
            <wp14:sizeRelH relativeFrom="margin">
              <wp14:pctWidth>0</wp14:pctWidth>
            </wp14:sizeRelH>
            <wp14:sizeRelV relativeFrom="margin">
              <wp14:pctHeight>0</wp14:pctHeight>
            </wp14:sizeRelV>
          </wp:anchor>
        </w:drawing>
      </w:r>
    </w:p>
    <w:p w:rsidR="00945FB0" w:rsidRDefault="00945FB0" w:rsidP="00945FB0">
      <w:pPr>
        <w:spacing w:before="99"/>
        <w:ind w:left="221"/>
        <w:rPr>
          <w:b/>
          <w:color w:val="FF5858"/>
          <w:w w:val="105"/>
          <w:sz w:val="21"/>
        </w:rPr>
      </w:pPr>
    </w:p>
    <w:p w:rsidR="00CE0598" w:rsidRDefault="00CE0598" w:rsidP="00945FB0">
      <w:pPr>
        <w:spacing w:before="99"/>
        <w:ind w:left="221"/>
        <w:rPr>
          <w:b/>
          <w:color w:val="FF5858"/>
          <w:w w:val="105"/>
          <w:sz w:val="21"/>
        </w:rPr>
      </w:pPr>
      <w:r>
        <w:rPr>
          <w:noProof/>
          <w:lang w:eastAsia="en-GB"/>
        </w:rPr>
        <w:drawing>
          <wp:inline distT="0" distB="0" distL="0" distR="0" wp14:anchorId="61C4A919" wp14:editId="2D9F12FB">
            <wp:extent cx="5733415" cy="4323080"/>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4323080"/>
                    </a:xfrm>
                    <a:prstGeom prst="rect">
                      <a:avLst/>
                    </a:prstGeom>
                  </pic:spPr>
                </pic:pic>
              </a:graphicData>
            </a:graphic>
          </wp:inline>
        </w:drawing>
      </w:r>
    </w:p>
    <w:p w:rsidR="00945FB0" w:rsidRDefault="00945FB0" w:rsidP="00945FB0">
      <w:pPr>
        <w:spacing w:before="99"/>
        <w:ind w:left="221"/>
        <w:rPr>
          <w:b/>
          <w:sz w:val="21"/>
        </w:rPr>
      </w:pPr>
      <w:r>
        <w:rPr>
          <w:b/>
          <w:color w:val="FF5858"/>
          <w:w w:val="105"/>
          <w:sz w:val="21"/>
        </w:rPr>
        <w:t>DIGITAL MATURITY SCORE</w:t>
      </w:r>
    </w:p>
    <w:p w:rsidR="00945FB0" w:rsidRDefault="00945FB0" w:rsidP="00945FB0">
      <w:pPr>
        <w:pStyle w:val="BodyText"/>
        <w:spacing w:before="10"/>
        <w:rPr>
          <w:b/>
        </w:rPr>
      </w:pPr>
    </w:p>
    <w:p w:rsidR="00945FB0" w:rsidRDefault="00945FB0" w:rsidP="00945FB0">
      <w:pPr>
        <w:pStyle w:val="BodyText"/>
        <w:spacing w:line="249" w:lineRule="auto"/>
        <w:ind w:right="748"/>
      </w:pPr>
      <w:r>
        <w:rPr>
          <w:w w:val="105"/>
        </w:rPr>
        <w:t>Recommendations are presented below but these are very much a first draft and it would be more useful to discuss these in a leadership workshop setting to agree the next steps. There is also a section below the recommendations which provides a signpost to relevant underway work in other councils.</w:t>
      </w:r>
    </w:p>
    <w:p w:rsidR="00945FB0" w:rsidRDefault="00945FB0" w:rsidP="00945FB0">
      <w:pPr>
        <w:pStyle w:val="BodyText"/>
        <w:spacing w:before="6"/>
      </w:pPr>
    </w:p>
    <w:p w:rsidR="00945FB0" w:rsidRDefault="00945FB0" w:rsidP="00945FB0">
      <w:pPr>
        <w:pStyle w:val="Heading1"/>
        <w:spacing w:before="0"/>
      </w:pPr>
      <w:r>
        <w:rPr>
          <w:color w:val="FF5858"/>
        </w:rPr>
        <w:t>Recommendations</w:t>
      </w:r>
    </w:p>
    <w:p w:rsidR="00945FB0" w:rsidRDefault="00945FB0" w:rsidP="00945FB0">
      <w:pPr>
        <w:pStyle w:val="BodyText"/>
        <w:spacing w:before="9"/>
        <w:rPr>
          <w:b/>
          <w:sz w:val="23"/>
        </w:rPr>
      </w:pPr>
    </w:p>
    <w:p w:rsidR="00945FB0" w:rsidRDefault="00945FB0" w:rsidP="00945FB0">
      <w:pPr>
        <w:pStyle w:val="Heading2"/>
        <w:spacing w:before="1"/>
      </w:pPr>
      <w:r>
        <w:rPr>
          <w:color w:val="FF5858"/>
          <w:w w:val="105"/>
        </w:rPr>
        <w:t>Clear transformation capability and governance</w:t>
      </w:r>
    </w:p>
    <w:p w:rsidR="00945FB0" w:rsidRDefault="00945FB0" w:rsidP="00384EE0">
      <w:pPr>
        <w:pStyle w:val="ListParagraph"/>
        <w:numPr>
          <w:ilvl w:val="0"/>
          <w:numId w:val="26"/>
        </w:numPr>
        <w:tabs>
          <w:tab w:val="left" w:pos="462"/>
        </w:tabs>
        <w:autoSpaceDE w:val="0"/>
        <w:autoSpaceDN w:val="0"/>
        <w:spacing w:before="11" w:line="249" w:lineRule="auto"/>
        <w:ind w:right="1388" w:firstLine="0"/>
        <w:contextualSpacing w:val="0"/>
        <w:rPr>
          <w:sz w:val="21"/>
        </w:rPr>
      </w:pPr>
      <w:r>
        <w:rPr>
          <w:w w:val="105"/>
          <w:sz w:val="21"/>
        </w:rPr>
        <w:t>Review process of transformation and effectiveness of boards to develop</w:t>
      </w:r>
      <w:r>
        <w:rPr>
          <w:spacing w:val="-34"/>
          <w:w w:val="105"/>
          <w:sz w:val="21"/>
        </w:rPr>
        <w:t xml:space="preserve"> </w:t>
      </w:r>
      <w:r>
        <w:rPr>
          <w:w w:val="105"/>
          <w:sz w:val="21"/>
        </w:rPr>
        <w:t xml:space="preserve">consistent capability, priorities, realise opportunities </w:t>
      </w:r>
      <w:r>
        <w:rPr>
          <w:spacing w:val="-3"/>
          <w:w w:val="105"/>
          <w:sz w:val="21"/>
        </w:rPr>
        <w:t xml:space="preserve">(Annex </w:t>
      </w:r>
      <w:r>
        <w:rPr>
          <w:w w:val="105"/>
          <w:sz w:val="21"/>
        </w:rPr>
        <w:t xml:space="preserve">1) and enable new business </w:t>
      </w:r>
      <w:r>
        <w:rPr>
          <w:spacing w:val="-3"/>
          <w:w w:val="105"/>
          <w:sz w:val="21"/>
        </w:rPr>
        <w:t xml:space="preserve">models </w:t>
      </w:r>
      <w:r>
        <w:rPr>
          <w:w w:val="105"/>
          <w:sz w:val="21"/>
        </w:rPr>
        <w:t>enabled by</w:t>
      </w:r>
      <w:r>
        <w:rPr>
          <w:spacing w:val="17"/>
          <w:w w:val="105"/>
          <w:sz w:val="21"/>
        </w:rPr>
        <w:t xml:space="preserve"> </w:t>
      </w:r>
      <w:r>
        <w:rPr>
          <w:w w:val="105"/>
          <w:sz w:val="21"/>
        </w:rPr>
        <w:t>technology.</w:t>
      </w:r>
    </w:p>
    <w:p w:rsidR="00945FB0" w:rsidRDefault="00945FB0" w:rsidP="00945FB0">
      <w:pPr>
        <w:pStyle w:val="BodyText"/>
        <w:spacing w:before="2"/>
        <w:rPr>
          <w:sz w:val="23"/>
        </w:rPr>
      </w:pPr>
    </w:p>
    <w:p w:rsidR="00945FB0" w:rsidRDefault="00945FB0" w:rsidP="00945FB0">
      <w:pPr>
        <w:pStyle w:val="Heading2"/>
        <w:spacing w:line="249" w:lineRule="auto"/>
        <w:ind w:right="792"/>
      </w:pPr>
      <w:r>
        <w:rPr>
          <w:color w:val="FF5858"/>
          <w:w w:val="105"/>
        </w:rPr>
        <w:t>Transformation plans longer term outcome focused and are not quick efficiency savings</w:t>
      </w:r>
    </w:p>
    <w:p w:rsidR="00945FB0" w:rsidRDefault="00945FB0" w:rsidP="00384EE0">
      <w:pPr>
        <w:pStyle w:val="ListParagraph"/>
        <w:numPr>
          <w:ilvl w:val="0"/>
          <w:numId w:val="26"/>
        </w:numPr>
        <w:tabs>
          <w:tab w:val="left" w:pos="462"/>
        </w:tabs>
        <w:autoSpaceDE w:val="0"/>
        <w:autoSpaceDN w:val="0"/>
        <w:spacing w:before="3" w:line="249" w:lineRule="auto"/>
        <w:ind w:right="1135" w:firstLine="0"/>
        <w:contextualSpacing w:val="0"/>
        <w:rPr>
          <w:sz w:val="21"/>
        </w:rPr>
      </w:pPr>
      <w:r>
        <w:rPr>
          <w:w w:val="105"/>
          <w:sz w:val="21"/>
        </w:rPr>
        <w:t xml:space="preserve">Transformation activity </w:t>
      </w:r>
      <w:r w:rsidRPr="00045935">
        <w:rPr>
          <w:w w:val="105"/>
          <w:sz w:val="21"/>
          <w:highlight w:val="green"/>
        </w:rPr>
        <w:t>should have a long term focus</w:t>
      </w:r>
      <w:r>
        <w:rPr>
          <w:w w:val="105"/>
          <w:sz w:val="21"/>
        </w:rPr>
        <w:t xml:space="preserve"> and be separated out from</w:t>
      </w:r>
      <w:r>
        <w:rPr>
          <w:spacing w:val="-39"/>
          <w:w w:val="105"/>
          <w:sz w:val="21"/>
        </w:rPr>
        <w:t xml:space="preserve"> </w:t>
      </w:r>
      <w:r>
        <w:rPr>
          <w:w w:val="105"/>
          <w:sz w:val="21"/>
        </w:rPr>
        <w:t>short term efficiency</w:t>
      </w:r>
      <w:r>
        <w:rPr>
          <w:spacing w:val="18"/>
          <w:w w:val="105"/>
          <w:sz w:val="21"/>
        </w:rPr>
        <w:t xml:space="preserve"> </w:t>
      </w:r>
      <w:r>
        <w:rPr>
          <w:w w:val="105"/>
          <w:sz w:val="21"/>
        </w:rPr>
        <w:t>savings.</w:t>
      </w:r>
    </w:p>
    <w:p w:rsidR="00945FB0" w:rsidRDefault="00945FB0" w:rsidP="00945FB0">
      <w:pPr>
        <w:pStyle w:val="BodyText"/>
        <w:spacing w:before="1"/>
      </w:pPr>
    </w:p>
    <w:p w:rsidR="00945FB0" w:rsidRDefault="00945FB0" w:rsidP="00945FB0">
      <w:pPr>
        <w:pStyle w:val="Heading2"/>
      </w:pPr>
      <w:r>
        <w:rPr>
          <w:color w:val="FF5858"/>
          <w:w w:val="105"/>
        </w:rPr>
        <w:t>Investment in underlying technology</w:t>
      </w:r>
    </w:p>
    <w:p w:rsidR="00945FB0" w:rsidRDefault="00945FB0" w:rsidP="00384EE0">
      <w:pPr>
        <w:pStyle w:val="ListParagraph"/>
        <w:numPr>
          <w:ilvl w:val="0"/>
          <w:numId w:val="26"/>
        </w:numPr>
        <w:tabs>
          <w:tab w:val="left" w:pos="462"/>
        </w:tabs>
        <w:autoSpaceDE w:val="0"/>
        <w:autoSpaceDN w:val="0"/>
        <w:spacing w:before="10" w:line="249" w:lineRule="auto"/>
        <w:ind w:right="809" w:firstLine="0"/>
        <w:contextualSpacing w:val="0"/>
        <w:rPr>
          <w:sz w:val="21"/>
        </w:rPr>
      </w:pPr>
      <w:r>
        <w:rPr>
          <w:spacing w:val="-3"/>
          <w:w w:val="105"/>
          <w:sz w:val="21"/>
        </w:rPr>
        <w:t xml:space="preserve">Investment </w:t>
      </w:r>
      <w:r>
        <w:rPr>
          <w:w w:val="105"/>
          <w:sz w:val="21"/>
        </w:rPr>
        <w:t xml:space="preserve">in the basics such as </w:t>
      </w:r>
      <w:r w:rsidRPr="00045935">
        <w:rPr>
          <w:w w:val="105"/>
          <w:sz w:val="21"/>
          <w:highlight w:val="green"/>
        </w:rPr>
        <w:t xml:space="preserve">integration of systems, automation </w:t>
      </w:r>
      <w:r w:rsidRPr="00045935">
        <w:rPr>
          <w:spacing w:val="2"/>
          <w:w w:val="105"/>
          <w:sz w:val="21"/>
          <w:highlight w:val="green"/>
        </w:rPr>
        <w:t xml:space="preserve">of </w:t>
      </w:r>
      <w:r w:rsidRPr="00045935">
        <w:rPr>
          <w:w w:val="105"/>
          <w:sz w:val="21"/>
          <w:highlight w:val="green"/>
        </w:rPr>
        <w:t>back office, mobile working for all front line staff</w:t>
      </w:r>
      <w:r>
        <w:rPr>
          <w:w w:val="105"/>
          <w:sz w:val="21"/>
        </w:rPr>
        <w:t xml:space="preserve">, </w:t>
      </w:r>
      <w:proofErr w:type="gramStart"/>
      <w:r>
        <w:rPr>
          <w:w w:val="105"/>
          <w:sz w:val="21"/>
        </w:rPr>
        <w:t>development</w:t>
      </w:r>
      <w:proofErr w:type="gramEnd"/>
      <w:r>
        <w:rPr>
          <w:w w:val="105"/>
          <w:sz w:val="21"/>
        </w:rPr>
        <w:t xml:space="preserve"> of internal processes and rationalisation of</w:t>
      </w:r>
      <w:r>
        <w:rPr>
          <w:spacing w:val="-41"/>
          <w:w w:val="105"/>
          <w:sz w:val="21"/>
        </w:rPr>
        <w:t xml:space="preserve"> </w:t>
      </w:r>
      <w:r>
        <w:rPr>
          <w:w w:val="105"/>
          <w:sz w:val="21"/>
        </w:rPr>
        <w:t xml:space="preserve">estate will be critical in </w:t>
      </w:r>
      <w:r>
        <w:rPr>
          <w:spacing w:val="-3"/>
          <w:w w:val="105"/>
          <w:sz w:val="21"/>
        </w:rPr>
        <w:t xml:space="preserve">moving </w:t>
      </w:r>
      <w:r>
        <w:rPr>
          <w:w w:val="105"/>
          <w:sz w:val="21"/>
        </w:rPr>
        <w:t>forward and providing data driven intelligence for staff and better customer</w:t>
      </w:r>
      <w:r>
        <w:rPr>
          <w:spacing w:val="20"/>
          <w:w w:val="105"/>
          <w:sz w:val="21"/>
        </w:rPr>
        <w:t xml:space="preserve"> </w:t>
      </w:r>
      <w:r>
        <w:rPr>
          <w:w w:val="105"/>
          <w:sz w:val="21"/>
        </w:rPr>
        <w:t>experience.</w:t>
      </w:r>
    </w:p>
    <w:p w:rsidR="00945FB0" w:rsidRDefault="00945FB0" w:rsidP="00945FB0">
      <w:pPr>
        <w:pStyle w:val="BodyText"/>
        <w:spacing w:before="4"/>
      </w:pPr>
    </w:p>
    <w:p w:rsidR="00945FB0" w:rsidRDefault="00945FB0" w:rsidP="00945FB0">
      <w:pPr>
        <w:pStyle w:val="Heading2"/>
      </w:pPr>
      <w:r>
        <w:rPr>
          <w:color w:val="FF5858"/>
          <w:w w:val="105"/>
        </w:rPr>
        <w:t>Ownership of digital transformation</w:t>
      </w:r>
    </w:p>
    <w:p w:rsidR="00945FB0" w:rsidRDefault="00945FB0" w:rsidP="00231927">
      <w:pPr>
        <w:pStyle w:val="ListParagraph"/>
        <w:numPr>
          <w:ilvl w:val="0"/>
          <w:numId w:val="26"/>
        </w:numPr>
        <w:tabs>
          <w:tab w:val="left" w:pos="462"/>
        </w:tabs>
        <w:autoSpaceDE w:val="0"/>
        <w:autoSpaceDN w:val="0"/>
        <w:spacing w:before="72" w:line="249" w:lineRule="auto"/>
        <w:ind w:right="792" w:firstLine="0"/>
        <w:contextualSpacing w:val="0"/>
      </w:pPr>
      <w:r w:rsidRPr="00231927">
        <w:rPr>
          <w:spacing w:val="2"/>
          <w:w w:val="105"/>
          <w:sz w:val="21"/>
        </w:rPr>
        <w:t xml:space="preserve">The </w:t>
      </w:r>
      <w:r w:rsidRPr="00231927">
        <w:rPr>
          <w:spacing w:val="-5"/>
          <w:w w:val="105"/>
          <w:sz w:val="21"/>
        </w:rPr>
        <w:t xml:space="preserve">ICT </w:t>
      </w:r>
      <w:r w:rsidRPr="00231927">
        <w:rPr>
          <w:w w:val="105"/>
          <w:sz w:val="21"/>
        </w:rPr>
        <w:t>and Digital Strategy has a strong focus on developing foundations with a</w:t>
      </w:r>
      <w:r w:rsidRPr="00231927">
        <w:rPr>
          <w:spacing w:val="-15"/>
          <w:w w:val="105"/>
          <w:sz w:val="21"/>
        </w:rPr>
        <w:t xml:space="preserve"> </w:t>
      </w:r>
      <w:r w:rsidRPr="00231927">
        <w:rPr>
          <w:w w:val="105"/>
          <w:sz w:val="21"/>
        </w:rPr>
        <w:t xml:space="preserve">robust set of principles to enable technology to work. However there is need for </w:t>
      </w:r>
      <w:r w:rsidRPr="00231927">
        <w:rPr>
          <w:spacing w:val="-3"/>
          <w:w w:val="105"/>
          <w:sz w:val="21"/>
        </w:rPr>
        <w:t xml:space="preserve">more </w:t>
      </w:r>
      <w:r w:rsidRPr="00231927">
        <w:rPr>
          <w:w w:val="105"/>
          <w:sz w:val="21"/>
        </w:rPr>
        <w:t>focus</w:t>
      </w:r>
      <w:r w:rsidRPr="00231927">
        <w:rPr>
          <w:spacing w:val="27"/>
          <w:w w:val="105"/>
          <w:sz w:val="21"/>
        </w:rPr>
        <w:t xml:space="preserve"> </w:t>
      </w:r>
      <w:r w:rsidRPr="00231927">
        <w:rPr>
          <w:w w:val="105"/>
          <w:sz w:val="21"/>
        </w:rPr>
        <w:t>on</w:t>
      </w:r>
      <w:r w:rsidR="00231927" w:rsidRPr="00231927">
        <w:rPr>
          <w:w w:val="105"/>
          <w:sz w:val="21"/>
        </w:rPr>
        <w:t xml:space="preserve"> </w:t>
      </w:r>
      <w:r w:rsidRPr="00F507DD">
        <w:rPr>
          <w:w w:val="105"/>
          <w:highlight w:val="green"/>
        </w:rPr>
        <w:t>cultural change to deliver new business models, technology is the enabler but the business area has to redesign the service. Ownership for digital transformation should sit within the business areas with close liaison with IT to enable new ways of working.</w:t>
      </w:r>
      <w:r w:rsidRPr="00231927">
        <w:rPr>
          <w:w w:val="105"/>
        </w:rPr>
        <w:t xml:space="preserve"> It would be useful to offer a digital leadership programme (</w:t>
      </w:r>
      <w:proofErr w:type="spellStart"/>
      <w:proofErr w:type="gramStart"/>
      <w:r w:rsidRPr="00231927">
        <w:rPr>
          <w:w w:val="105"/>
        </w:rPr>
        <w:t>inc</w:t>
      </w:r>
      <w:proofErr w:type="spellEnd"/>
      <w:proofErr w:type="gramEnd"/>
      <w:r w:rsidRPr="00231927">
        <w:rPr>
          <w:w w:val="105"/>
        </w:rPr>
        <w:t xml:space="preserve"> elected members) which supported leaders to think differently about how they could deliver services and would address the comment “we don’t know what we don’t know.”</w:t>
      </w:r>
    </w:p>
    <w:p w:rsidR="00945FB0" w:rsidRDefault="00945FB0" w:rsidP="00945FB0">
      <w:pPr>
        <w:pStyle w:val="BodyText"/>
        <w:spacing w:before="6"/>
        <w:rPr>
          <w:sz w:val="23"/>
        </w:rPr>
      </w:pPr>
    </w:p>
    <w:p w:rsidR="00945FB0" w:rsidRDefault="00945FB0" w:rsidP="00945FB0">
      <w:pPr>
        <w:pStyle w:val="Heading2"/>
      </w:pPr>
      <w:r>
        <w:rPr>
          <w:color w:val="FF5858"/>
          <w:w w:val="105"/>
        </w:rPr>
        <w:t>Workplace fit for the future</w:t>
      </w:r>
    </w:p>
    <w:p w:rsidR="00945FB0" w:rsidRDefault="00945FB0" w:rsidP="00384EE0">
      <w:pPr>
        <w:pStyle w:val="ListParagraph"/>
        <w:numPr>
          <w:ilvl w:val="0"/>
          <w:numId w:val="26"/>
        </w:numPr>
        <w:tabs>
          <w:tab w:val="left" w:pos="462"/>
        </w:tabs>
        <w:autoSpaceDE w:val="0"/>
        <w:autoSpaceDN w:val="0"/>
        <w:spacing w:before="11" w:line="252" w:lineRule="auto"/>
        <w:ind w:right="801" w:firstLine="0"/>
        <w:contextualSpacing w:val="0"/>
        <w:rPr>
          <w:sz w:val="21"/>
        </w:rPr>
      </w:pPr>
      <w:r>
        <w:rPr>
          <w:w w:val="105"/>
          <w:sz w:val="21"/>
        </w:rPr>
        <w:t>Evaluate</w:t>
      </w:r>
      <w:r>
        <w:rPr>
          <w:spacing w:val="3"/>
          <w:w w:val="105"/>
          <w:sz w:val="21"/>
        </w:rPr>
        <w:t xml:space="preserve"> </w:t>
      </w:r>
      <w:r>
        <w:rPr>
          <w:w w:val="105"/>
          <w:sz w:val="21"/>
        </w:rPr>
        <w:t>how</w:t>
      </w:r>
      <w:r>
        <w:rPr>
          <w:spacing w:val="-15"/>
          <w:w w:val="105"/>
          <w:sz w:val="21"/>
        </w:rPr>
        <w:t xml:space="preserve"> </w:t>
      </w:r>
      <w:r>
        <w:rPr>
          <w:w w:val="105"/>
          <w:sz w:val="21"/>
        </w:rPr>
        <w:t>the</w:t>
      </w:r>
      <w:r>
        <w:rPr>
          <w:spacing w:val="-5"/>
          <w:w w:val="105"/>
          <w:sz w:val="21"/>
        </w:rPr>
        <w:t xml:space="preserve"> </w:t>
      </w:r>
      <w:r>
        <w:rPr>
          <w:w w:val="105"/>
          <w:sz w:val="21"/>
        </w:rPr>
        <w:t>office</w:t>
      </w:r>
      <w:r>
        <w:rPr>
          <w:spacing w:val="-5"/>
          <w:w w:val="105"/>
          <w:sz w:val="21"/>
        </w:rPr>
        <w:t xml:space="preserve"> </w:t>
      </w:r>
      <w:r>
        <w:rPr>
          <w:w w:val="105"/>
          <w:sz w:val="21"/>
        </w:rPr>
        <w:t>environment</w:t>
      </w:r>
      <w:r>
        <w:rPr>
          <w:spacing w:val="13"/>
          <w:w w:val="105"/>
          <w:sz w:val="21"/>
        </w:rPr>
        <w:t xml:space="preserve"> </w:t>
      </w:r>
      <w:r>
        <w:rPr>
          <w:w w:val="105"/>
          <w:sz w:val="21"/>
        </w:rPr>
        <w:t>can</w:t>
      </w:r>
      <w:r>
        <w:rPr>
          <w:spacing w:val="-5"/>
          <w:w w:val="105"/>
          <w:sz w:val="21"/>
        </w:rPr>
        <w:t xml:space="preserve"> </w:t>
      </w:r>
      <w:r>
        <w:rPr>
          <w:w w:val="105"/>
          <w:sz w:val="21"/>
        </w:rPr>
        <w:t>support</w:t>
      </w:r>
      <w:r>
        <w:rPr>
          <w:spacing w:val="-5"/>
          <w:w w:val="105"/>
          <w:sz w:val="21"/>
        </w:rPr>
        <w:t xml:space="preserve"> </w:t>
      </w:r>
      <w:r>
        <w:rPr>
          <w:w w:val="105"/>
          <w:sz w:val="21"/>
        </w:rPr>
        <w:t>new</w:t>
      </w:r>
      <w:r>
        <w:rPr>
          <w:spacing w:val="-9"/>
          <w:w w:val="105"/>
          <w:sz w:val="21"/>
        </w:rPr>
        <w:t xml:space="preserve"> </w:t>
      </w:r>
      <w:r>
        <w:rPr>
          <w:w w:val="105"/>
          <w:sz w:val="21"/>
        </w:rPr>
        <w:t>ways</w:t>
      </w:r>
      <w:r>
        <w:rPr>
          <w:spacing w:val="-5"/>
          <w:w w:val="105"/>
          <w:sz w:val="21"/>
        </w:rPr>
        <w:t xml:space="preserve"> </w:t>
      </w:r>
      <w:r>
        <w:rPr>
          <w:w w:val="105"/>
          <w:sz w:val="21"/>
        </w:rPr>
        <w:t>of</w:t>
      </w:r>
      <w:r>
        <w:rPr>
          <w:spacing w:val="-5"/>
          <w:w w:val="105"/>
          <w:sz w:val="21"/>
        </w:rPr>
        <w:t xml:space="preserve"> </w:t>
      </w:r>
      <w:r>
        <w:rPr>
          <w:w w:val="105"/>
          <w:sz w:val="21"/>
        </w:rPr>
        <w:t>working</w:t>
      </w:r>
      <w:r>
        <w:rPr>
          <w:spacing w:val="-4"/>
          <w:w w:val="105"/>
          <w:sz w:val="21"/>
        </w:rPr>
        <w:t xml:space="preserve"> </w:t>
      </w:r>
      <w:r>
        <w:rPr>
          <w:w w:val="105"/>
          <w:sz w:val="21"/>
        </w:rPr>
        <w:t>and</w:t>
      </w:r>
      <w:r>
        <w:rPr>
          <w:spacing w:val="-5"/>
          <w:w w:val="105"/>
          <w:sz w:val="21"/>
        </w:rPr>
        <w:t xml:space="preserve"> </w:t>
      </w:r>
      <w:r>
        <w:rPr>
          <w:w w:val="105"/>
          <w:sz w:val="21"/>
        </w:rPr>
        <w:t>create</w:t>
      </w:r>
      <w:r>
        <w:rPr>
          <w:spacing w:val="-5"/>
          <w:w w:val="105"/>
          <w:sz w:val="21"/>
        </w:rPr>
        <w:t xml:space="preserve"> </w:t>
      </w:r>
      <w:r>
        <w:rPr>
          <w:w w:val="105"/>
          <w:sz w:val="21"/>
        </w:rPr>
        <w:t xml:space="preserve">cultural shift to anytime/ anywhere working e.g. </w:t>
      </w:r>
      <w:proofErr w:type="spellStart"/>
      <w:r>
        <w:rPr>
          <w:w w:val="105"/>
          <w:sz w:val="21"/>
        </w:rPr>
        <w:t>Helensburgh</w:t>
      </w:r>
      <w:proofErr w:type="spellEnd"/>
      <w:r>
        <w:rPr>
          <w:spacing w:val="-37"/>
          <w:w w:val="105"/>
          <w:sz w:val="21"/>
        </w:rPr>
        <w:t xml:space="preserve"> </w:t>
      </w:r>
      <w:r>
        <w:rPr>
          <w:w w:val="105"/>
          <w:sz w:val="21"/>
        </w:rPr>
        <w:t>open plan</w:t>
      </w:r>
    </w:p>
    <w:p w:rsidR="00945FB0" w:rsidRDefault="00945FB0" w:rsidP="00945FB0">
      <w:pPr>
        <w:pStyle w:val="BodyText"/>
        <w:spacing w:before="7"/>
      </w:pPr>
    </w:p>
    <w:p w:rsidR="00945FB0" w:rsidRDefault="00945FB0" w:rsidP="00945FB0">
      <w:pPr>
        <w:pStyle w:val="Heading2"/>
      </w:pPr>
      <w:r>
        <w:rPr>
          <w:color w:val="FF5858"/>
          <w:w w:val="105"/>
        </w:rPr>
        <w:t>Flexible approaches to new ways of working</w:t>
      </w:r>
    </w:p>
    <w:p w:rsidR="00945FB0" w:rsidRDefault="00945FB0" w:rsidP="00384EE0">
      <w:pPr>
        <w:pStyle w:val="ListParagraph"/>
        <w:numPr>
          <w:ilvl w:val="0"/>
          <w:numId w:val="26"/>
        </w:numPr>
        <w:tabs>
          <w:tab w:val="left" w:pos="462"/>
        </w:tabs>
        <w:autoSpaceDE w:val="0"/>
        <w:autoSpaceDN w:val="0"/>
        <w:spacing w:before="11" w:line="249" w:lineRule="auto"/>
        <w:ind w:right="952" w:firstLine="0"/>
        <w:contextualSpacing w:val="0"/>
        <w:rPr>
          <w:sz w:val="21"/>
        </w:rPr>
      </w:pPr>
      <w:r w:rsidRPr="00F507DD">
        <w:rPr>
          <w:w w:val="105"/>
          <w:sz w:val="21"/>
          <w:highlight w:val="green"/>
        </w:rPr>
        <w:t xml:space="preserve">Consider </w:t>
      </w:r>
      <w:r w:rsidRPr="00F507DD">
        <w:rPr>
          <w:spacing w:val="-3"/>
          <w:w w:val="105"/>
          <w:sz w:val="21"/>
          <w:highlight w:val="green"/>
        </w:rPr>
        <w:t xml:space="preserve">empowerment </w:t>
      </w:r>
      <w:r w:rsidRPr="00F507DD">
        <w:rPr>
          <w:w w:val="105"/>
          <w:sz w:val="21"/>
          <w:highlight w:val="green"/>
        </w:rPr>
        <w:t xml:space="preserve">of staff to try out new ways of working in safe space providing freedom to </w:t>
      </w:r>
      <w:r w:rsidRPr="00F507DD">
        <w:rPr>
          <w:spacing w:val="-3"/>
          <w:w w:val="105"/>
          <w:sz w:val="21"/>
          <w:highlight w:val="green"/>
        </w:rPr>
        <w:t xml:space="preserve">experiment/ </w:t>
      </w:r>
      <w:r w:rsidRPr="00F507DD">
        <w:rPr>
          <w:w w:val="105"/>
          <w:sz w:val="21"/>
          <w:highlight w:val="green"/>
        </w:rPr>
        <w:t>fail and innovate</w:t>
      </w:r>
      <w:r>
        <w:rPr>
          <w:w w:val="105"/>
          <w:sz w:val="21"/>
        </w:rPr>
        <w:t>. Reduce levels of approval required to set up new projects.</w:t>
      </w:r>
    </w:p>
    <w:p w:rsidR="00945FB0" w:rsidRDefault="00945FB0" w:rsidP="00945FB0">
      <w:pPr>
        <w:pStyle w:val="BodyText"/>
        <w:spacing w:before="2"/>
      </w:pPr>
    </w:p>
    <w:p w:rsidR="00945FB0" w:rsidRDefault="00945FB0" w:rsidP="00945FB0">
      <w:pPr>
        <w:pStyle w:val="Heading2"/>
      </w:pPr>
      <w:r>
        <w:rPr>
          <w:color w:val="FF5858"/>
          <w:w w:val="105"/>
        </w:rPr>
        <w:t>Collaboration across services areas (bring to life one of your 4 C’s)</w:t>
      </w:r>
    </w:p>
    <w:p w:rsidR="00945FB0" w:rsidRDefault="00945FB0" w:rsidP="00384EE0">
      <w:pPr>
        <w:pStyle w:val="ListParagraph"/>
        <w:numPr>
          <w:ilvl w:val="0"/>
          <w:numId w:val="26"/>
        </w:numPr>
        <w:tabs>
          <w:tab w:val="left" w:pos="462"/>
        </w:tabs>
        <w:autoSpaceDE w:val="0"/>
        <w:autoSpaceDN w:val="0"/>
        <w:spacing w:before="11" w:line="256" w:lineRule="auto"/>
        <w:ind w:right="929" w:firstLine="0"/>
        <w:contextualSpacing w:val="0"/>
        <w:rPr>
          <w:sz w:val="21"/>
        </w:rPr>
      </w:pPr>
      <w:r>
        <w:rPr>
          <w:spacing w:val="-4"/>
          <w:w w:val="105"/>
          <w:sz w:val="21"/>
        </w:rPr>
        <w:t xml:space="preserve">Examine </w:t>
      </w:r>
      <w:r>
        <w:rPr>
          <w:w w:val="105"/>
          <w:sz w:val="21"/>
        </w:rPr>
        <w:t xml:space="preserve">how staff can work across services working on joint </w:t>
      </w:r>
      <w:r>
        <w:rPr>
          <w:spacing w:val="-3"/>
          <w:w w:val="105"/>
          <w:sz w:val="21"/>
        </w:rPr>
        <w:t xml:space="preserve">outcomes </w:t>
      </w:r>
      <w:r>
        <w:rPr>
          <w:w w:val="105"/>
          <w:sz w:val="21"/>
        </w:rPr>
        <w:t xml:space="preserve">around </w:t>
      </w:r>
      <w:r>
        <w:rPr>
          <w:spacing w:val="-3"/>
          <w:w w:val="105"/>
          <w:sz w:val="21"/>
        </w:rPr>
        <w:t xml:space="preserve">exploring </w:t>
      </w:r>
      <w:r>
        <w:rPr>
          <w:w w:val="105"/>
          <w:sz w:val="21"/>
        </w:rPr>
        <w:t xml:space="preserve">new ways to deliver services with a citizen focus. </w:t>
      </w:r>
      <w:r w:rsidRPr="00F507DD">
        <w:rPr>
          <w:w w:val="105"/>
          <w:sz w:val="21"/>
          <w:highlight w:val="green"/>
        </w:rPr>
        <w:t>There will also be real value in sharing lessons learnt in good practice across the</w:t>
      </w:r>
      <w:r w:rsidRPr="00F507DD">
        <w:rPr>
          <w:spacing w:val="-15"/>
          <w:w w:val="105"/>
          <w:sz w:val="21"/>
          <w:highlight w:val="green"/>
        </w:rPr>
        <w:t xml:space="preserve"> </w:t>
      </w:r>
      <w:r w:rsidRPr="00F507DD">
        <w:rPr>
          <w:w w:val="105"/>
          <w:sz w:val="21"/>
          <w:highlight w:val="green"/>
        </w:rPr>
        <w:t>council.</w:t>
      </w:r>
    </w:p>
    <w:p w:rsidR="00945FB0" w:rsidRDefault="00945FB0" w:rsidP="00945FB0">
      <w:pPr>
        <w:pStyle w:val="BodyText"/>
        <w:spacing w:before="3"/>
        <w:rPr>
          <w:sz w:val="19"/>
        </w:rPr>
      </w:pPr>
    </w:p>
    <w:p w:rsidR="00945FB0" w:rsidRDefault="00945FB0" w:rsidP="00945FB0">
      <w:pPr>
        <w:pStyle w:val="Heading2"/>
      </w:pPr>
      <w:r>
        <w:rPr>
          <w:color w:val="FF5858"/>
          <w:w w:val="105"/>
        </w:rPr>
        <w:t>Digital skills</w:t>
      </w:r>
    </w:p>
    <w:p w:rsidR="00945FB0" w:rsidRPr="00F507DD" w:rsidRDefault="00945FB0" w:rsidP="00384EE0">
      <w:pPr>
        <w:pStyle w:val="ListParagraph"/>
        <w:numPr>
          <w:ilvl w:val="0"/>
          <w:numId w:val="26"/>
        </w:numPr>
        <w:tabs>
          <w:tab w:val="left" w:pos="462"/>
        </w:tabs>
        <w:autoSpaceDE w:val="0"/>
        <w:autoSpaceDN w:val="0"/>
        <w:spacing w:before="11" w:line="249" w:lineRule="auto"/>
        <w:ind w:right="893" w:firstLine="0"/>
        <w:contextualSpacing w:val="0"/>
        <w:rPr>
          <w:sz w:val="21"/>
          <w:highlight w:val="green"/>
        </w:rPr>
      </w:pPr>
      <w:r w:rsidRPr="00F507DD">
        <w:rPr>
          <w:w w:val="105"/>
          <w:sz w:val="21"/>
          <w:highlight w:val="green"/>
        </w:rPr>
        <w:t>Ensure there is an up to date skills gap analysis of all skills including digital, data and technology skills is essential for future planning. Understanding the current and future requirements and creating a core competency of essential digital skills for all staff will be</w:t>
      </w:r>
      <w:r w:rsidRPr="00F507DD">
        <w:rPr>
          <w:spacing w:val="-45"/>
          <w:w w:val="105"/>
          <w:sz w:val="21"/>
          <w:highlight w:val="green"/>
        </w:rPr>
        <w:t xml:space="preserve"> </w:t>
      </w:r>
      <w:r w:rsidRPr="00F507DD">
        <w:rPr>
          <w:w w:val="105"/>
          <w:sz w:val="21"/>
          <w:highlight w:val="green"/>
        </w:rPr>
        <w:t>an important aspect of workforce</w:t>
      </w:r>
      <w:r w:rsidRPr="00F507DD">
        <w:rPr>
          <w:spacing w:val="46"/>
          <w:w w:val="105"/>
          <w:sz w:val="21"/>
          <w:highlight w:val="green"/>
        </w:rPr>
        <w:t xml:space="preserve"> </w:t>
      </w:r>
      <w:r w:rsidRPr="00F507DD">
        <w:rPr>
          <w:w w:val="105"/>
          <w:sz w:val="21"/>
          <w:highlight w:val="green"/>
        </w:rPr>
        <w:t>planning.</w:t>
      </w:r>
    </w:p>
    <w:p w:rsidR="00945FB0" w:rsidRDefault="00945FB0" w:rsidP="00945FB0">
      <w:pPr>
        <w:pStyle w:val="BodyText"/>
        <w:spacing w:before="3"/>
      </w:pPr>
    </w:p>
    <w:p w:rsidR="00945FB0" w:rsidRDefault="00945FB0" w:rsidP="00945FB0">
      <w:pPr>
        <w:pStyle w:val="Heading2"/>
      </w:pPr>
      <w:r>
        <w:rPr>
          <w:color w:val="FF5858"/>
          <w:w w:val="105"/>
        </w:rPr>
        <w:t>Digital culture</w:t>
      </w:r>
    </w:p>
    <w:p w:rsidR="00945FB0" w:rsidRPr="00045935" w:rsidRDefault="00945FB0" w:rsidP="00384EE0">
      <w:pPr>
        <w:pStyle w:val="ListParagraph"/>
        <w:numPr>
          <w:ilvl w:val="0"/>
          <w:numId w:val="26"/>
        </w:numPr>
        <w:tabs>
          <w:tab w:val="left" w:pos="462"/>
        </w:tabs>
        <w:autoSpaceDE w:val="0"/>
        <w:autoSpaceDN w:val="0"/>
        <w:spacing w:before="11" w:line="252" w:lineRule="auto"/>
        <w:ind w:right="788" w:firstLine="0"/>
        <w:contextualSpacing w:val="0"/>
        <w:rPr>
          <w:sz w:val="21"/>
          <w:highlight w:val="green"/>
        </w:rPr>
      </w:pPr>
      <w:r>
        <w:rPr>
          <w:w w:val="105"/>
          <w:sz w:val="21"/>
        </w:rPr>
        <w:t xml:space="preserve">There is a very </w:t>
      </w:r>
      <w:r>
        <w:rPr>
          <w:spacing w:val="-3"/>
          <w:w w:val="105"/>
          <w:sz w:val="21"/>
        </w:rPr>
        <w:t xml:space="preserve">committed </w:t>
      </w:r>
      <w:r>
        <w:rPr>
          <w:w w:val="105"/>
          <w:sz w:val="21"/>
        </w:rPr>
        <w:t xml:space="preserve">workforce and strong people culture within </w:t>
      </w:r>
      <w:r>
        <w:rPr>
          <w:spacing w:val="-3"/>
          <w:w w:val="105"/>
          <w:sz w:val="21"/>
        </w:rPr>
        <w:t xml:space="preserve">Argyll </w:t>
      </w:r>
      <w:r>
        <w:rPr>
          <w:w w:val="105"/>
          <w:sz w:val="21"/>
        </w:rPr>
        <w:t xml:space="preserve">and Bute. </w:t>
      </w:r>
      <w:r>
        <w:rPr>
          <w:spacing w:val="-7"/>
          <w:w w:val="105"/>
          <w:sz w:val="21"/>
        </w:rPr>
        <w:t xml:space="preserve">It </w:t>
      </w:r>
      <w:r>
        <w:rPr>
          <w:w w:val="105"/>
          <w:sz w:val="21"/>
        </w:rPr>
        <w:t xml:space="preserve">is important to plan for the impact of digital on the workforce and the need to support staff to embrace continual learning/ role changes and encourage creativity away from </w:t>
      </w:r>
      <w:r>
        <w:rPr>
          <w:spacing w:val="-3"/>
          <w:w w:val="105"/>
          <w:sz w:val="21"/>
        </w:rPr>
        <w:t xml:space="preserve">fixed </w:t>
      </w:r>
      <w:r>
        <w:rPr>
          <w:w w:val="105"/>
          <w:sz w:val="21"/>
        </w:rPr>
        <w:t xml:space="preserve">specialisms (and there is real acceptance of this from the top around an employer for life as opposed to a job for life). A review of current offerings and approach to self-learning should be undertaken. </w:t>
      </w:r>
      <w:r>
        <w:rPr>
          <w:spacing w:val="-6"/>
          <w:w w:val="105"/>
          <w:sz w:val="21"/>
        </w:rPr>
        <w:t xml:space="preserve">It </w:t>
      </w:r>
      <w:r>
        <w:rPr>
          <w:w w:val="105"/>
          <w:sz w:val="21"/>
        </w:rPr>
        <w:t xml:space="preserve">would be helpful to review the </w:t>
      </w:r>
      <w:r>
        <w:rPr>
          <w:spacing w:val="-4"/>
          <w:w w:val="105"/>
          <w:sz w:val="21"/>
        </w:rPr>
        <w:t xml:space="preserve">programmes </w:t>
      </w:r>
      <w:r>
        <w:rPr>
          <w:w w:val="105"/>
          <w:sz w:val="21"/>
        </w:rPr>
        <w:t xml:space="preserve">offered to staff to support the cultural shift required to </w:t>
      </w:r>
      <w:r>
        <w:rPr>
          <w:spacing w:val="-3"/>
          <w:w w:val="105"/>
          <w:sz w:val="21"/>
        </w:rPr>
        <w:t xml:space="preserve">move </w:t>
      </w:r>
      <w:r>
        <w:rPr>
          <w:w w:val="105"/>
          <w:sz w:val="21"/>
        </w:rPr>
        <w:t>to new ways of service delivery</w:t>
      </w:r>
      <w:r w:rsidRPr="00045935">
        <w:rPr>
          <w:w w:val="105"/>
          <w:sz w:val="21"/>
          <w:highlight w:val="green"/>
        </w:rPr>
        <w:t xml:space="preserve">. Many councils are creating digital </w:t>
      </w:r>
      <w:r w:rsidRPr="00045935">
        <w:rPr>
          <w:spacing w:val="-3"/>
          <w:w w:val="105"/>
          <w:sz w:val="21"/>
          <w:highlight w:val="green"/>
        </w:rPr>
        <w:t xml:space="preserve">champions </w:t>
      </w:r>
      <w:r w:rsidRPr="00045935">
        <w:rPr>
          <w:w w:val="105"/>
          <w:sz w:val="21"/>
          <w:highlight w:val="green"/>
        </w:rPr>
        <w:t>or buddies to support staff with digital skills and help reassure staff through periods of</w:t>
      </w:r>
      <w:r w:rsidRPr="00045935">
        <w:rPr>
          <w:spacing w:val="26"/>
          <w:w w:val="105"/>
          <w:sz w:val="21"/>
          <w:highlight w:val="green"/>
        </w:rPr>
        <w:t xml:space="preserve"> </w:t>
      </w:r>
      <w:r w:rsidRPr="00045935">
        <w:rPr>
          <w:w w:val="105"/>
          <w:sz w:val="21"/>
          <w:highlight w:val="green"/>
        </w:rPr>
        <w:t>change.</w:t>
      </w:r>
    </w:p>
    <w:p w:rsidR="00945FB0" w:rsidRDefault="00945FB0" w:rsidP="00945FB0">
      <w:pPr>
        <w:pStyle w:val="BodyText"/>
        <w:rPr>
          <w:sz w:val="20"/>
        </w:rPr>
      </w:pPr>
    </w:p>
    <w:p w:rsidR="00945FB0" w:rsidRDefault="00945FB0" w:rsidP="00945FB0">
      <w:pPr>
        <w:pStyle w:val="BodyText"/>
        <w:spacing w:before="9"/>
        <w:rPr>
          <w:sz w:val="19"/>
        </w:rPr>
      </w:pPr>
      <w:r>
        <w:rPr>
          <w:noProof/>
          <w:lang w:eastAsia="en-GB"/>
        </w:rPr>
        <mc:AlternateContent>
          <mc:Choice Requires="wpg">
            <w:drawing>
              <wp:anchor distT="0" distB="0" distL="0" distR="0" simplePos="0" relativeHeight="251660288" behindDoc="0" locked="0" layoutInCell="1" allowOverlap="1">
                <wp:simplePos x="0" y="0"/>
                <wp:positionH relativeFrom="page">
                  <wp:posOffset>847090</wp:posOffset>
                </wp:positionH>
                <wp:positionV relativeFrom="paragraph">
                  <wp:posOffset>169545</wp:posOffset>
                </wp:positionV>
                <wp:extent cx="5873750" cy="2516505"/>
                <wp:effectExtent l="8890" t="9525" r="3810" b="762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516505"/>
                          <a:chOff x="1334" y="267"/>
                          <a:chExt cx="9250" cy="3963"/>
                        </a:xfrm>
                      </wpg:grpSpPr>
                      <wps:wsp>
                        <wps:cNvPr id="82" name="Rectangle 57"/>
                        <wps:cNvSpPr>
                          <a:spLocks noChangeArrowheads="1"/>
                        </wps:cNvSpPr>
                        <wps:spPr bwMode="auto">
                          <a:xfrm>
                            <a:off x="1333" y="26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58"/>
                        <wps:cNvSpPr>
                          <a:spLocks noChangeArrowheads="1"/>
                        </wps:cNvSpPr>
                        <wps:spPr bwMode="auto">
                          <a:xfrm>
                            <a:off x="1333" y="26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59"/>
                        <wps:cNvCnPr>
                          <a:cxnSpLocks noChangeShapeType="1"/>
                        </wps:cNvCnPr>
                        <wps:spPr bwMode="auto">
                          <a:xfrm>
                            <a:off x="1346" y="273"/>
                            <a:ext cx="922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60"/>
                        <wps:cNvSpPr>
                          <a:spLocks noChangeArrowheads="1"/>
                        </wps:cNvSpPr>
                        <wps:spPr bwMode="auto">
                          <a:xfrm>
                            <a:off x="10570" y="26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1"/>
                        <wps:cNvSpPr>
                          <a:spLocks noChangeArrowheads="1"/>
                        </wps:cNvSpPr>
                        <wps:spPr bwMode="auto">
                          <a:xfrm>
                            <a:off x="10570" y="267"/>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62"/>
                        <wps:cNvCnPr>
                          <a:cxnSpLocks noChangeShapeType="1"/>
                        </wps:cNvCnPr>
                        <wps:spPr bwMode="auto">
                          <a:xfrm>
                            <a:off x="1340" y="279"/>
                            <a:ext cx="0" cy="25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63"/>
                        <wps:cNvCnPr>
                          <a:cxnSpLocks noChangeShapeType="1"/>
                        </wps:cNvCnPr>
                        <wps:spPr bwMode="auto">
                          <a:xfrm>
                            <a:off x="10577" y="279"/>
                            <a:ext cx="0" cy="252"/>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64"/>
                        <wps:cNvCnPr>
                          <a:cxnSpLocks noChangeShapeType="1"/>
                        </wps:cNvCnPr>
                        <wps:spPr bwMode="auto">
                          <a:xfrm>
                            <a:off x="1340" y="531"/>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65"/>
                        <wps:cNvCnPr>
                          <a:cxnSpLocks noChangeShapeType="1"/>
                        </wps:cNvCnPr>
                        <wps:spPr bwMode="auto">
                          <a:xfrm>
                            <a:off x="10577" y="531"/>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66"/>
                        <wps:cNvCnPr>
                          <a:cxnSpLocks noChangeShapeType="1"/>
                        </wps:cNvCnPr>
                        <wps:spPr bwMode="auto">
                          <a:xfrm>
                            <a:off x="1340" y="760"/>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67"/>
                        <wps:cNvCnPr>
                          <a:cxnSpLocks noChangeShapeType="1"/>
                        </wps:cNvCnPr>
                        <wps:spPr bwMode="auto">
                          <a:xfrm>
                            <a:off x="10577" y="760"/>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68"/>
                        <wps:cNvCnPr>
                          <a:cxnSpLocks noChangeShapeType="1"/>
                        </wps:cNvCnPr>
                        <wps:spPr bwMode="auto">
                          <a:xfrm>
                            <a:off x="1340" y="988"/>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69"/>
                        <wps:cNvCnPr>
                          <a:cxnSpLocks noChangeShapeType="1"/>
                        </wps:cNvCnPr>
                        <wps:spPr bwMode="auto">
                          <a:xfrm>
                            <a:off x="10577" y="988"/>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Line 70"/>
                        <wps:cNvCnPr>
                          <a:cxnSpLocks noChangeShapeType="1"/>
                        </wps:cNvCnPr>
                        <wps:spPr bwMode="auto">
                          <a:xfrm>
                            <a:off x="1340" y="1216"/>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71"/>
                        <wps:cNvCnPr>
                          <a:cxnSpLocks noChangeShapeType="1"/>
                        </wps:cNvCnPr>
                        <wps:spPr bwMode="auto">
                          <a:xfrm>
                            <a:off x="10577" y="1216"/>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Line 72"/>
                        <wps:cNvCnPr>
                          <a:cxnSpLocks noChangeShapeType="1"/>
                        </wps:cNvCnPr>
                        <wps:spPr bwMode="auto">
                          <a:xfrm>
                            <a:off x="1340" y="1456"/>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73"/>
                        <wps:cNvCnPr>
                          <a:cxnSpLocks noChangeShapeType="1"/>
                        </wps:cNvCnPr>
                        <wps:spPr bwMode="auto">
                          <a:xfrm>
                            <a:off x="10577" y="1456"/>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74"/>
                        <wps:cNvCnPr>
                          <a:cxnSpLocks noChangeShapeType="1"/>
                        </wps:cNvCnPr>
                        <wps:spPr bwMode="auto">
                          <a:xfrm>
                            <a:off x="1340" y="1684"/>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75"/>
                        <wps:cNvCnPr>
                          <a:cxnSpLocks noChangeShapeType="1"/>
                        </wps:cNvCnPr>
                        <wps:spPr bwMode="auto">
                          <a:xfrm>
                            <a:off x="10577" y="1684"/>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76"/>
                        <wps:cNvCnPr>
                          <a:cxnSpLocks noChangeShapeType="1"/>
                        </wps:cNvCnPr>
                        <wps:spPr bwMode="auto">
                          <a:xfrm>
                            <a:off x="1340" y="1912"/>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77"/>
                        <wps:cNvCnPr>
                          <a:cxnSpLocks noChangeShapeType="1"/>
                        </wps:cNvCnPr>
                        <wps:spPr bwMode="auto">
                          <a:xfrm>
                            <a:off x="10577" y="1912"/>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78"/>
                        <wps:cNvCnPr>
                          <a:cxnSpLocks noChangeShapeType="1"/>
                        </wps:cNvCnPr>
                        <wps:spPr bwMode="auto">
                          <a:xfrm>
                            <a:off x="1340" y="2141"/>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79"/>
                        <wps:cNvCnPr>
                          <a:cxnSpLocks noChangeShapeType="1"/>
                        </wps:cNvCnPr>
                        <wps:spPr bwMode="auto">
                          <a:xfrm>
                            <a:off x="10577" y="2141"/>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80"/>
                        <wps:cNvCnPr>
                          <a:cxnSpLocks noChangeShapeType="1"/>
                        </wps:cNvCnPr>
                        <wps:spPr bwMode="auto">
                          <a:xfrm>
                            <a:off x="1340" y="2369"/>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81"/>
                        <wps:cNvCnPr>
                          <a:cxnSpLocks noChangeShapeType="1"/>
                        </wps:cNvCnPr>
                        <wps:spPr bwMode="auto">
                          <a:xfrm>
                            <a:off x="10577" y="2369"/>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82"/>
                        <wps:cNvCnPr>
                          <a:cxnSpLocks noChangeShapeType="1"/>
                        </wps:cNvCnPr>
                        <wps:spPr bwMode="auto">
                          <a:xfrm>
                            <a:off x="1340" y="2597"/>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83"/>
                        <wps:cNvCnPr>
                          <a:cxnSpLocks noChangeShapeType="1"/>
                        </wps:cNvCnPr>
                        <wps:spPr bwMode="auto">
                          <a:xfrm>
                            <a:off x="10577" y="2597"/>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84"/>
                        <wps:cNvCnPr>
                          <a:cxnSpLocks noChangeShapeType="1"/>
                        </wps:cNvCnPr>
                        <wps:spPr bwMode="auto">
                          <a:xfrm>
                            <a:off x="1340" y="2837"/>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85"/>
                        <wps:cNvCnPr>
                          <a:cxnSpLocks noChangeShapeType="1"/>
                        </wps:cNvCnPr>
                        <wps:spPr bwMode="auto">
                          <a:xfrm>
                            <a:off x="10577" y="2837"/>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Line 86"/>
                        <wps:cNvCnPr>
                          <a:cxnSpLocks noChangeShapeType="1"/>
                        </wps:cNvCnPr>
                        <wps:spPr bwMode="auto">
                          <a:xfrm>
                            <a:off x="1340" y="3065"/>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87"/>
                        <wps:cNvCnPr>
                          <a:cxnSpLocks noChangeShapeType="1"/>
                        </wps:cNvCnPr>
                        <wps:spPr bwMode="auto">
                          <a:xfrm>
                            <a:off x="10577" y="3065"/>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 name="Line 88"/>
                        <wps:cNvCnPr>
                          <a:cxnSpLocks noChangeShapeType="1"/>
                        </wps:cNvCnPr>
                        <wps:spPr bwMode="auto">
                          <a:xfrm>
                            <a:off x="1340" y="3293"/>
                            <a:ext cx="0" cy="253"/>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89"/>
                        <wps:cNvCnPr>
                          <a:cxnSpLocks noChangeShapeType="1"/>
                        </wps:cNvCnPr>
                        <wps:spPr bwMode="auto">
                          <a:xfrm>
                            <a:off x="10577" y="3293"/>
                            <a:ext cx="0" cy="253"/>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90"/>
                        <wps:cNvCnPr>
                          <a:cxnSpLocks noChangeShapeType="1"/>
                        </wps:cNvCnPr>
                        <wps:spPr bwMode="auto">
                          <a:xfrm>
                            <a:off x="1340" y="3546"/>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91"/>
                        <wps:cNvCnPr>
                          <a:cxnSpLocks noChangeShapeType="1"/>
                        </wps:cNvCnPr>
                        <wps:spPr bwMode="auto">
                          <a:xfrm>
                            <a:off x="10577" y="3546"/>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92"/>
                        <wps:cNvCnPr>
                          <a:cxnSpLocks noChangeShapeType="1"/>
                        </wps:cNvCnPr>
                        <wps:spPr bwMode="auto">
                          <a:xfrm>
                            <a:off x="1340" y="3774"/>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93"/>
                        <wps:cNvCnPr>
                          <a:cxnSpLocks noChangeShapeType="1"/>
                        </wps:cNvCnPr>
                        <wps:spPr bwMode="auto">
                          <a:xfrm>
                            <a:off x="10577" y="3774"/>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94"/>
                        <wps:cNvCnPr>
                          <a:cxnSpLocks noChangeShapeType="1"/>
                        </wps:cNvCnPr>
                        <wps:spPr bwMode="auto">
                          <a:xfrm>
                            <a:off x="1340" y="4002"/>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95"/>
                        <wps:cNvCnPr>
                          <a:cxnSpLocks noChangeShapeType="1"/>
                        </wps:cNvCnPr>
                        <wps:spPr bwMode="auto">
                          <a:xfrm>
                            <a:off x="10577" y="4002"/>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Text Box 96"/>
                        <wps:cNvSpPr txBox="1">
                          <a:spLocks noChangeArrowheads="1"/>
                        </wps:cNvSpPr>
                        <wps:spPr bwMode="auto">
                          <a:xfrm>
                            <a:off x="1333" y="267"/>
                            <a:ext cx="9250" cy="3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A6" w:rsidRDefault="00FA7CA6" w:rsidP="00945FB0">
                              <w:pPr>
                                <w:spacing w:before="16"/>
                                <w:ind w:left="108"/>
                                <w:rPr>
                                  <w:b/>
                                  <w:i/>
                                  <w:sz w:val="20"/>
                                </w:rPr>
                              </w:pPr>
                              <w:r>
                                <w:rPr>
                                  <w:b/>
                                  <w:i/>
                                  <w:color w:val="FF5858"/>
                                  <w:sz w:val="20"/>
                                </w:rPr>
                                <w:t>GOOD PRACTICE- LOOK AT OTHERS IN THESE AREAS</w:t>
                              </w:r>
                            </w:p>
                            <w:p w:rsidR="00FA7CA6" w:rsidRDefault="00FA7CA6" w:rsidP="00945FB0">
                              <w:pPr>
                                <w:spacing w:before="11" w:line="229" w:lineRule="exact"/>
                                <w:ind w:left="108"/>
                                <w:rPr>
                                  <w:b/>
                                  <w:i/>
                                  <w:sz w:val="20"/>
                                </w:rPr>
                              </w:pPr>
                              <w:r>
                                <w:rPr>
                                  <w:b/>
                                  <w:i/>
                                  <w:color w:val="FF5858"/>
                                  <w:sz w:val="20"/>
                                </w:rPr>
                                <w:t>Digital Leadership</w:t>
                              </w:r>
                            </w:p>
                            <w:p w:rsidR="00FA7CA6" w:rsidRDefault="00FA7CA6" w:rsidP="00945FB0">
                              <w:pPr>
                                <w:ind w:left="108"/>
                                <w:rPr>
                                  <w:i/>
                                  <w:sz w:val="20"/>
                                </w:rPr>
                              </w:pPr>
                              <w:r>
                                <w:rPr>
                                  <w:i/>
                                  <w:sz w:val="20"/>
                                </w:rPr>
                                <w:t>Aberdeen City Council coaching and mentoring leaders and bringing in art of possible to test thinking (part of digital leadership programme)</w:t>
                              </w:r>
                            </w:p>
                            <w:p w:rsidR="00FA7CA6" w:rsidRDefault="00FA7CA6" w:rsidP="00945FB0">
                              <w:pPr>
                                <w:spacing w:before="5"/>
                                <w:rPr>
                                  <w:sz w:val="20"/>
                                </w:rPr>
                              </w:pPr>
                            </w:p>
                            <w:p w:rsidR="00FA7CA6" w:rsidRDefault="00FA7CA6" w:rsidP="00945FB0">
                              <w:pPr>
                                <w:spacing w:line="229" w:lineRule="exact"/>
                                <w:ind w:left="108"/>
                                <w:rPr>
                                  <w:b/>
                                  <w:i/>
                                  <w:sz w:val="20"/>
                                </w:rPr>
                              </w:pPr>
                              <w:r>
                                <w:rPr>
                                  <w:b/>
                                  <w:i/>
                                  <w:color w:val="FF5858"/>
                                  <w:sz w:val="20"/>
                                </w:rPr>
                                <w:t>Office rationalisation and employee empowerment</w:t>
                              </w:r>
                            </w:p>
                            <w:p w:rsidR="00FA7CA6" w:rsidRDefault="00FA7CA6" w:rsidP="00945FB0">
                              <w:pPr>
                                <w:ind w:left="108"/>
                                <w:rPr>
                                  <w:i/>
                                  <w:sz w:val="20"/>
                                </w:rPr>
                              </w:pPr>
                              <w:r>
                                <w:rPr>
                                  <w:i/>
                                  <w:sz w:val="20"/>
                                </w:rPr>
                                <w:t xml:space="preserve">West Dunbartonshire Council office rationalisation and move to workplace of the future </w:t>
                              </w:r>
                              <w:hyperlink r:id="rId21">
                                <w:r>
                                  <w:rPr>
                                    <w:i/>
                                    <w:color w:val="007EAA"/>
                                    <w:sz w:val="20"/>
                                  </w:rPr>
                                  <w:t xml:space="preserve">– video </w:t>
                                </w:r>
                              </w:hyperlink>
                              <w:r>
                                <w:rPr>
                                  <w:i/>
                                  <w:sz w:val="20"/>
                                </w:rPr>
                                <w:t xml:space="preserve">and </w:t>
                              </w:r>
                              <w:hyperlink r:id="rId22">
                                <w:r>
                                  <w:rPr>
                                    <w:i/>
                                    <w:color w:val="007EAA"/>
                                    <w:sz w:val="20"/>
                                  </w:rPr>
                                  <w:t xml:space="preserve">written </w:t>
                                </w:r>
                              </w:hyperlink>
                              <w:r>
                                <w:rPr>
                                  <w:i/>
                                  <w:sz w:val="20"/>
                                </w:rPr>
                                <w:t>case studies</w:t>
                              </w:r>
                            </w:p>
                            <w:p w:rsidR="00FA7CA6" w:rsidRDefault="00FA7CA6" w:rsidP="00945FB0">
                              <w:pPr>
                                <w:spacing w:before="5"/>
                                <w:rPr>
                                  <w:sz w:val="19"/>
                                </w:rPr>
                              </w:pPr>
                            </w:p>
                            <w:p w:rsidR="00FA7CA6" w:rsidRDefault="00FA7CA6" w:rsidP="00945FB0">
                              <w:pPr>
                                <w:spacing w:line="229" w:lineRule="exact"/>
                                <w:ind w:left="108"/>
                                <w:rPr>
                                  <w:b/>
                                  <w:i/>
                                  <w:sz w:val="20"/>
                                </w:rPr>
                              </w:pPr>
                              <w:r>
                                <w:rPr>
                                  <w:b/>
                                  <w:i/>
                                  <w:color w:val="FF5858"/>
                                  <w:sz w:val="20"/>
                                </w:rPr>
                                <w:t>Innovation and agile</w:t>
                              </w:r>
                            </w:p>
                            <w:p w:rsidR="00FA7CA6" w:rsidRDefault="00FA7CA6" w:rsidP="00945FB0">
                              <w:pPr>
                                <w:spacing w:line="244" w:lineRule="auto"/>
                                <w:ind w:left="108" w:right="239"/>
                                <w:rPr>
                                  <w:i/>
                                  <w:sz w:val="20"/>
                                </w:rPr>
                              </w:pPr>
                              <w:hyperlink r:id="rId23">
                                <w:r>
                                  <w:rPr>
                                    <w:i/>
                                    <w:color w:val="007EAA"/>
                                    <w:sz w:val="20"/>
                                  </w:rPr>
                                  <w:t xml:space="preserve">City </w:t>
                                </w:r>
                                <w:r>
                                  <w:rPr>
                                    <w:i/>
                                    <w:color w:val="007EAA"/>
                                    <w:spacing w:val="-3"/>
                                    <w:sz w:val="20"/>
                                  </w:rPr>
                                  <w:t xml:space="preserve">of </w:t>
                                </w:r>
                                <w:r>
                                  <w:rPr>
                                    <w:i/>
                                    <w:color w:val="007EAA"/>
                                    <w:spacing w:val="-5"/>
                                    <w:sz w:val="20"/>
                                  </w:rPr>
                                  <w:t xml:space="preserve">Edinburgh </w:t>
                                </w:r>
                                <w:r>
                                  <w:rPr>
                                    <w:i/>
                                    <w:color w:val="007EAA"/>
                                    <w:spacing w:val="-3"/>
                                    <w:sz w:val="20"/>
                                  </w:rPr>
                                  <w:t xml:space="preserve">Council </w:t>
                                </w:r>
                                <w:r>
                                  <w:rPr>
                                    <w:i/>
                                    <w:color w:val="007EAA"/>
                                    <w:sz w:val="20"/>
                                  </w:rPr>
                                  <w:t xml:space="preserve">work </w:t>
                                </w:r>
                                <w:r>
                                  <w:rPr>
                                    <w:i/>
                                    <w:color w:val="007EAA"/>
                                    <w:spacing w:val="-3"/>
                                    <w:sz w:val="20"/>
                                  </w:rPr>
                                  <w:t>on innovation</w:t>
                                </w:r>
                                <w:proofErr w:type="gramStart"/>
                                <w:r>
                                  <w:rPr>
                                    <w:i/>
                                    <w:spacing w:val="-3"/>
                                    <w:sz w:val="20"/>
                                  </w:rPr>
                                  <w:t xml:space="preserve">,  </w:t>
                                </w:r>
                                <w:proofErr w:type="gramEnd"/>
                              </w:hyperlink>
                              <w:r>
                                <w:rPr>
                                  <w:i/>
                                  <w:sz w:val="20"/>
                                </w:rPr>
                                <w:t xml:space="preserve">creating </w:t>
                              </w:r>
                              <w:hyperlink r:id="rId24">
                                <w:r>
                                  <w:rPr>
                                    <w:i/>
                                    <w:color w:val="007EAA"/>
                                    <w:spacing w:val="-5"/>
                                    <w:sz w:val="20"/>
                                  </w:rPr>
                                  <w:t xml:space="preserve">Edinburgh  </w:t>
                                </w:r>
                                <w:r>
                                  <w:rPr>
                                    <w:i/>
                                    <w:color w:val="007EAA"/>
                                    <w:sz w:val="20"/>
                                  </w:rPr>
                                  <w:t xml:space="preserve">living </w:t>
                                </w:r>
                                <w:r>
                                  <w:rPr>
                                    <w:i/>
                                    <w:color w:val="007EAA"/>
                                    <w:spacing w:val="-3"/>
                                    <w:sz w:val="20"/>
                                  </w:rPr>
                                  <w:t xml:space="preserve">lab. </w:t>
                                </w:r>
                              </w:hyperlink>
                              <w:r>
                                <w:rPr>
                                  <w:i/>
                                  <w:spacing w:val="-5"/>
                                  <w:sz w:val="20"/>
                                </w:rPr>
                                <w:t xml:space="preserve">Agile  </w:t>
                              </w:r>
                              <w:r>
                                <w:rPr>
                                  <w:i/>
                                  <w:sz w:val="20"/>
                                </w:rPr>
                                <w:t xml:space="preserve">used in </w:t>
                              </w:r>
                              <w:hyperlink r:id="rId25">
                                <w:r>
                                  <w:rPr>
                                    <w:i/>
                                    <w:color w:val="007EAA"/>
                                    <w:sz w:val="20"/>
                                  </w:rPr>
                                  <w:t>Fife</w:t>
                                </w:r>
                              </w:hyperlink>
                              <w:r>
                                <w:rPr>
                                  <w:i/>
                                  <w:color w:val="007EAA"/>
                                  <w:sz w:val="20"/>
                                </w:rPr>
                                <w:t xml:space="preserve"> </w:t>
                              </w:r>
                              <w:hyperlink r:id="rId26">
                                <w:r>
                                  <w:rPr>
                                    <w:i/>
                                    <w:color w:val="007EAA"/>
                                    <w:sz w:val="20"/>
                                  </w:rPr>
                                  <w:t>Council</w:t>
                                </w:r>
                              </w:hyperlink>
                              <w:r>
                                <w:rPr>
                                  <w:i/>
                                  <w:sz w:val="20"/>
                                </w:rPr>
                                <w:t xml:space="preserve">, </w:t>
                              </w:r>
                              <w:hyperlink r:id="rId27">
                                <w:r>
                                  <w:rPr>
                                    <w:i/>
                                    <w:color w:val="007EAA"/>
                                    <w:spacing w:val="-7"/>
                                    <w:sz w:val="20"/>
                                  </w:rPr>
                                  <w:t xml:space="preserve">Angus </w:t>
                                </w:r>
                                <w:r>
                                  <w:rPr>
                                    <w:i/>
                                    <w:color w:val="007EAA"/>
                                    <w:sz w:val="20"/>
                                  </w:rPr>
                                  <w:t>Council</w:t>
                                </w:r>
                              </w:hyperlink>
                              <w:r>
                                <w:rPr>
                                  <w:i/>
                                  <w:sz w:val="20"/>
                                </w:rPr>
                                <w:t xml:space="preserve">, </w:t>
                              </w:r>
                              <w:hyperlink r:id="rId28">
                                <w:r>
                                  <w:rPr>
                                    <w:i/>
                                    <w:color w:val="007EAA"/>
                                    <w:sz w:val="20"/>
                                  </w:rPr>
                                  <w:t xml:space="preserve">Renfrewshire </w:t>
                                </w:r>
                                <w:r>
                                  <w:rPr>
                                    <w:i/>
                                    <w:color w:val="007EAA"/>
                                    <w:spacing w:val="-3"/>
                                    <w:sz w:val="20"/>
                                  </w:rPr>
                                  <w:t xml:space="preserve">Council </w:t>
                                </w:r>
                              </w:hyperlink>
                              <w:r>
                                <w:rPr>
                                  <w:i/>
                                  <w:spacing w:val="-4"/>
                                  <w:sz w:val="20"/>
                                </w:rPr>
                                <w:t xml:space="preserve">and </w:t>
                              </w:r>
                              <w:hyperlink r:id="rId29">
                                <w:r>
                                  <w:rPr>
                                    <w:i/>
                                    <w:color w:val="007EAA"/>
                                    <w:sz w:val="20"/>
                                  </w:rPr>
                                  <w:t>Orkney Islands Council</w:t>
                                </w:r>
                              </w:hyperlink>
                              <w:r>
                                <w:rPr>
                                  <w:i/>
                                  <w:sz w:val="20"/>
                                </w:rPr>
                                <w:t xml:space="preserve">. </w:t>
                              </w:r>
                              <w:proofErr w:type="gramStart"/>
                              <w:r>
                                <w:rPr>
                                  <w:i/>
                                  <w:spacing w:val="-5"/>
                                  <w:sz w:val="20"/>
                                </w:rPr>
                                <w:t xml:space="preserve">Agile  </w:t>
                              </w:r>
                              <w:r>
                                <w:rPr>
                                  <w:i/>
                                  <w:spacing w:val="-4"/>
                                  <w:sz w:val="20"/>
                                </w:rPr>
                                <w:t>webinar</w:t>
                              </w:r>
                              <w:proofErr w:type="gramEnd"/>
                              <w:r>
                                <w:rPr>
                                  <w:i/>
                                  <w:spacing w:val="-4"/>
                                  <w:sz w:val="20"/>
                                </w:rPr>
                                <w:t xml:space="preserve"> </w:t>
                              </w:r>
                              <w:r>
                                <w:rPr>
                                  <w:i/>
                                  <w:sz w:val="20"/>
                                </w:rPr>
                                <w:t xml:space="preserve">will </w:t>
                              </w:r>
                              <w:r>
                                <w:rPr>
                                  <w:i/>
                                  <w:spacing w:val="-3"/>
                                  <w:sz w:val="20"/>
                                </w:rPr>
                                <w:t xml:space="preserve">be held </w:t>
                              </w:r>
                              <w:r>
                                <w:rPr>
                                  <w:i/>
                                  <w:sz w:val="20"/>
                                </w:rPr>
                                <w:t>4</w:t>
                              </w:r>
                              <w:r>
                                <w:rPr>
                                  <w:i/>
                                  <w:spacing w:val="-1"/>
                                  <w:sz w:val="20"/>
                                </w:rPr>
                                <w:t xml:space="preserve"> </w:t>
                              </w:r>
                              <w:r>
                                <w:rPr>
                                  <w:i/>
                                  <w:spacing w:val="-3"/>
                                  <w:sz w:val="20"/>
                                </w:rPr>
                                <w:t>December.</w:t>
                              </w:r>
                            </w:p>
                            <w:p w:rsidR="00FA7CA6" w:rsidRDefault="00FA7CA6" w:rsidP="00945FB0">
                              <w:pPr>
                                <w:spacing w:before="3"/>
                                <w:rPr>
                                  <w:sz w:val="21"/>
                                </w:rPr>
                              </w:pPr>
                            </w:p>
                            <w:p w:rsidR="00FA7CA6" w:rsidRDefault="00FA7CA6" w:rsidP="00945FB0">
                              <w:pPr>
                                <w:spacing w:line="229" w:lineRule="exact"/>
                                <w:ind w:left="108"/>
                                <w:rPr>
                                  <w:b/>
                                  <w:i/>
                                  <w:sz w:val="20"/>
                                </w:rPr>
                              </w:pPr>
                              <w:r>
                                <w:rPr>
                                  <w:b/>
                                  <w:i/>
                                  <w:color w:val="FF5858"/>
                                  <w:sz w:val="20"/>
                                </w:rPr>
                                <w:t>Redesigning services- building transformation capability</w:t>
                              </w:r>
                            </w:p>
                            <w:p w:rsidR="00FA7CA6" w:rsidRDefault="00FA7CA6" w:rsidP="00945FB0">
                              <w:pPr>
                                <w:spacing w:line="229" w:lineRule="exact"/>
                                <w:ind w:left="108"/>
                                <w:rPr>
                                  <w:i/>
                                  <w:sz w:val="20"/>
                                </w:rPr>
                              </w:pPr>
                              <w:hyperlink r:id="rId30">
                                <w:r>
                                  <w:rPr>
                                    <w:i/>
                                    <w:color w:val="007EAA"/>
                                    <w:sz w:val="20"/>
                                  </w:rPr>
                                  <w:t xml:space="preserve">Dundee City Council using Service Design </w:t>
                                </w:r>
                              </w:hyperlink>
                              <w:r>
                                <w:rPr>
                                  <w:i/>
                                  <w:sz w:val="20"/>
                                </w:rPr>
                                <w:t>to collaborate across services on joint outcomes.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66.7pt;margin-top:13.35pt;width:462.5pt;height:198.15pt;z-index:251660288;mso-wrap-distance-left:0;mso-wrap-distance-right:0;mso-position-horizontal-relative:page" coordorigin="1334,267" coordsize="9250,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">
                <v:rect id="Rectangle 57" o:spid="_x0000_s1027" style="position:absolute;left:1333;top:26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rect id="Rectangle 58" o:spid="_x0000_s1028" style="position:absolute;left:1333;top:26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59" o:spid="_x0000_s1029" style="position:absolute;visibility:visible;mso-wrap-style:square" from="1346,273" to="1057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nL8UAAADbAAAADwAAAGRycy9kb3ducmV2LnhtbESPT2sCMRTE70K/Q3gFb5q1iMhqXJbS&#10;ggdF1Bbq7bF5+4duXtJNdNdvbwqFHoeZ+Q2zzgbTiht1vrGsYDZNQBAXVjdcKfg4v0+WIHxA1tha&#10;JgV38pBtnkZrTLXt+Ui3U6hEhLBPUUEdgkul9EVNBv3UOuLolbYzGKLsKqk77CPctPIlSRbSYMNx&#10;oUZHrzUV36erUVD27u38NTv8sC4/8+1h7va7cFFq/DzkKxCBhvAf/mtvtYLlHH6/xB8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nL8UAAADbAAAADwAAAAAAAAAA&#10;AAAAAAChAgAAZHJzL2Rvd25yZXYueG1sUEsFBgAAAAAEAAQA+QAAAJMDAAAAAA==&#10;" strokeweight=".6pt"/>
                <v:rect id="Rectangle 60" o:spid="_x0000_s1030" style="position:absolute;left:10570;top:26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rect id="Rectangle 61" o:spid="_x0000_s1031" style="position:absolute;left:10570;top:267;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v:line id="Line 62" o:spid="_x0000_s1032" style="position:absolute;visibility:visible;mso-wrap-style:square" from="1340,279" to="1340,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WMUAAADbAAAADwAAAGRycy9kb3ducmV2LnhtbESPT2sCMRTE70K/Q3gFb5pVxMrWuCyl&#10;gocWqbbQ3h6bt3/o5iVuort+eyMUehxm5jfMOhtMKy7U+caygtk0AUFcWN1wpeDzuJ2sQPiArLG1&#10;TAqu5CHbPIzWmGrb8wddDqESEcI+RQV1CC6V0hc1GfRT64ijV9rOYIiyq6TusI9w08p5kiylwYbj&#10;Qo2OXmoqfg9no6Ds3evxe7Y/sS6/8t1+4d7fwo9S48chfwYRaAj/4b/2TitYPcH9S/w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5WMUAAADbAAAADwAAAAAAAAAA&#10;AAAAAAChAgAAZHJzL2Rvd25yZXYueG1sUEsFBgAAAAAEAAQA+QAAAJMDAAAAAA==&#10;" strokeweight=".6pt"/>
                <v:line id="Line 63" o:spid="_x0000_s1033" style="position:absolute;visibility:visible;mso-wrap-style:square" from="10577,279" to="1057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KsIAAADbAAAADwAAAGRycy9kb3ducmV2LnhtbERPy2rCQBTdF/yH4Qrd1YlFSoiOImLB&#10;hSU0tqC7S+bmgZk708w0Sf++syh0eTjvzW4ynRio961lBctFAoK4tLrlWsHH5fUpBeEDssbOMin4&#10;IQ+77exhg5m2I7/TUIRaxBD2GSpoQnCZlL5syKBfWEccucr2BkOEfS11j2MMN518TpIXabDl2NCg&#10;o0ND5b34Ngqq0R0v12X+xbr63J/ylXs7h5tSj/NpvwYRaAr/4j/3SStI49j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tKsIAAADbAAAADwAAAAAAAAAAAAAA&#10;AAChAgAAZHJzL2Rvd25yZXYueG1sUEsFBgAAAAAEAAQA+QAAAJADAAAAAA==&#10;" strokeweight=".6pt"/>
                <v:line id="Line 64" o:spid="_x0000_s1034" style="position:absolute;visibility:visible;mso-wrap-style:square" from="1340,531" to="1340,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IscUAAADbAAAADwAAAGRycy9kb3ducmV2LnhtbESPT2sCMRTE70K/Q3gFb5pVROzWuCyl&#10;gocWqbbQ3h6bt3/o5iVuort+eyMUehxm5jfMOhtMKy7U+caygtk0AUFcWN1wpeDzuJ2sQPiArLG1&#10;TAqu5CHbPIzWmGrb8wddDqESEcI+RQV1CC6V0hc1GfRT64ijV9rOYIiyq6TusI9w08p5kiylwYbj&#10;Qo2OXmoqfg9no6Ds3evxe7Y/sS6/8t1+4d7fwo9S48chfwYRaAj/4b/2TitYPcH9S/w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NIscUAAADbAAAADwAAAAAAAAAA&#10;AAAAAAChAgAAZHJzL2Rvd25yZXYueG1sUEsFBgAAAAAEAAQA+QAAAJMDAAAAAA==&#10;" strokeweight=".6pt"/>
                <v:line id="Line 65" o:spid="_x0000_s1035" style="position:absolute;visibility:visible;mso-wrap-style:square" from="10577,531" to="10577,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B38cIAAADbAAAADwAAAGRycy9kb3ducmV2LnhtbERPy2oCMRTdC/2HcAvdacYixU6NIqIw&#10;C0V8ge4ukzsPOrlJJ+nM9O+bRaHLw3kvVoNpREetry0rmE4SEMS51TWXCq6X3XgOwgdkjY1lUvBD&#10;HlbLp9ECU217PlF3DqWIIexTVFCF4FIpfV6RQT+xjjhyhW0NhgjbUuoW+xhuGvmaJG/SYM2xoUJH&#10;m4ryz/O3UVD0bnu5T49frIvbOjvO3GEfHkq9PA/rDxCBhvAv/nNnWsF7XB+/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B38cIAAADbAAAADwAAAAAAAAAAAAAA&#10;AAChAgAAZHJzL2Rvd25yZXYueG1sUEsFBgAAAAAEAAQA+QAAAJADAAAAAA==&#10;" strokeweight=".6pt"/>
                <v:line id="Line 66" o:spid="_x0000_s1036" style="position:absolute;visibility:visible;mso-wrap-style:square" from="1340,760" to="134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SasUAAADbAAAADwAAAGRycy9kb3ducmV2LnhtbESPT2sCMRTE74LfIbxCb5rdUopdjSJS&#10;wYNFqi3U22Pz9g/dvMRNdNdvbwqCx2FmfsPMFr1pxIVaX1tWkI4TEMS51TWXCr4P69EEhA/IGhvL&#10;pOBKHhbz4WCGmbYdf9FlH0oRIewzVFCF4DIpfV6RQT+2jjh6hW0NhijbUuoWuwg3jXxJkjdpsOa4&#10;UKGjVUX53/5sFBSd+zj8prsT6+Jnudm9us9tOCr1/NQvpyAC9eERvrc3WsF7Cv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zSasUAAADbAAAADwAAAAAAAAAA&#10;AAAAAAChAgAAZHJzL2Rvd25yZXYueG1sUEsFBgAAAAAEAAQA+QAAAJMDAAAAAA==&#10;" strokeweight=".6pt"/>
                <v:line id="Line 67" o:spid="_x0000_s1037" style="position:absolute;visibility:visible;mso-wrap-style:square" from="10577,760" to="10577,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5MHcUAAADbAAAADwAAAGRycy9kb3ducmV2LnhtbESPT2sCMRTE74V+h/AK3mpWEWlX47KU&#10;FjwoUm1Bb4/N2z+4eUk30V2/vSkUehxm5jfMMhtMK67U+caygsk4AUFcWN1wpeDr8PH8AsIHZI2t&#10;ZVJwIw/Z6vFhiam2PX/SdR8qESHsU1RQh+BSKX1Rk0E/to44eqXtDIYou0rqDvsIN62cJslcGmw4&#10;LtTo6K2m4ry/GAVl794Px8nuh3X5na93M7fdhJNSo6chX4AINIT/8F97rRW8TuH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5MHcUAAADbAAAADwAAAAAAAAAA&#10;AAAAAAChAgAAZHJzL2Rvd25yZXYueG1sUEsFBgAAAAAEAAQA+QAAAJMDAAAAAA==&#10;" strokeweight=".6pt"/>
                <v:line id="Line 68" o:spid="_x0000_s1038" style="position:absolute;visibility:visible;mso-wrap-style:square" from="1340,988" to="1340,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phsUAAADbAAAADwAAAGRycy9kb3ducmV2LnhtbESPW2sCMRSE3wv9D+EUfKtZL5S6GkVE&#10;wQeLVCvo22Fz9oKbk7iJ7vbfN4VCH4eZ+YaZLTpTiwc1vrKsYNBPQBBnVldcKPg6bl7fQfiArLG2&#10;TAq+ycNi/vw0w1Tblj/pcQiFiBD2KSooQ3CplD4ryaDvW0ccvdw2BkOUTSF1g22Em1oOk+RNGqw4&#10;LpToaFVSdj3cjYK8devjebC/sc5Py+1+7D524aJU76VbTkEE6sJ/+K+91QomI/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LphsUAAADbAAAADwAAAAAAAAAA&#10;AAAAAAChAgAAZHJzL2Rvd25yZXYueG1sUEsFBgAAAAAEAAQA+QAAAJMDAAAAAA==&#10;" strokeweight=".6pt"/>
                <v:line id="Line 69" o:spid="_x0000_s1039" style="position:absolute;visibility:visible;mso-wrap-style:square" from="10577,988" to="10577,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x8sUAAADbAAAADwAAAGRycy9kb3ducmV2LnhtbESPT2sCMRTE74V+h/AK3mpWEbFb47KU&#10;Ch4UqbbQ3h6bt3/o5iVuort+e1MQehxm5jfMMhtMKy7U+caygsk4AUFcWN1wpeDzuH5egPABWWNr&#10;mRRcyUO2enxYYqptzx90OYRKRAj7FBXUIbhUSl/UZNCPrSOOXmk7gyHKrpK6wz7CTSunSTKXBhuO&#10;CzU6equp+D2cjYKyd+/H78n+xLr8yjf7mdttw49So6chfwURaAj/4Xt7oxW8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tx8sUAAADbAAAADwAAAAAAAAAA&#10;AAAAAAChAgAAZHJzL2Rvd25yZXYueG1sUEsFBgAAAAAEAAQA+QAAAJMDAAAAAA==&#10;" strokeweight=".6pt"/>
                <v:line id="Line 70" o:spid="_x0000_s1040" style="position:absolute;visibility:visible;mso-wrap-style:square" from="1340,1216" to="1340,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fUacUAAADbAAAADwAAAGRycy9kb3ducmV2LnhtbESPT2sCMRTE74V+h/AK3mpW0VJXo4go&#10;eLBItYLeHpu3f3DzEjfR3X77plDocZiZ3zCzRWdq8aDGV5YVDPoJCOLM6ooLBV/Hzes7CB+QNdaW&#10;ScE3eVjMn59mmGrb8ic9DqEQEcI+RQVlCC6V0mclGfR964ijl9vGYIiyKaRusI1wU8thkrxJgxXH&#10;hRIdrUrKroe7UZC3bn08D/Y31vlpud2P3McuXJTqvXTLKYhAXfgP/7W3WsFkDL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6fUacUAAADbAAAADwAAAAAAAAAA&#10;AAAAAAChAgAAZHJzL2Rvd25yZXYueG1sUEsFBgAAAAAEAAQA+QAAAJMDAAAAAA==&#10;" strokeweight=".6pt"/>
                <v:line id="Line 71" o:spid="_x0000_s1041" style="position:absolute;visibility:visible;mso-wrap-style:square" from="10577,1216" to="10577,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VKHsYAAADbAAAADwAAAGRycy9kb3ducmV2LnhtbESPS2vDMBCE74X8B7GB3ho5pYTWiWJM&#10;SCGHhNA8ILkt1vpBrJVqqbH776tCocdhZr5hFtlgWnGnzjeWFUwnCQjiwuqGKwWn4/vTKwgfkDW2&#10;lknBN3nIlqOHBaba9vxB90OoRISwT1FBHYJLpfRFTQb9xDri6JW2Mxii7CqpO+wj3LTyOUlm0mDD&#10;caFGR6uaitvhyygoe7c+Xqb7T9blOd/sX9xuG65KPY6HfA4i0BD+w3/tjVbwN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1Sh7GAAAA2wAAAA8AAAAAAAAA&#10;AAAAAAAAoQIAAGRycy9kb3ducmV2LnhtbFBLBQYAAAAABAAEAPkAAACUAwAAAAA=&#10;" strokeweight=".6pt"/>
                <v:line id="Line 72" o:spid="_x0000_s1042" style="position:absolute;visibility:visible;mso-wrap-style:square" from="1340,1456" to="1340,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nvhcUAAADbAAAADwAAAGRycy9kb3ducmV2LnhtbESPT2sCMRTE74V+h/AK3mpWEVtXo4go&#10;eLBItYLeHpu3f3DzEjfR3X77plDocZiZ3zCzRWdq8aDGV5YVDPoJCOLM6ooLBV/Hzes7CB+QNdaW&#10;ScE3eVjMn59mmGrb8ic9DqEQEcI+RQVlCC6V0mclGfR964ijl9vGYIiyKaRusI1wU8thkoylwYrj&#10;QomOViVl18PdKMhbtz6eB/sb6/y03O5H7mMXLkr1XrrlFESgLvyH/9pbrWDyB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nvhcUAAADbAAAADwAAAAAAAAAA&#10;AAAAAAChAgAAZHJzL2Rvd25yZXYueG1sUEsFBgAAAAAEAAQA+QAAAJMDAAAAAA==&#10;" strokeweight=".6pt"/>
                <v:line id="Line 73" o:spid="_x0000_s1043" style="position:absolute;visibility:visible;mso-wrap-style:square" from="10577,1456" to="10577,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798IAAADbAAAADwAAAGRycy9kb3ducmV2LnhtbERPy2oCMRTdC/2HcAvdacYixU6NIqIw&#10;C0V8ge4ukzsPOrlJJ+nM9O+bRaHLw3kvVoNpREetry0rmE4SEMS51TWXCq6X3XgOwgdkjY1lUvBD&#10;HlbLp9ECU217PlF3DqWIIexTVFCF4FIpfV6RQT+xjjhyhW0NhgjbUuoW+xhuGvmaJG/SYM2xoUJH&#10;m4ryz/O3UVD0bnu5T49frIvbOjvO3GEfHkq9PA/rDxCBhvAv/nNnWsF7HBu/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Z798IAAADbAAAADwAAAAAAAAAAAAAA&#10;AAChAgAAZHJzL2Rvd25yZXYueG1sUEsFBgAAAAAEAAQA+QAAAJADAAAAAA==&#10;" strokeweight=".6pt"/>
                <v:line id="Line 74" o:spid="_x0000_s1044" style="position:absolute;visibility:visible;mso-wrap-style:square" from="1340,1684" to="1340,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rebMUAAADbAAAADwAAAGRycy9kb3ducmV2LnhtbESPT2sCMRTE70K/Q3gFb5pVROrWuCyl&#10;gocWqbbQ3h6bt3/o5iVuort+eyMUehxm5jfMOhtMKy7U+caygtk0AUFcWN1wpeDzuJ08gfABWWNr&#10;mRRcyUO2eRitMdW25w+6HEIlIoR9igrqEFwqpS9qMuin1hFHr7SdwRBlV0ndYR/hppXzJFlKgw3H&#10;hRodvdRU/B7ORkHZu9fj92x/Yl1+5bv9wr2/hR+lxo9D/gwi0BD+w3/tnVawWsH9S/w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rebMUAAADbAAAADwAAAAAAAAAA&#10;AAAAAAChAgAAZHJzL2Rvd25yZXYueG1sUEsFBgAAAAAEAAQA+QAAAJMDAAAAAA==&#10;" strokeweight=".6pt"/>
                <v:line id="Line 75" o:spid="_x0000_s1045" style="position:absolute;visibility:visible;mso-wrap-style:square" from="10577,1684" to="10577,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InlcYAAADcAAAADwAAAGRycy9kb3ducmV2LnhtbESPT2sCQQzF70K/w5BCbzqrlFJWRxFR&#10;8NAiVQv1Fnayf3AnM+5M3e23bw6F3hLey3u/LFaDa9Wduth4NjCdZKCIC28brgycT7vxK6iYkC22&#10;nsnAD0VYLR9GC8yt7/mD7sdUKQnhmKOBOqWQax2LmhzGiQ/EopW+c5hk7SptO+wl3LV6lmUv2mHD&#10;0lBjoE1NxfX47QyUfdievqaHG9vyc70/PIf3t3Qx5ulxWM9BJRrSv/nvem8FPxN8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SJ5XGAAAA3AAAAA8AAAAAAAAA&#10;AAAAAAAAoQIAAGRycy9kb3ducmV2LnhtbFBLBQYAAAAABAAEAPkAAACUAwAAAAA=&#10;" strokeweight=".6pt"/>
                <v:line id="Line 76" o:spid="_x0000_s1046" style="position:absolute;visibility:visible;mso-wrap-style:square" from="1340,1912" to="1340,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6CDsIAAADcAAAADwAAAGRycy9kb3ducmV2LnhtbERPS2sCMRC+C/6HMEJvml0ppaxGEVHw&#10;UJFqBb0Nm9kHbiZxk7rrv28Khd7m43vOfNmbRjyo9bVlBekkAUGcW11zqeDrtB2/g/ABWWNjmRQ8&#10;ycNyMRzMMdO24096HEMpYgj7DBVUIbhMSp9XZNBPrCOOXGFbgyHCtpS6xS6Gm0ZOk+RNGqw5NlTo&#10;aF1Rfjt+GwVF5zanS3q4sy7Oq93h1e0/wlWpl1G/moEI1Id/8Z97p+P8JIXfZ+IF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6CDsIAAADcAAAADwAAAAAAAAAAAAAA&#10;AAChAgAAZHJzL2Rvd25yZXYueG1sUEsFBgAAAAAEAAQA+QAAAJADAAAAAA==&#10;" strokeweight=".6pt"/>
                <v:line id="Line 77" o:spid="_x0000_s1047" style="position:absolute;visibility:visible;mso-wrap-style:square" from="10577,1912" to="10577,2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wcecIAAADcAAAADwAAAGRycy9kb3ducmV2LnhtbERPS2sCMRC+C/6HMIXeNKsUkdUoUix4&#10;sIgvsLdhM/ugm0m6ie723xtB8DYf33Pmy87U4kaNrywrGA0TEMSZ1RUXCk7Hr8EUhA/IGmvLpOCf&#10;PCwX/d4cU21b3tPtEAoRQ9inqKAMwaVS+qwkg35oHXHkctsYDBE2hdQNtjHc1HKcJBNpsOLYUKKj&#10;z5Ky38PVKMhbtz5eRrs/1vl5tdl9uO9t+FHq/a1bzUAE6sJL/HRvdJyfjOHxTLxA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wcecIAAADcAAAADwAAAAAAAAAAAAAA&#10;AAChAgAAZHJzL2Rvd25yZXYueG1sUEsFBgAAAAAEAAQA+QAAAJADAAAAAA==&#10;" strokeweight=".6pt"/>
                <v:line id="Line 78" o:spid="_x0000_s1048" style="position:absolute;visibility:visible;mso-wrap-style:square" from="1340,2141" to="1340,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C54sIAAADcAAAADwAAAGRycy9kb3ducmV2LnhtbERPS2sCMRC+F/ofwhS81ay1SFmNIqWC&#10;B4uoFfQ2bGYfdDOJm+iu/94Igrf5+J4zmXWmFhdqfGVZwaCfgCDOrK64UPC3W7x/gfABWWNtmRRc&#10;ycNs+voywVTbljd02YZCxBD2KSooQ3CplD4ryaDvW0ccudw2BkOETSF1g20MN7X8SJKRNFhxbCjR&#10;0XdJ2f/2bBTkrfvZHQbrE+t8P1+uP93vKhyV6r118zGIQF14ih/upY7zkyH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4C54sIAAADcAAAADwAAAAAAAAAAAAAA&#10;AAChAgAAZHJzL2Rvd25yZXYueG1sUEsFBgAAAAAEAAQA+QAAAJADAAAAAA==&#10;" strokeweight=".6pt"/>
                <v:line id="Line 79" o:spid="_x0000_s1049" style="position:absolute;visibility:visible;mso-wrap-style:square" from="10577,2141" to="10577,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hlsMAAADcAAAADwAAAGRycy9kb3ducmV2LnhtbERPS2vCQBC+F/oflhF6azaKlJK6hiAV&#10;PFSk2kK9DdnJA7Oza3Y18d93CwVv8/E9Z5GPphNX6n1rWcE0SUEQl1a3XCv4OqyfX0H4gKyxs0wK&#10;buQhXz4+LDDTduBPuu5DLWII+wwVNCG4TEpfNmTQJ9YRR66yvcEQYV9L3eMQw00nZ2n6Ig22HBsa&#10;dLRqqDztL0ZBNbj3w890d2ZdfReb3dxtP8JRqafJWLyBCDSGu/jfvdFxfjqHv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IZbDAAAA3AAAAA8AAAAAAAAAAAAA&#10;AAAAoQIAAGRycy9kb3ducmV2LnhtbFBLBQYAAAAABAAEAPkAAACRAwAAAAA=&#10;" strokeweight=".6pt"/>
                <v:line id="Line 80" o:spid="_x0000_s1050" style="position:absolute;visibility:visible;mso-wrap-style:square" from="1340,2369" to="1340,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WEDcIAAADcAAAADwAAAGRycy9kb3ducmV2LnhtbERPS2sCMRC+F/ofwhS81azFSlmNIqWC&#10;B4uoFfQ2bGYfdDOJm+iu/94Igrf5+J4zmXWmFhdqfGVZwaCfgCDOrK64UPC3W7x/gfABWWNtmRRc&#10;ycNs+voywVTbljd02YZCxBD2KSooQ3CplD4ryaDvW0ccudw2BkOETSF1g20MN7X8SJKRNFhxbCjR&#10;0XdJ2f/2bBTkrfvZHQbrE+t8P1+uh+53FY5K9d66+RhEoC48xQ/3Usf5ySf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WEDcIAAADcAAAADwAAAAAAAAAAAAAA&#10;AAChAgAAZHJzL2Rvd25yZXYueG1sUEsFBgAAAAAEAAQA+QAAAJADAAAAAA==&#10;" strokeweight=".6pt"/>
                <v:line id="Line 81" o:spid="_x0000_s1051" style="position:absolute;visibility:visible;mso-wrap-style:square" from="10577,2369" to="1057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aesIAAADcAAAADwAAAGRycy9kb3ducmV2LnhtbERPS2sCMRC+F/wPYQrealYRKatRpFjw&#10;oIgvsLdhM/ugm0m6ie76741Q8DYf33Nmi87U4kaNrywrGA4SEMSZ1RUXCk7H749PED4ga6wtk4I7&#10;eVjMe28zTLVteU+3QyhEDGGfooIyBJdK6bOSDPqBdcSRy21jMETYFFI32MZwU8tRkkykwYpjQ4mO&#10;vkrKfg9XoyBv3ep4Ge7+WOfn5Xo3dttN+FGq/94tpyACdeEl/nevdZyfTOD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caesIAAADcAAAADwAAAAAAAAAAAAAA&#10;AAChAgAAZHJzL2Rvd25yZXYueG1sUEsFBgAAAAAEAAQA+QAAAJADAAAAAA==&#10;" strokeweight=".6pt"/>
                <v:line id="Line 82" o:spid="_x0000_s1052" style="position:absolute;visibility:visible;mso-wrap-style:square" from="1340,2597" to="1340,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u/4cIAAADcAAAADwAAAGRycy9kb3ducmV2LnhtbERPS2sCMRC+F/ofwhS81axFalmNIqWC&#10;B4uoFfQ2bGYfdDOJm+iu/94Igrf5+J4zmXWmFhdqfGVZwaCfgCDOrK64UPC3W7x/gfABWWNtmRRc&#10;ycNs+voywVTbljd02YZCxBD2KSooQ3CplD4ryaDvW0ccudw2BkOETSF1g20MN7X8SJJPabDi2FCi&#10;o++Ssv/t2SjIW/ezOwzWJ9b5fr5cD93vKhyV6r118zGIQF14ih/upY7zkxH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u/4cIAAADcAAAADwAAAAAAAAAAAAAA&#10;AAChAgAAZHJzL2Rvd25yZXYueG1sUEsFBgAAAAAEAAQA+QAAAJADAAAAAA==&#10;" strokeweight=".6pt"/>
                <v:line id="Line 83" o:spid="_x0000_s1053" style="position:absolute;visibility:visible;mso-wrap-style:square" from="10577,2597" to="10577,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rk8YAAADcAAAADwAAAGRycy9kb3ducmV2LnhtbESPT2sCQQzF70K/w5BCbzqrlFJWRxFR&#10;8NAiVQv1Fnayf3AnM+5M3e23bw6F3hLey3u/LFaDa9Wduth4NjCdZKCIC28brgycT7vxK6iYkC22&#10;nsnAD0VYLR9GC8yt7/mD7sdUKQnhmKOBOqWQax2LmhzGiQ/EopW+c5hk7SptO+wl3LV6lmUv2mHD&#10;0lBjoE1NxfX47QyUfdievqaHG9vyc70/PIf3t3Qx5ulxWM9BJRrSv/nvem8FPxN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kK5PGAAAA3AAAAA8AAAAAAAAA&#10;AAAAAAAAoQIAAGRycy9kb3ducmV2LnhtbFBLBQYAAAAABAAEAPkAAACUAwAAAAA=&#10;" strokeweight=".6pt"/>
                <v:line id="Line 84" o:spid="_x0000_s1054" style="position:absolute;visibility:visible;mso-wrap-style:square" from="1340,2837" to="1340,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iOCMIAAADcAAAADwAAAGRycy9kb3ducmV2LnhtbERPS2sCMRC+F/ofwhS81axFil2NIqWC&#10;B4uoFfQ2bGYfdDOJm+iu/94Igrf5+J4zmXWmFhdqfGVZwaCfgCDOrK64UPC3W7yPQPiArLG2TAqu&#10;5GE2fX2ZYKptyxu6bEMhYgj7FBWUIbhUSp+VZND3rSOOXG4bgyHCppC6wTaGm1p+JMmnNFhxbCjR&#10;0XdJ2f/2bBTkrfvZHQbrE+t8P1+uh+53FY5K9d66+RhEoC48xQ/3Usf5yRfcn4kX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iOCMIAAADcAAAADwAAAAAAAAAAAAAA&#10;AAChAgAAZHJzL2Rvd25yZXYueG1sUEsFBgAAAAAEAAQA+QAAAJADAAAAAA==&#10;" strokeweight=".6pt"/>
                <v:line id="Line 85" o:spid="_x0000_s1055" style="position:absolute;visibility:visible;mso-wrap-style:square" from="10577,2837" to="1057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uxSMYAAADcAAAADwAAAGRycy9kb3ducmV2LnhtbESPT2sCQQzF70K/w5BCbzq7UopsHUVK&#10;BQ8VqVpob2En+4fuZKY7U3f99s2h4C3hvbz3y3I9uk5dqI+tZwP5LANFXHrbcm3gfNpOF6BiQrbY&#10;eSYDV4qwXt1NllhYP/A7XY6pVhLCsUADTUqh0DqWDTmMMx+IRat87zDJ2tfa9jhIuOv0PMuetMOW&#10;paHBQC8Nld/HX2egGsLr6TM//LCtPja7w2PYv6UvYx7ux80zqERjupn/r3dW8HPBl2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LsUjGAAAA3AAAAA8AAAAAAAAA&#10;AAAAAAAAoQIAAGRycy9kb3ducmV2LnhtbFBLBQYAAAAABAAEAPkAAACUAwAAAAA=&#10;" strokeweight=".6pt"/>
                <v:line id="Line 86" o:spid="_x0000_s1056" style="position:absolute;visibility:visible;mso-wrap-style:square" from="1340,3065" to="134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U08IAAADcAAAADwAAAGRycy9kb3ducmV2LnhtbERPS2sCMRC+F/ofwhS81eyKSFmNIlLB&#10;gyJVC/U2bGYfuJmkm+iu/94UCt7m43vObNGbRtyo9bVlBekwAUGcW11zqeB0XL9/gPABWWNjmRTc&#10;ycNi/voyw0zbjr/odgiliCHsM1RQheAyKX1ekUE/tI44coVtDYYI21LqFrsYbho5SpKJNFhzbKjQ&#10;0aqi/HK4GgVF5z6PP+n+l3Xxvdzsx263DWelBm/9cgoiUB+e4n/3Rsf5aQp/z8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cU08IAAADcAAAADwAAAAAAAAAAAAAA&#10;AAChAgAAZHJzL2Rvd25yZXYueG1sUEsFBgAAAAAEAAQA+QAAAJADAAAAAA==&#10;" strokeweight=".6pt"/>
                <v:line id="Line 87" o:spid="_x0000_s1057" style="position:absolute;visibility:visible;mso-wrap-style:square" from="10577,3065" to="10577,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WKpMMAAADcAAAADwAAAGRycy9kb3ducmV2LnhtbERPyWrDMBC9B/oPYgq9JbJDKcWNbEJp&#10;IYeGkA2a22CNF2KNVEuNnb+vAoXc5vHWWRSj6cSFet9aVpDOEhDEpdUt1woO+8/pKwgfkDV2lknB&#10;lTwU+cNkgZm2A2/psgu1iCHsM1TQhOAyKX3ZkEE/s444cpXtDYYI+1rqHocYbjo5T5IXabDl2NCg&#10;o/eGyvPu1yioBvex/043P6yr43K1eXbrr3BS6ulxXL6BCDSGu/jfvdJxfjqH2zPxAp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ViqTDAAAA3AAAAA8AAAAAAAAAAAAA&#10;AAAAoQIAAGRycy9kb3ducmV2LnhtbFBLBQYAAAAABAAEAPkAAACRAwAAAAA=&#10;" strokeweight=".6pt"/>
                <v:line id="Line 88" o:spid="_x0000_s1058" style="position:absolute;visibility:visible;mso-wrap-style:square" from="1340,3293" to="1340,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kvP8MAAADcAAAADwAAAGRycy9kb3ducmV2LnhtbERPS2sCMRC+C/6HMIXeNLttkbIaRaSC&#10;B4tUW6i3YTP7oJtJ3ER3/femIHibj+85s0VvGnGh1teWFaTjBARxbnXNpYLvw3r0DsIHZI2NZVJw&#10;JQ+L+XAww0zbjr/osg+liCHsM1RQheAyKX1ekUE/to44coVtDYYI21LqFrsYbhr5kiQTabDm2FCh&#10;o1VF+d/+bBQUnfs4/Ka7E+viZ7nZvbnPbTgq9fzUL6cgAvXhIb67NzrOT1/h/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ZLz/DAAAA3AAAAA8AAAAAAAAAAAAA&#10;AAAAoQIAAGRycy9kb3ducmV2LnhtbFBLBQYAAAAABAAEAPkAAACRAwAAAAA=&#10;" strokeweight=".6pt"/>
                <v:line id="Line 89" o:spid="_x0000_s1059" style="position:absolute;visibility:visible;mso-wrap-style:square" from="10577,3293" to="10577,3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3S8IAAADcAAAADwAAAGRycy9kb3ducmV2LnhtbERPS2sCMRC+C/6HMAVvml2RUrZGkWLB&#10;g0V8Qb0Nm9kHbibpJrrbf98IBW/z8T1nvuxNI+7U+tqygnSSgCDOra65VHA6fo7fQPiArLGxTAp+&#10;ycNyMRzMMdO24z3dD6EUMYR9hgqqEFwmpc8rMugn1hFHrrCtwRBhW0rdYhfDTSOnSfIqDdYcGyp0&#10;9FFRfj3cjIKic+vjd7r7YV2cV5vdzH1tw0Wp0Uu/egcRqA9P8b97o+P8dAaP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C3S8IAAADcAAAADwAAAAAAAAAAAAAA&#10;AAChAgAAZHJzL2Rvd25yZXYueG1sUEsFBgAAAAAEAAQA+QAAAJADAAAAAA==&#10;" strokeweight=".6pt"/>
                <v:line id="Line 90" o:spid="_x0000_s1060" style="position:absolute;visibility:visible;mso-wrap-style:square" from="1340,3546" to="1340,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S0MMAAADcAAAADwAAAGRycy9kb3ducmV2LnhtbERPS2sCMRC+C/6HMIXeNLullbIaRaSC&#10;B4tUW6i3YTP7oJtJ3ER3/femIHibj+85s0VvGnGh1teWFaTjBARxbnXNpYLvw3r0DsIHZI2NZVJw&#10;JQ+L+XAww0zbjr/osg+liCHsM1RQheAyKX1ekUE/to44coVtDYYI21LqFrsYbhr5kiQTabDm2FCh&#10;o1VF+d/+bBQUnfs4/Ka7E+viZ7nZvbrPbTgq9fzUL6cgAvXhIb67NzrOT9/g/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8EtDDAAAA3AAAAA8AAAAAAAAAAAAA&#10;AAAAoQIAAGRycy9kb3ducmV2LnhtbFBLBQYAAAAABAAEAPkAAACRAwAAAAA=&#10;" strokeweight=".6pt"/>
                <v:line id="Line 91" o:spid="_x0000_s1061" style="position:absolute;visibility:visible;mso-wrap-style:square" from="10577,3546" to="10577,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6Mp8MAAADcAAAADwAAAGRycy9kb3ducmV2LnhtbERPS2sCMRC+F/wPYYTeanZFpKxGEbHg&#10;wSL1AXobNrMP3EzSTXS3/74pFLzNx/ec+bI3jXhQ62vLCtJRAoI4t7rmUsHp+PH2DsIHZI2NZVLw&#10;Qx6Wi8HLHDNtO/6ixyGUIoawz1BBFYLLpPR5RQb9yDriyBW2NRgibEupW+xiuGnkOEmm0mDNsaFC&#10;R+uK8tvhbhQUndscL+n+m3VxXm33E/e5C1elXof9agYiUB+e4n/3Vsf56RT+nokX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ujKfDAAAA3AAAAA8AAAAAAAAAAAAA&#10;AAAAoQIAAGRycy9kb3ducmV2LnhtbFBLBQYAAAAABAAEAPkAAACRAwAAAAA=&#10;" strokeweight=".6pt"/>
                <v:line id="Line 92" o:spid="_x0000_s1062" style="position:absolute;visibility:visible;mso-wrap-style:square" from="1340,3774" to="1340,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PMMAAADcAAAADwAAAGRycy9kb3ducmV2LnhtbERPS2sCMRC+C/6HMIXeNLul1LIaRaSC&#10;B4tUW6i3YTP7oJtJ3ER3/femIHibj+85s0VvGnGh1teWFaTjBARxbnXNpYLvw3r0DsIHZI2NZVJw&#10;JQ+L+XAww0zbjr/osg+liCHsM1RQheAyKX1ekUE/to44coVtDYYI21LqFrsYbhr5kiRv0mDNsaFC&#10;R6uK8r/92SgoOvdx+E13J9bFz3Kze3Wf23BU6vmpX05BBOrDQ3x3b3Scn07g/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iKTzDAAAA3AAAAA8AAAAAAAAAAAAA&#10;AAAAoQIAAGRycy9kb3ducmV2LnhtbFBLBQYAAAAABAAEAPkAAACRAwAAAAA=&#10;" strokeweight=".6pt"/>
                <v:line id="Line 93" o:spid="_x0000_s1063" style="position:absolute;visibility:visible;mso-wrap-style:square" from="10577,3774" to="10577,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29TsYAAADcAAAADwAAAGRycy9kb3ducmV2LnhtbESPT2sCQQzF70K/w5BCbzq7UopsHUVK&#10;BQ8VqVpob2En+4fuZKY7U3f99s2h4C3hvbz3y3I9uk5dqI+tZwP5LANFXHrbcm3gfNpOF6BiQrbY&#10;eSYDV4qwXt1NllhYP/A7XY6pVhLCsUADTUqh0DqWDTmMMx+IRat87zDJ2tfa9jhIuOv0PMuetMOW&#10;paHBQC8Nld/HX2egGsLr6TM//LCtPja7w2PYv6UvYx7ux80zqERjupn/r3dW8HOhlWdkAr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9vU7GAAAA3AAAAA8AAAAAAAAA&#10;AAAAAAAAoQIAAGRycy9kb3ducmV2LnhtbFBLBQYAAAAABAAEAPkAAACUAwAAAAA=&#10;" strokeweight=".6pt"/>
                <v:line id="Line 94" o:spid="_x0000_s1064" style="position:absolute;visibility:visible;mso-wrap-style:square" from="1340,4002" to="1340,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EY1cMAAADcAAAADwAAAGRycy9kb3ducmV2LnhtbERPS2sCMRC+C/6HMIXeNLulFLsaRaSC&#10;B4tUW6i3YTP7oJtJ3ER3/femIHibj+85s0VvGnGh1teWFaTjBARxbnXNpYLvw3o0AeEDssbGMim4&#10;kofFfDiYYaZtx1902YdSxBD2GSqoQnCZlD6vyKAfW0ccucK2BkOEbSl1i10MN418SZI3abDm2FCh&#10;o1VF+d/+bBQUnfs4/Ka7E+viZ7nZvbrPbTgq9fzUL6cgAvXhIb67NzrOT9/h/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xGNXDAAAA3AAAAA8AAAAAAAAAAAAA&#10;AAAAoQIAAGRycy9kb3ducmV2LnhtbFBLBQYAAAAABAAEAPkAAACRAwAAAAA=&#10;" strokeweight=".6pt"/>
                <v:line id="Line 95" o:spid="_x0000_s1065" style="position:absolute;visibility:visible;mso-wrap-style:square" from="10577,4002" to="10577,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79cYAAADcAAAADwAAAGRycy9kb3ducmV2LnhtbESPT2sCQQzF74V+hyFCb3VWKaWsjiJS&#10;wUOLqC3oLexk/+BOZtyZuttv3xyE3hLey3u/zJeDa9WNuth4NjAZZ6CIC28brgx8HTfPb6BiQrbY&#10;eiYDvxRhuXh8mGNufc97uh1SpSSEY44G6pRCrnUsanIYxz4Qi1b6zmGStau07bCXcNfqaZa9aocN&#10;S0ONgdY1FZfDjzNQ9uH9eJrsrmzL79V29xI+P9LZmKfRsJqBSjSkf/P9emsFfyr48ox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ne/XGAAAA3AAAAA8AAAAAAAAA&#10;AAAAAAAAoQIAAGRycy9kb3ducmV2LnhtbFBLBQYAAAAABAAEAPkAAACUAwAAAAA=&#10;" strokeweight=".6pt"/>
                <v:shapetype id="_x0000_t202" coordsize="21600,21600" o:spt="202" path="m,l,21600r21600,l21600,xe">
                  <v:stroke joinstyle="miter"/>
                  <v:path gradientshapeok="t" o:connecttype="rect"/>
                </v:shapetype>
                <v:shape id="Text Box 96" o:spid="_x0000_s1066" type="#_x0000_t202" style="position:absolute;left:1333;top:267;width:9250;height:3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FA7CA6" w:rsidRDefault="00FA7CA6" w:rsidP="00945FB0">
                        <w:pPr>
                          <w:spacing w:before="16"/>
                          <w:ind w:left="108"/>
                          <w:rPr>
                            <w:b/>
                            <w:i/>
                            <w:sz w:val="20"/>
                          </w:rPr>
                        </w:pPr>
                        <w:r>
                          <w:rPr>
                            <w:b/>
                            <w:i/>
                            <w:color w:val="FF5858"/>
                            <w:sz w:val="20"/>
                          </w:rPr>
                          <w:t>GOOD PRACTICE- LOOK AT OTHERS IN THESE AREAS</w:t>
                        </w:r>
                      </w:p>
                      <w:p w:rsidR="00FA7CA6" w:rsidRDefault="00FA7CA6" w:rsidP="00945FB0">
                        <w:pPr>
                          <w:spacing w:before="11" w:line="229" w:lineRule="exact"/>
                          <w:ind w:left="108"/>
                          <w:rPr>
                            <w:b/>
                            <w:i/>
                            <w:sz w:val="20"/>
                          </w:rPr>
                        </w:pPr>
                        <w:r>
                          <w:rPr>
                            <w:b/>
                            <w:i/>
                            <w:color w:val="FF5858"/>
                            <w:sz w:val="20"/>
                          </w:rPr>
                          <w:t>Digital Leadership</w:t>
                        </w:r>
                      </w:p>
                      <w:p w:rsidR="00FA7CA6" w:rsidRDefault="00FA7CA6" w:rsidP="00945FB0">
                        <w:pPr>
                          <w:ind w:left="108"/>
                          <w:rPr>
                            <w:i/>
                            <w:sz w:val="20"/>
                          </w:rPr>
                        </w:pPr>
                        <w:r>
                          <w:rPr>
                            <w:i/>
                            <w:sz w:val="20"/>
                          </w:rPr>
                          <w:t>Aberdeen City Council coaching and mentoring leaders and bringing in art of possible to test thinking (part of digital leadership programme)</w:t>
                        </w:r>
                      </w:p>
                      <w:p w:rsidR="00FA7CA6" w:rsidRDefault="00FA7CA6" w:rsidP="00945FB0">
                        <w:pPr>
                          <w:spacing w:before="5"/>
                          <w:rPr>
                            <w:sz w:val="20"/>
                          </w:rPr>
                        </w:pPr>
                      </w:p>
                      <w:p w:rsidR="00FA7CA6" w:rsidRDefault="00FA7CA6" w:rsidP="00945FB0">
                        <w:pPr>
                          <w:spacing w:line="229" w:lineRule="exact"/>
                          <w:ind w:left="108"/>
                          <w:rPr>
                            <w:b/>
                            <w:i/>
                            <w:sz w:val="20"/>
                          </w:rPr>
                        </w:pPr>
                        <w:r>
                          <w:rPr>
                            <w:b/>
                            <w:i/>
                            <w:color w:val="FF5858"/>
                            <w:sz w:val="20"/>
                          </w:rPr>
                          <w:t>Office rationalisation and employee empowerment</w:t>
                        </w:r>
                      </w:p>
                      <w:p w:rsidR="00FA7CA6" w:rsidRDefault="00FA7CA6" w:rsidP="00945FB0">
                        <w:pPr>
                          <w:ind w:left="108"/>
                          <w:rPr>
                            <w:i/>
                            <w:sz w:val="20"/>
                          </w:rPr>
                        </w:pPr>
                        <w:r>
                          <w:rPr>
                            <w:i/>
                            <w:sz w:val="20"/>
                          </w:rPr>
                          <w:t xml:space="preserve">West Dunbartonshire Council office rationalisation and move to workplace of the future </w:t>
                        </w:r>
                        <w:hyperlink r:id="rId31">
                          <w:r>
                            <w:rPr>
                              <w:i/>
                              <w:color w:val="007EAA"/>
                              <w:sz w:val="20"/>
                            </w:rPr>
                            <w:t xml:space="preserve">– video </w:t>
                          </w:r>
                        </w:hyperlink>
                        <w:r>
                          <w:rPr>
                            <w:i/>
                            <w:sz w:val="20"/>
                          </w:rPr>
                          <w:t xml:space="preserve">and </w:t>
                        </w:r>
                        <w:hyperlink r:id="rId32">
                          <w:r>
                            <w:rPr>
                              <w:i/>
                              <w:color w:val="007EAA"/>
                              <w:sz w:val="20"/>
                            </w:rPr>
                            <w:t xml:space="preserve">written </w:t>
                          </w:r>
                        </w:hyperlink>
                        <w:r>
                          <w:rPr>
                            <w:i/>
                            <w:sz w:val="20"/>
                          </w:rPr>
                          <w:t>case studies</w:t>
                        </w:r>
                      </w:p>
                      <w:p w:rsidR="00FA7CA6" w:rsidRDefault="00FA7CA6" w:rsidP="00945FB0">
                        <w:pPr>
                          <w:spacing w:before="5"/>
                          <w:rPr>
                            <w:sz w:val="19"/>
                          </w:rPr>
                        </w:pPr>
                      </w:p>
                      <w:p w:rsidR="00FA7CA6" w:rsidRDefault="00FA7CA6" w:rsidP="00945FB0">
                        <w:pPr>
                          <w:spacing w:line="229" w:lineRule="exact"/>
                          <w:ind w:left="108"/>
                          <w:rPr>
                            <w:b/>
                            <w:i/>
                            <w:sz w:val="20"/>
                          </w:rPr>
                        </w:pPr>
                        <w:r>
                          <w:rPr>
                            <w:b/>
                            <w:i/>
                            <w:color w:val="FF5858"/>
                            <w:sz w:val="20"/>
                          </w:rPr>
                          <w:t>Innovation and agile</w:t>
                        </w:r>
                      </w:p>
                      <w:p w:rsidR="00FA7CA6" w:rsidRDefault="00FA7CA6" w:rsidP="00945FB0">
                        <w:pPr>
                          <w:spacing w:line="244" w:lineRule="auto"/>
                          <w:ind w:left="108" w:right="239"/>
                          <w:rPr>
                            <w:i/>
                            <w:sz w:val="20"/>
                          </w:rPr>
                        </w:pPr>
                        <w:hyperlink r:id="rId33">
                          <w:r>
                            <w:rPr>
                              <w:i/>
                              <w:color w:val="007EAA"/>
                              <w:sz w:val="20"/>
                            </w:rPr>
                            <w:t xml:space="preserve">City </w:t>
                          </w:r>
                          <w:r>
                            <w:rPr>
                              <w:i/>
                              <w:color w:val="007EAA"/>
                              <w:spacing w:val="-3"/>
                              <w:sz w:val="20"/>
                            </w:rPr>
                            <w:t xml:space="preserve">of </w:t>
                          </w:r>
                          <w:r>
                            <w:rPr>
                              <w:i/>
                              <w:color w:val="007EAA"/>
                              <w:spacing w:val="-5"/>
                              <w:sz w:val="20"/>
                            </w:rPr>
                            <w:t xml:space="preserve">Edinburgh </w:t>
                          </w:r>
                          <w:r>
                            <w:rPr>
                              <w:i/>
                              <w:color w:val="007EAA"/>
                              <w:spacing w:val="-3"/>
                              <w:sz w:val="20"/>
                            </w:rPr>
                            <w:t xml:space="preserve">Council </w:t>
                          </w:r>
                          <w:r>
                            <w:rPr>
                              <w:i/>
                              <w:color w:val="007EAA"/>
                              <w:sz w:val="20"/>
                            </w:rPr>
                            <w:t xml:space="preserve">work </w:t>
                          </w:r>
                          <w:r>
                            <w:rPr>
                              <w:i/>
                              <w:color w:val="007EAA"/>
                              <w:spacing w:val="-3"/>
                              <w:sz w:val="20"/>
                            </w:rPr>
                            <w:t>on innovation</w:t>
                          </w:r>
                          <w:proofErr w:type="gramStart"/>
                          <w:r>
                            <w:rPr>
                              <w:i/>
                              <w:spacing w:val="-3"/>
                              <w:sz w:val="20"/>
                            </w:rPr>
                            <w:t xml:space="preserve">,  </w:t>
                          </w:r>
                          <w:proofErr w:type="gramEnd"/>
                        </w:hyperlink>
                        <w:r>
                          <w:rPr>
                            <w:i/>
                            <w:sz w:val="20"/>
                          </w:rPr>
                          <w:t xml:space="preserve">creating </w:t>
                        </w:r>
                        <w:hyperlink r:id="rId34">
                          <w:r>
                            <w:rPr>
                              <w:i/>
                              <w:color w:val="007EAA"/>
                              <w:spacing w:val="-5"/>
                              <w:sz w:val="20"/>
                            </w:rPr>
                            <w:t xml:space="preserve">Edinburgh  </w:t>
                          </w:r>
                          <w:r>
                            <w:rPr>
                              <w:i/>
                              <w:color w:val="007EAA"/>
                              <w:sz w:val="20"/>
                            </w:rPr>
                            <w:t xml:space="preserve">living </w:t>
                          </w:r>
                          <w:r>
                            <w:rPr>
                              <w:i/>
                              <w:color w:val="007EAA"/>
                              <w:spacing w:val="-3"/>
                              <w:sz w:val="20"/>
                            </w:rPr>
                            <w:t xml:space="preserve">lab. </w:t>
                          </w:r>
                        </w:hyperlink>
                        <w:r>
                          <w:rPr>
                            <w:i/>
                            <w:spacing w:val="-5"/>
                            <w:sz w:val="20"/>
                          </w:rPr>
                          <w:t xml:space="preserve">Agile  </w:t>
                        </w:r>
                        <w:r>
                          <w:rPr>
                            <w:i/>
                            <w:sz w:val="20"/>
                          </w:rPr>
                          <w:t xml:space="preserve">used in </w:t>
                        </w:r>
                        <w:hyperlink r:id="rId35">
                          <w:r>
                            <w:rPr>
                              <w:i/>
                              <w:color w:val="007EAA"/>
                              <w:sz w:val="20"/>
                            </w:rPr>
                            <w:t>Fife</w:t>
                          </w:r>
                        </w:hyperlink>
                        <w:r>
                          <w:rPr>
                            <w:i/>
                            <w:color w:val="007EAA"/>
                            <w:sz w:val="20"/>
                          </w:rPr>
                          <w:t xml:space="preserve"> </w:t>
                        </w:r>
                        <w:hyperlink r:id="rId36">
                          <w:r>
                            <w:rPr>
                              <w:i/>
                              <w:color w:val="007EAA"/>
                              <w:sz w:val="20"/>
                            </w:rPr>
                            <w:t>Council</w:t>
                          </w:r>
                        </w:hyperlink>
                        <w:r>
                          <w:rPr>
                            <w:i/>
                            <w:sz w:val="20"/>
                          </w:rPr>
                          <w:t xml:space="preserve">, </w:t>
                        </w:r>
                        <w:hyperlink r:id="rId37">
                          <w:r>
                            <w:rPr>
                              <w:i/>
                              <w:color w:val="007EAA"/>
                              <w:spacing w:val="-7"/>
                              <w:sz w:val="20"/>
                            </w:rPr>
                            <w:t xml:space="preserve">Angus </w:t>
                          </w:r>
                          <w:r>
                            <w:rPr>
                              <w:i/>
                              <w:color w:val="007EAA"/>
                              <w:sz w:val="20"/>
                            </w:rPr>
                            <w:t>Council</w:t>
                          </w:r>
                        </w:hyperlink>
                        <w:r>
                          <w:rPr>
                            <w:i/>
                            <w:sz w:val="20"/>
                          </w:rPr>
                          <w:t xml:space="preserve">, </w:t>
                        </w:r>
                        <w:hyperlink r:id="rId38">
                          <w:r>
                            <w:rPr>
                              <w:i/>
                              <w:color w:val="007EAA"/>
                              <w:sz w:val="20"/>
                            </w:rPr>
                            <w:t xml:space="preserve">Renfrewshire </w:t>
                          </w:r>
                          <w:r>
                            <w:rPr>
                              <w:i/>
                              <w:color w:val="007EAA"/>
                              <w:spacing w:val="-3"/>
                              <w:sz w:val="20"/>
                            </w:rPr>
                            <w:t xml:space="preserve">Council </w:t>
                          </w:r>
                        </w:hyperlink>
                        <w:r>
                          <w:rPr>
                            <w:i/>
                            <w:spacing w:val="-4"/>
                            <w:sz w:val="20"/>
                          </w:rPr>
                          <w:t xml:space="preserve">and </w:t>
                        </w:r>
                        <w:hyperlink r:id="rId39">
                          <w:r>
                            <w:rPr>
                              <w:i/>
                              <w:color w:val="007EAA"/>
                              <w:sz w:val="20"/>
                            </w:rPr>
                            <w:t>Orkney Islands Council</w:t>
                          </w:r>
                        </w:hyperlink>
                        <w:r>
                          <w:rPr>
                            <w:i/>
                            <w:sz w:val="20"/>
                          </w:rPr>
                          <w:t xml:space="preserve">. </w:t>
                        </w:r>
                        <w:proofErr w:type="gramStart"/>
                        <w:r>
                          <w:rPr>
                            <w:i/>
                            <w:spacing w:val="-5"/>
                            <w:sz w:val="20"/>
                          </w:rPr>
                          <w:t xml:space="preserve">Agile  </w:t>
                        </w:r>
                        <w:r>
                          <w:rPr>
                            <w:i/>
                            <w:spacing w:val="-4"/>
                            <w:sz w:val="20"/>
                          </w:rPr>
                          <w:t>webinar</w:t>
                        </w:r>
                        <w:proofErr w:type="gramEnd"/>
                        <w:r>
                          <w:rPr>
                            <w:i/>
                            <w:spacing w:val="-4"/>
                            <w:sz w:val="20"/>
                          </w:rPr>
                          <w:t xml:space="preserve"> </w:t>
                        </w:r>
                        <w:r>
                          <w:rPr>
                            <w:i/>
                            <w:sz w:val="20"/>
                          </w:rPr>
                          <w:t xml:space="preserve">will </w:t>
                        </w:r>
                        <w:r>
                          <w:rPr>
                            <w:i/>
                            <w:spacing w:val="-3"/>
                            <w:sz w:val="20"/>
                          </w:rPr>
                          <w:t xml:space="preserve">be held </w:t>
                        </w:r>
                        <w:r>
                          <w:rPr>
                            <w:i/>
                            <w:sz w:val="20"/>
                          </w:rPr>
                          <w:t>4</w:t>
                        </w:r>
                        <w:r>
                          <w:rPr>
                            <w:i/>
                            <w:spacing w:val="-1"/>
                            <w:sz w:val="20"/>
                          </w:rPr>
                          <w:t xml:space="preserve"> </w:t>
                        </w:r>
                        <w:r>
                          <w:rPr>
                            <w:i/>
                            <w:spacing w:val="-3"/>
                            <w:sz w:val="20"/>
                          </w:rPr>
                          <w:t>December.</w:t>
                        </w:r>
                      </w:p>
                      <w:p w:rsidR="00FA7CA6" w:rsidRDefault="00FA7CA6" w:rsidP="00945FB0">
                        <w:pPr>
                          <w:spacing w:before="3"/>
                          <w:rPr>
                            <w:sz w:val="21"/>
                          </w:rPr>
                        </w:pPr>
                      </w:p>
                      <w:p w:rsidR="00FA7CA6" w:rsidRDefault="00FA7CA6" w:rsidP="00945FB0">
                        <w:pPr>
                          <w:spacing w:line="229" w:lineRule="exact"/>
                          <w:ind w:left="108"/>
                          <w:rPr>
                            <w:b/>
                            <w:i/>
                            <w:sz w:val="20"/>
                          </w:rPr>
                        </w:pPr>
                        <w:r>
                          <w:rPr>
                            <w:b/>
                            <w:i/>
                            <w:color w:val="FF5858"/>
                            <w:sz w:val="20"/>
                          </w:rPr>
                          <w:t>Redesigning services- building transformation capability</w:t>
                        </w:r>
                      </w:p>
                      <w:p w:rsidR="00FA7CA6" w:rsidRDefault="00FA7CA6" w:rsidP="00945FB0">
                        <w:pPr>
                          <w:spacing w:line="229" w:lineRule="exact"/>
                          <w:ind w:left="108"/>
                          <w:rPr>
                            <w:i/>
                            <w:sz w:val="20"/>
                          </w:rPr>
                        </w:pPr>
                        <w:hyperlink r:id="rId40">
                          <w:r>
                            <w:rPr>
                              <w:i/>
                              <w:color w:val="007EAA"/>
                              <w:sz w:val="20"/>
                            </w:rPr>
                            <w:t xml:space="preserve">Dundee City Council using Service Design </w:t>
                          </w:r>
                        </w:hyperlink>
                        <w:r>
                          <w:rPr>
                            <w:i/>
                            <w:sz w:val="20"/>
                          </w:rPr>
                          <w:t>to collaborate across services on joint outcomes.</w:t>
                        </w:r>
                      </w:p>
                    </w:txbxContent>
                  </v:textbox>
                </v:shape>
                <w10:wrap type="topAndBottom" anchorx="page"/>
              </v:group>
            </w:pict>
          </mc:Fallback>
        </mc:AlternateContent>
      </w:r>
    </w:p>
    <w:p w:rsidR="00945FB0" w:rsidRDefault="00945FB0" w:rsidP="00ED2A44">
      <w:pPr>
        <w:pStyle w:val="BodyText"/>
        <w:ind w:left="-142"/>
        <w:rPr>
          <w:sz w:val="20"/>
        </w:rPr>
      </w:pPr>
      <w:r>
        <w:rPr>
          <w:noProof/>
          <w:sz w:val="20"/>
          <w:lang w:eastAsia="en-GB"/>
        </w:rPr>
        <mc:AlternateContent>
          <mc:Choice Requires="wpg">
            <w:drawing>
              <wp:inline distT="0" distB="0" distL="0" distR="0">
                <wp:extent cx="5873750" cy="2816860"/>
                <wp:effectExtent l="8255" t="6350" r="4445" b="571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816860"/>
                          <a:chOff x="0" y="0"/>
                          <a:chExt cx="9250" cy="4436"/>
                        </a:xfrm>
                      </wpg:grpSpPr>
                      <wps:wsp>
                        <wps:cNvPr id="41" name="Line 16"/>
                        <wps:cNvCnPr>
                          <a:cxnSpLocks noChangeShapeType="1"/>
                        </wps:cNvCnPr>
                        <wps:spPr bwMode="auto">
                          <a:xfrm>
                            <a:off x="6" y="5"/>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17"/>
                        <wps:cNvCnPr>
                          <a:cxnSpLocks noChangeShapeType="1"/>
                        </wps:cNvCnPr>
                        <wps:spPr bwMode="auto">
                          <a:xfrm>
                            <a:off x="6" y="233"/>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Line 18"/>
                        <wps:cNvCnPr>
                          <a:cxnSpLocks noChangeShapeType="1"/>
                        </wps:cNvCnPr>
                        <wps:spPr bwMode="auto">
                          <a:xfrm>
                            <a:off x="6" y="461"/>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19"/>
                        <wps:cNvCnPr>
                          <a:cxnSpLocks noChangeShapeType="1"/>
                        </wps:cNvCnPr>
                        <wps:spPr bwMode="auto">
                          <a:xfrm>
                            <a:off x="6" y="689"/>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20"/>
                        <wps:cNvCnPr>
                          <a:cxnSpLocks noChangeShapeType="1"/>
                        </wps:cNvCnPr>
                        <wps:spPr bwMode="auto">
                          <a:xfrm>
                            <a:off x="6" y="929"/>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21"/>
                        <wps:cNvCnPr>
                          <a:cxnSpLocks noChangeShapeType="1"/>
                        </wps:cNvCnPr>
                        <wps:spPr bwMode="auto">
                          <a:xfrm>
                            <a:off x="6" y="1158"/>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Line 22"/>
                        <wps:cNvCnPr>
                          <a:cxnSpLocks noChangeShapeType="1"/>
                        </wps:cNvCnPr>
                        <wps:spPr bwMode="auto">
                          <a:xfrm>
                            <a:off x="6" y="1386"/>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3"/>
                        <wps:cNvCnPr>
                          <a:cxnSpLocks noChangeShapeType="1"/>
                        </wps:cNvCnPr>
                        <wps:spPr bwMode="auto">
                          <a:xfrm>
                            <a:off x="6" y="1614"/>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24"/>
                        <wps:cNvCnPr>
                          <a:cxnSpLocks noChangeShapeType="1"/>
                        </wps:cNvCnPr>
                        <wps:spPr bwMode="auto">
                          <a:xfrm>
                            <a:off x="6" y="1842"/>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25"/>
                        <wps:cNvCnPr>
                          <a:cxnSpLocks noChangeShapeType="1"/>
                        </wps:cNvCnPr>
                        <wps:spPr bwMode="auto">
                          <a:xfrm>
                            <a:off x="6" y="2070"/>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Line 26"/>
                        <wps:cNvCnPr>
                          <a:cxnSpLocks noChangeShapeType="1"/>
                        </wps:cNvCnPr>
                        <wps:spPr bwMode="auto">
                          <a:xfrm>
                            <a:off x="6" y="2310"/>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27"/>
                        <wps:cNvCnPr>
                          <a:cxnSpLocks noChangeShapeType="1"/>
                        </wps:cNvCnPr>
                        <wps:spPr bwMode="auto">
                          <a:xfrm>
                            <a:off x="6" y="2539"/>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Line 28"/>
                        <wps:cNvCnPr>
                          <a:cxnSpLocks noChangeShapeType="1"/>
                        </wps:cNvCnPr>
                        <wps:spPr bwMode="auto">
                          <a:xfrm>
                            <a:off x="6" y="2767"/>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29"/>
                        <wps:cNvCnPr>
                          <a:cxnSpLocks noChangeShapeType="1"/>
                        </wps:cNvCnPr>
                        <wps:spPr bwMode="auto">
                          <a:xfrm>
                            <a:off x="6" y="2995"/>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Line 30"/>
                        <wps:cNvCnPr>
                          <a:cxnSpLocks noChangeShapeType="1"/>
                        </wps:cNvCnPr>
                        <wps:spPr bwMode="auto">
                          <a:xfrm>
                            <a:off x="6" y="3223"/>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31"/>
                        <wps:cNvCnPr>
                          <a:cxnSpLocks noChangeShapeType="1"/>
                        </wps:cNvCnPr>
                        <wps:spPr bwMode="auto">
                          <a:xfrm>
                            <a:off x="6" y="3451"/>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32"/>
                        <wps:cNvCnPr>
                          <a:cxnSpLocks noChangeShapeType="1"/>
                        </wps:cNvCnPr>
                        <wps:spPr bwMode="auto">
                          <a:xfrm>
                            <a:off x="6" y="3691"/>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33"/>
                        <wps:cNvCnPr>
                          <a:cxnSpLocks noChangeShapeType="1"/>
                        </wps:cNvCnPr>
                        <wps:spPr bwMode="auto">
                          <a:xfrm>
                            <a:off x="6" y="3920"/>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34"/>
                        <wps:cNvCnPr>
                          <a:cxnSpLocks noChangeShapeType="1"/>
                        </wps:cNvCnPr>
                        <wps:spPr bwMode="auto">
                          <a:xfrm>
                            <a:off x="12" y="4430"/>
                            <a:ext cx="922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35"/>
                        <wps:cNvCnPr>
                          <a:cxnSpLocks noChangeShapeType="1"/>
                        </wps:cNvCnPr>
                        <wps:spPr bwMode="auto">
                          <a:xfrm>
                            <a:off x="6" y="4148"/>
                            <a:ext cx="0" cy="28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36"/>
                        <wps:cNvCnPr>
                          <a:cxnSpLocks noChangeShapeType="1"/>
                        </wps:cNvCnPr>
                        <wps:spPr bwMode="auto">
                          <a:xfrm>
                            <a:off x="9243" y="5"/>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37"/>
                        <wps:cNvCnPr>
                          <a:cxnSpLocks noChangeShapeType="1"/>
                        </wps:cNvCnPr>
                        <wps:spPr bwMode="auto">
                          <a:xfrm>
                            <a:off x="9243" y="233"/>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38"/>
                        <wps:cNvCnPr>
                          <a:cxnSpLocks noChangeShapeType="1"/>
                        </wps:cNvCnPr>
                        <wps:spPr bwMode="auto">
                          <a:xfrm>
                            <a:off x="9243" y="461"/>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39"/>
                        <wps:cNvCnPr>
                          <a:cxnSpLocks noChangeShapeType="1"/>
                        </wps:cNvCnPr>
                        <wps:spPr bwMode="auto">
                          <a:xfrm>
                            <a:off x="9243" y="689"/>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0"/>
                        <wps:cNvCnPr>
                          <a:cxnSpLocks noChangeShapeType="1"/>
                        </wps:cNvCnPr>
                        <wps:spPr bwMode="auto">
                          <a:xfrm>
                            <a:off x="9243" y="929"/>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1"/>
                        <wps:cNvCnPr>
                          <a:cxnSpLocks noChangeShapeType="1"/>
                        </wps:cNvCnPr>
                        <wps:spPr bwMode="auto">
                          <a:xfrm>
                            <a:off x="9243" y="1158"/>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Line 42"/>
                        <wps:cNvCnPr>
                          <a:cxnSpLocks noChangeShapeType="1"/>
                        </wps:cNvCnPr>
                        <wps:spPr bwMode="auto">
                          <a:xfrm>
                            <a:off x="9243" y="1386"/>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3"/>
                        <wps:cNvCnPr>
                          <a:cxnSpLocks noChangeShapeType="1"/>
                        </wps:cNvCnPr>
                        <wps:spPr bwMode="auto">
                          <a:xfrm>
                            <a:off x="9243" y="1614"/>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Line 44"/>
                        <wps:cNvCnPr>
                          <a:cxnSpLocks noChangeShapeType="1"/>
                        </wps:cNvCnPr>
                        <wps:spPr bwMode="auto">
                          <a:xfrm>
                            <a:off x="9243" y="1842"/>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5"/>
                        <wps:cNvCnPr>
                          <a:cxnSpLocks noChangeShapeType="1"/>
                        </wps:cNvCnPr>
                        <wps:spPr bwMode="auto">
                          <a:xfrm>
                            <a:off x="9243" y="2070"/>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Line 46"/>
                        <wps:cNvCnPr>
                          <a:cxnSpLocks noChangeShapeType="1"/>
                        </wps:cNvCnPr>
                        <wps:spPr bwMode="auto">
                          <a:xfrm>
                            <a:off x="9243" y="2310"/>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47"/>
                        <wps:cNvCnPr>
                          <a:cxnSpLocks noChangeShapeType="1"/>
                        </wps:cNvCnPr>
                        <wps:spPr bwMode="auto">
                          <a:xfrm>
                            <a:off x="9243" y="2539"/>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48"/>
                        <wps:cNvCnPr>
                          <a:cxnSpLocks noChangeShapeType="1"/>
                        </wps:cNvCnPr>
                        <wps:spPr bwMode="auto">
                          <a:xfrm>
                            <a:off x="9243" y="2767"/>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49"/>
                        <wps:cNvCnPr>
                          <a:cxnSpLocks noChangeShapeType="1"/>
                        </wps:cNvCnPr>
                        <wps:spPr bwMode="auto">
                          <a:xfrm>
                            <a:off x="9243" y="2995"/>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50"/>
                        <wps:cNvCnPr>
                          <a:cxnSpLocks noChangeShapeType="1"/>
                        </wps:cNvCnPr>
                        <wps:spPr bwMode="auto">
                          <a:xfrm>
                            <a:off x="9243" y="3223"/>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51"/>
                        <wps:cNvCnPr>
                          <a:cxnSpLocks noChangeShapeType="1"/>
                        </wps:cNvCnPr>
                        <wps:spPr bwMode="auto">
                          <a:xfrm>
                            <a:off x="9243" y="3451"/>
                            <a:ext cx="0" cy="24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52"/>
                        <wps:cNvCnPr>
                          <a:cxnSpLocks noChangeShapeType="1"/>
                        </wps:cNvCnPr>
                        <wps:spPr bwMode="auto">
                          <a:xfrm>
                            <a:off x="9243" y="3691"/>
                            <a:ext cx="0" cy="229"/>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53"/>
                        <wps:cNvCnPr>
                          <a:cxnSpLocks noChangeShapeType="1"/>
                        </wps:cNvCnPr>
                        <wps:spPr bwMode="auto">
                          <a:xfrm>
                            <a:off x="9243" y="3920"/>
                            <a:ext cx="0" cy="22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Line 54"/>
                        <wps:cNvCnPr>
                          <a:cxnSpLocks noChangeShapeType="1"/>
                        </wps:cNvCnPr>
                        <wps:spPr bwMode="auto">
                          <a:xfrm>
                            <a:off x="9243" y="4148"/>
                            <a:ext cx="0" cy="288"/>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Text Box 55"/>
                        <wps:cNvSpPr txBox="1">
                          <a:spLocks noChangeArrowheads="1"/>
                        </wps:cNvSpPr>
                        <wps:spPr bwMode="auto">
                          <a:xfrm>
                            <a:off x="0" y="0"/>
                            <a:ext cx="9250" cy="4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7CA6" w:rsidRDefault="00FA7CA6" w:rsidP="00945FB0">
                              <w:pPr>
                                <w:spacing w:line="226" w:lineRule="exact"/>
                                <w:ind w:left="108"/>
                                <w:rPr>
                                  <w:b/>
                                  <w:i/>
                                  <w:sz w:val="20"/>
                                </w:rPr>
                              </w:pPr>
                              <w:r>
                                <w:rPr>
                                  <w:b/>
                                  <w:i/>
                                  <w:color w:val="FF5858"/>
                                  <w:sz w:val="20"/>
                                </w:rPr>
                                <w:t>Skills gap analysis</w:t>
                              </w:r>
                            </w:p>
                            <w:p w:rsidR="00FA7CA6" w:rsidRDefault="00FA7CA6" w:rsidP="00945FB0">
                              <w:pPr>
                                <w:ind w:left="108" w:right="322"/>
                                <w:jc w:val="both"/>
                                <w:rPr>
                                  <w:i/>
                                  <w:sz w:val="20"/>
                                </w:rPr>
                              </w:pPr>
                              <w:r>
                                <w:rPr>
                                  <w:i/>
                                  <w:sz w:val="20"/>
                                </w:rPr>
                                <w:t xml:space="preserve">East </w:t>
                              </w:r>
                              <w:r>
                                <w:rPr>
                                  <w:i/>
                                  <w:spacing w:val="-3"/>
                                  <w:sz w:val="20"/>
                                </w:rPr>
                                <w:t xml:space="preserve">Dunbartonshire Council </w:t>
                              </w:r>
                              <w:r>
                                <w:rPr>
                                  <w:i/>
                                  <w:sz w:val="20"/>
                                </w:rPr>
                                <w:t xml:space="preserve">carried </w:t>
                              </w:r>
                              <w:r>
                                <w:rPr>
                                  <w:i/>
                                  <w:spacing w:val="-4"/>
                                  <w:sz w:val="20"/>
                                </w:rPr>
                                <w:t xml:space="preserve">out </w:t>
                              </w:r>
                              <w:r>
                                <w:rPr>
                                  <w:i/>
                                  <w:sz w:val="20"/>
                                </w:rPr>
                                <w:t xml:space="preserve">full workforce analysis </w:t>
                              </w:r>
                              <w:r>
                                <w:rPr>
                                  <w:i/>
                                  <w:spacing w:val="-3"/>
                                  <w:sz w:val="20"/>
                                </w:rPr>
                                <w:t xml:space="preserve">of </w:t>
                              </w:r>
                              <w:r>
                                <w:rPr>
                                  <w:i/>
                                  <w:sz w:val="20"/>
                                </w:rPr>
                                <w:t xml:space="preserve">all skills including </w:t>
                              </w:r>
                              <w:r>
                                <w:rPr>
                                  <w:i/>
                                  <w:spacing w:val="-4"/>
                                  <w:sz w:val="20"/>
                                </w:rPr>
                                <w:t xml:space="preserve">digital and </w:t>
                              </w:r>
                              <w:r>
                                <w:rPr>
                                  <w:i/>
                                  <w:spacing w:val="-5"/>
                                  <w:sz w:val="20"/>
                                </w:rPr>
                                <w:t xml:space="preserve">have </w:t>
                              </w:r>
                              <w:r>
                                <w:rPr>
                                  <w:i/>
                                  <w:sz w:val="20"/>
                                </w:rPr>
                                <w:t xml:space="preserve">identified clear succession </w:t>
                              </w:r>
                              <w:r>
                                <w:rPr>
                                  <w:i/>
                                  <w:spacing w:val="-3"/>
                                  <w:sz w:val="20"/>
                                </w:rPr>
                                <w:t xml:space="preserve">plan </w:t>
                              </w:r>
                              <w:r>
                                <w:rPr>
                                  <w:i/>
                                  <w:spacing w:val="-4"/>
                                  <w:sz w:val="20"/>
                                </w:rPr>
                                <w:t xml:space="preserve">and revamped </w:t>
                              </w:r>
                              <w:r>
                                <w:rPr>
                                  <w:i/>
                                  <w:sz w:val="20"/>
                                </w:rPr>
                                <w:t xml:space="preserve">their workforce </w:t>
                              </w:r>
                              <w:r>
                                <w:rPr>
                                  <w:i/>
                                  <w:spacing w:val="-3"/>
                                  <w:sz w:val="20"/>
                                </w:rPr>
                                <w:t xml:space="preserve">plan </w:t>
                              </w:r>
                              <w:r>
                                <w:rPr>
                                  <w:i/>
                                  <w:sz w:val="20"/>
                                </w:rPr>
                                <w:t xml:space="preserve">to </w:t>
                              </w:r>
                              <w:r>
                                <w:rPr>
                                  <w:i/>
                                  <w:spacing w:val="-3"/>
                                  <w:sz w:val="20"/>
                                </w:rPr>
                                <w:t xml:space="preserve">be </w:t>
                              </w:r>
                              <w:r>
                                <w:rPr>
                                  <w:i/>
                                  <w:sz w:val="20"/>
                                </w:rPr>
                                <w:t>fit for the future</w:t>
                              </w:r>
                              <w:hyperlink r:id="rId41">
                                <w:r>
                                  <w:rPr>
                                    <w:i/>
                                    <w:color w:val="007EAA"/>
                                    <w:sz w:val="20"/>
                                  </w:rPr>
                                  <w:t xml:space="preserve">. </w:t>
                                </w:r>
                                <w:r>
                                  <w:rPr>
                                    <w:i/>
                                    <w:color w:val="007EAA"/>
                                    <w:spacing w:val="-4"/>
                                    <w:sz w:val="20"/>
                                  </w:rPr>
                                  <w:t xml:space="preserve">Video </w:t>
                                </w:r>
                              </w:hyperlink>
                              <w:r>
                                <w:rPr>
                                  <w:i/>
                                  <w:spacing w:val="-6"/>
                                  <w:sz w:val="20"/>
                                </w:rPr>
                                <w:t xml:space="preserve">and </w:t>
                              </w:r>
                              <w:hyperlink r:id="rId42">
                                <w:r>
                                  <w:rPr>
                                    <w:i/>
                                    <w:color w:val="007EAA"/>
                                    <w:sz w:val="20"/>
                                  </w:rPr>
                                  <w:t xml:space="preserve">written </w:t>
                                </w:r>
                                <w:r>
                                  <w:rPr>
                                    <w:i/>
                                    <w:color w:val="007EAA"/>
                                    <w:spacing w:val="-3"/>
                                    <w:sz w:val="20"/>
                                  </w:rPr>
                                  <w:t>templates</w:t>
                                </w:r>
                              </w:hyperlink>
                            </w:p>
                            <w:p w:rsidR="00FA7CA6" w:rsidRDefault="00FA7CA6" w:rsidP="00945FB0">
                              <w:pPr>
                                <w:spacing w:before="3"/>
                                <w:rPr>
                                  <w:sz w:val="20"/>
                                </w:rPr>
                              </w:pPr>
                            </w:p>
                            <w:p w:rsidR="00FA7CA6" w:rsidRDefault="00FA7CA6" w:rsidP="00945FB0">
                              <w:pPr>
                                <w:spacing w:before="1" w:line="229" w:lineRule="exact"/>
                                <w:ind w:left="108"/>
                                <w:rPr>
                                  <w:b/>
                                  <w:i/>
                                  <w:sz w:val="20"/>
                                </w:rPr>
                              </w:pPr>
                              <w:r>
                                <w:rPr>
                                  <w:b/>
                                  <w:i/>
                                  <w:color w:val="FF5858"/>
                                  <w:sz w:val="20"/>
                                </w:rPr>
                                <w:t>Digital Champions or Transformers</w:t>
                              </w:r>
                            </w:p>
                            <w:p w:rsidR="00FA7CA6" w:rsidRDefault="00FA7CA6" w:rsidP="00945FB0">
                              <w:pPr>
                                <w:ind w:left="108"/>
                                <w:rPr>
                                  <w:i/>
                                  <w:sz w:val="20"/>
                                </w:rPr>
                              </w:pPr>
                              <w:r>
                                <w:rPr>
                                  <w:i/>
                                  <w:sz w:val="20"/>
                                </w:rPr>
                                <w:t xml:space="preserve">Dundee City Council has created a </w:t>
                              </w:r>
                              <w:hyperlink r:id="rId43">
                                <w:r>
                                  <w:rPr>
                                    <w:i/>
                                    <w:color w:val="007EAA"/>
                                    <w:sz w:val="20"/>
                                  </w:rPr>
                                  <w:t xml:space="preserve">digital champion network </w:t>
                                </w:r>
                              </w:hyperlink>
                              <w:r>
                                <w:rPr>
                                  <w:i/>
                                  <w:sz w:val="20"/>
                                </w:rPr>
                                <w:t xml:space="preserve">and North Lanarkshire has just used the </w:t>
                              </w:r>
                              <w:hyperlink r:id="rId44">
                                <w:r>
                                  <w:rPr>
                                    <w:i/>
                                    <w:color w:val="007EAA"/>
                                    <w:sz w:val="20"/>
                                  </w:rPr>
                                  <w:t xml:space="preserve">essential digital skills survey </w:t>
                                </w:r>
                              </w:hyperlink>
                              <w:r>
                                <w:rPr>
                                  <w:i/>
                                  <w:sz w:val="20"/>
                                </w:rPr>
                                <w:t>with its full 16,000 workforce and is creating a network of digital transformers, webinar will follow soon.</w:t>
                              </w:r>
                            </w:p>
                            <w:p w:rsidR="00FA7CA6" w:rsidRDefault="00FA7CA6" w:rsidP="00945FB0">
                              <w:pPr>
                                <w:spacing w:before="3"/>
                                <w:rPr>
                                  <w:sz w:val="20"/>
                                </w:rPr>
                              </w:pPr>
                            </w:p>
                            <w:p w:rsidR="00FA7CA6" w:rsidRDefault="00FA7CA6" w:rsidP="00945FB0">
                              <w:pPr>
                                <w:spacing w:before="1" w:line="229" w:lineRule="exact"/>
                                <w:ind w:left="108"/>
                                <w:rPr>
                                  <w:b/>
                                  <w:i/>
                                  <w:sz w:val="20"/>
                                </w:rPr>
                              </w:pPr>
                              <w:r>
                                <w:rPr>
                                  <w:b/>
                                  <w:i/>
                                  <w:color w:val="FF5858"/>
                                  <w:sz w:val="20"/>
                                </w:rPr>
                                <w:t>Digital skills</w:t>
                              </w:r>
                            </w:p>
                            <w:p w:rsidR="00FA7CA6" w:rsidRDefault="00FA7CA6" w:rsidP="00945FB0">
                              <w:pPr>
                                <w:ind w:left="108" w:right="472"/>
                                <w:jc w:val="both"/>
                                <w:rPr>
                                  <w:i/>
                                  <w:sz w:val="20"/>
                                </w:rPr>
                              </w:pPr>
                              <w:r>
                                <w:rPr>
                                  <w:i/>
                                  <w:sz w:val="20"/>
                                </w:rPr>
                                <w:t xml:space="preserve">Perth </w:t>
                              </w:r>
                              <w:r>
                                <w:rPr>
                                  <w:i/>
                                  <w:spacing w:val="-4"/>
                                  <w:sz w:val="20"/>
                                </w:rPr>
                                <w:t xml:space="preserve">and </w:t>
                              </w:r>
                              <w:r>
                                <w:rPr>
                                  <w:i/>
                                  <w:sz w:val="20"/>
                                </w:rPr>
                                <w:t xml:space="preserve">Kinross </w:t>
                              </w:r>
                              <w:r>
                                <w:rPr>
                                  <w:i/>
                                  <w:spacing w:val="-3"/>
                                  <w:sz w:val="20"/>
                                </w:rPr>
                                <w:t xml:space="preserve">Council </w:t>
                              </w:r>
                              <w:hyperlink r:id="rId45">
                                <w:r>
                                  <w:rPr>
                                    <w:i/>
                                    <w:color w:val="007EAA"/>
                                    <w:spacing w:val="-4"/>
                                    <w:sz w:val="20"/>
                                  </w:rPr>
                                  <w:t xml:space="preserve">has </w:t>
                                </w:r>
                                <w:r>
                                  <w:rPr>
                                    <w:i/>
                                    <w:color w:val="007EAA"/>
                                    <w:sz w:val="20"/>
                                  </w:rPr>
                                  <w:t xml:space="preserve">a </w:t>
                                </w:r>
                                <w:r>
                                  <w:rPr>
                                    <w:i/>
                                    <w:color w:val="007EAA"/>
                                    <w:spacing w:val="-4"/>
                                    <w:sz w:val="20"/>
                                  </w:rPr>
                                  <w:t xml:space="preserve">digital </w:t>
                                </w:r>
                                <w:r>
                                  <w:rPr>
                                    <w:i/>
                                    <w:color w:val="007EAA"/>
                                    <w:sz w:val="20"/>
                                  </w:rPr>
                                  <w:t xml:space="preserve">toolkit </w:t>
                                </w:r>
                              </w:hyperlink>
                              <w:r>
                                <w:rPr>
                                  <w:i/>
                                  <w:sz w:val="20"/>
                                </w:rPr>
                                <w:t xml:space="preserve">which the IT </w:t>
                              </w:r>
                              <w:r>
                                <w:rPr>
                                  <w:i/>
                                  <w:spacing w:val="-3"/>
                                  <w:sz w:val="20"/>
                                </w:rPr>
                                <w:t xml:space="preserve">team lend </w:t>
                              </w:r>
                              <w:r>
                                <w:rPr>
                                  <w:i/>
                                  <w:sz w:val="20"/>
                                </w:rPr>
                                <w:t xml:space="preserve">to staff </w:t>
                              </w:r>
                              <w:r>
                                <w:rPr>
                                  <w:i/>
                                  <w:spacing w:val="-4"/>
                                  <w:sz w:val="20"/>
                                </w:rPr>
                                <w:t xml:space="preserve">but </w:t>
                              </w:r>
                              <w:r>
                                <w:rPr>
                                  <w:i/>
                                  <w:spacing w:val="-3"/>
                                  <w:sz w:val="20"/>
                                </w:rPr>
                                <w:t xml:space="preserve">they </w:t>
                              </w:r>
                              <w:r>
                                <w:rPr>
                                  <w:i/>
                                  <w:sz w:val="20"/>
                                </w:rPr>
                                <w:t xml:space="preserve">also </w:t>
                              </w:r>
                              <w:r>
                                <w:rPr>
                                  <w:i/>
                                  <w:spacing w:val="-3"/>
                                  <w:sz w:val="20"/>
                                </w:rPr>
                                <w:t xml:space="preserve">provide </w:t>
                              </w:r>
                              <w:r>
                                <w:rPr>
                                  <w:i/>
                                  <w:sz w:val="20"/>
                                </w:rPr>
                                <w:t xml:space="preserve">skilling sessions </w:t>
                              </w:r>
                              <w:r>
                                <w:rPr>
                                  <w:i/>
                                  <w:spacing w:val="-3"/>
                                  <w:sz w:val="20"/>
                                </w:rPr>
                                <w:t xml:space="preserve">as part of that </w:t>
                              </w:r>
                              <w:r>
                                <w:rPr>
                                  <w:i/>
                                  <w:sz w:val="20"/>
                                </w:rPr>
                                <w:t xml:space="preserve">hire </w:t>
                              </w:r>
                              <w:r>
                                <w:rPr>
                                  <w:i/>
                                  <w:spacing w:val="-3"/>
                                  <w:sz w:val="20"/>
                                </w:rPr>
                                <w:t xml:space="preserve">of </w:t>
                              </w:r>
                              <w:r>
                                <w:rPr>
                                  <w:i/>
                                  <w:spacing w:val="-5"/>
                                  <w:sz w:val="20"/>
                                </w:rPr>
                                <w:t xml:space="preserve">equipment </w:t>
                              </w:r>
                              <w:r>
                                <w:rPr>
                                  <w:i/>
                                  <w:sz w:val="20"/>
                                </w:rPr>
                                <w:t xml:space="preserve">to discuss their </w:t>
                              </w:r>
                              <w:r>
                                <w:rPr>
                                  <w:i/>
                                  <w:spacing w:val="-5"/>
                                  <w:sz w:val="20"/>
                                </w:rPr>
                                <w:t xml:space="preserve">needs </w:t>
                              </w:r>
                              <w:r>
                                <w:rPr>
                                  <w:i/>
                                  <w:spacing w:val="-4"/>
                                  <w:sz w:val="20"/>
                                </w:rPr>
                                <w:t xml:space="preserve">and </w:t>
                              </w:r>
                              <w:r>
                                <w:rPr>
                                  <w:i/>
                                  <w:spacing w:val="-3"/>
                                  <w:sz w:val="20"/>
                                </w:rPr>
                                <w:t xml:space="preserve">support them </w:t>
                              </w:r>
                              <w:r>
                                <w:rPr>
                                  <w:i/>
                                  <w:sz w:val="20"/>
                                </w:rPr>
                                <w:t xml:space="preserve">in </w:t>
                              </w:r>
                              <w:r>
                                <w:rPr>
                                  <w:i/>
                                  <w:spacing w:val="-4"/>
                                  <w:sz w:val="20"/>
                                </w:rPr>
                                <w:t xml:space="preserve">areas </w:t>
                              </w:r>
                              <w:r>
                                <w:rPr>
                                  <w:i/>
                                  <w:sz w:val="20"/>
                                </w:rPr>
                                <w:t xml:space="preserve">such </w:t>
                              </w:r>
                              <w:r>
                                <w:rPr>
                                  <w:i/>
                                  <w:spacing w:val="-3"/>
                                  <w:sz w:val="20"/>
                                </w:rPr>
                                <w:t xml:space="preserve">as videos, </w:t>
                              </w:r>
                              <w:r>
                                <w:rPr>
                                  <w:i/>
                                  <w:sz w:val="20"/>
                                </w:rPr>
                                <w:t xml:space="preserve">storytelling, </w:t>
                              </w:r>
                              <w:r>
                                <w:rPr>
                                  <w:i/>
                                  <w:spacing w:val="-3"/>
                                  <w:sz w:val="20"/>
                                </w:rPr>
                                <w:t xml:space="preserve">webinars, </w:t>
                              </w:r>
                              <w:r>
                                <w:rPr>
                                  <w:i/>
                                  <w:spacing w:val="-5"/>
                                  <w:sz w:val="20"/>
                                </w:rPr>
                                <w:t xml:space="preserve">meetings </w:t>
                              </w:r>
                              <w:r>
                                <w:rPr>
                                  <w:i/>
                                  <w:spacing w:val="-4"/>
                                  <w:sz w:val="20"/>
                                </w:rPr>
                                <w:t xml:space="preserve">and </w:t>
                              </w:r>
                              <w:r>
                                <w:rPr>
                                  <w:i/>
                                  <w:sz w:val="20"/>
                                </w:rPr>
                                <w:t xml:space="preserve">so </w:t>
                              </w:r>
                              <w:r>
                                <w:rPr>
                                  <w:i/>
                                  <w:spacing w:val="-4"/>
                                  <w:sz w:val="20"/>
                                </w:rPr>
                                <w:t>on.</w:t>
                              </w:r>
                            </w:p>
                            <w:p w:rsidR="00FA7CA6" w:rsidRDefault="00FA7CA6" w:rsidP="00945FB0">
                              <w:pPr>
                                <w:spacing w:before="3"/>
                                <w:rPr>
                                  <w:sz w:val="19"/>
                                </w:rPr>
                              </w:pPr>
                            </w:p>
                            <w:p w:rsidR="00FA7CA6" w:rsidRDefault="00FA7CA6" w:rsidP="00945FB0">
                              <w:pPr>
                                <w:ind w:left="108"/>
                                <w:rPr>
                                  <w:b/>
                                  <w:i/>
                                  <w:sz w:val="20"/>
                                </w:rPr>
                              </w:pPr>
                              <w:r>
                                <w:rPr>
                                  <w:b/>
                                  <w:i/>
                                  <w:color w:val="FF5858"/>
                                  <w:sz w:val="20"/>
                                </w:rPr>
                                <w:t>Elected members</w:t>
                              </w:r>
                            </w:p>
                            <w:p w:rsidR="00FA7CA6" w:rsidRDefault="00FA7CA6" w:rsidP="00945FB0">
                              <w:pPr>
                                <w:spacing w:before="10"/>
                                <w:ind w:left="108"/>
                                <w:rPr>
                                  <w:i/>
                                  <w:sz w:val="20"/>
                                </w:rPr>
                              </w:pPr>
                              <w:r>
                                <w:rPr>
                                  <w:i/>
                                  <w:sz w:val="20"/>
                                </w:rPr>
                                <w:t>COSLA, IS and the Digital Office are developing a programme with elected members around digital leadership.</w:t>
                              </w:r>
                            </w:p>
                          </w:txbxContent>
                        </wps:txbx>
                        <wps:bodyPr rot="0" vert="horz" wrap="square" lIns="0" tIns="0" rIns="0" bIns="0" anchor="t" anchorCtr="0" upright="1">
                          <a:noAutofit/>
                        </wps:bodyPr>
                      </wps:wsp>
                    </wpg:wgp>
                  </a:graphicData>
                </a:graphic>
              </wp:inline>
            </w:drawing>
          </mc:Choice>
          <mc:Fallback>
            <w:pict>
              <v:group id="Group 40" o:spid="_x0000_s1067" style="width:462.5pt;height:221.8pt;mso-position-horizontal-relative:char;mso-position-vertical-relative:line" coordsize="9250,4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">
                <v:line id="Line 16" o:spid="_x0000_s1068" style="position:absolute;visibility:visible;mso-wrap-style:square" from="6,5" to="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z+LcQAAADbAAAADwAAAGRycy9kb3ducmV2LnhtbESPW2sCMRSE3wX/QzgF3zS7IqVsjSLF&#10;gg8W8Qb17bA5e8HNSbqJ7vbfN0LBx2FmvmHmy9404k6try0rSCcJCOLc6ppLBafj5/gNhA/IGhvL&#10;pOCXPCwXw8EcM2073tP9EEoRIewzVFCF4DIpfV6RQT+xjjh6hW0NhijbUuoWuwg3jZwmyas0WHNc&#10;qNDRR0X59XAzCorOrY/f6e6HdXFebXYz97UNF6VGL/3qHUSgPjzD/+2NVjBL4fE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P4txAAAANsAAAAPAAAAAAAAAAAA&#10;AAAAAKECAABkcnMvZG93bnJldi54bWxQSwUGAAAAAAQABAD5AAAAkgMAAAAA&#10;" strokeweight=".6pt"/>
                <v:line id="Line 17" o:spid="_x0000_s1069" style="position:absolute;visibility:visible;mso-wrap-style:square" from="6,233" to="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gWsUAAADbAAAADwAAAGRycy9kb3ducmV2LnhtbESPS2vDMBCE74X+B7GF3Go5IYTgRjGm&#10;tJBDSsij0N4Wa/2g1kq11Nj991EgkOMwM98wq3w0nThT71vLCqZJCoK4tLrlWsHp+P68BOEDssbO&#10;Min4Jw/5+vFhhZm2A+/pfAi1iBD2GSpoQnCZlL5syKBPrCOOXmV7gyHKvpa6xyHCTSdnabqQBluO&#10;Cw06em2o/Dn8GQXV4N6OX9PdL+vqs9js5u5jG76VmjyNxQuIQGO4h2/tjVYwn8H1S/w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5gWsUAAADbAAAADwAAAAAAAAAA&#10;AAAAAAChAgAAZHJzL2Rvd25yZXYueG1sUEsFBgAAAAAEAAQA+QAAAJMDAAAAAA==&#10;" strokeweight=".6pt"/>
                <v:line id="Line 18" o:spid="_x0000_s1070" style="position:absolute;visibility:visible;mso-wrap-style:square" from="6,461" to="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LFwcYAAADbAAAADwAAAGRycy9kb3ducmV2LnhtbESPS2vDMBCE74X8B7GB3ho5bSjFiWJM&#10;SCGHhNA8ILkt1vpBrJVqqbH776tCocdhZr5hFtlgWnGnzjeWFUwnCQjiwuqGKwWn4/vTGwgfkDW2&#10;lknBN3nIlqOHBaba9vxB90OoRISwT1FBHYJLpfRFTQb9xDri6JW2Mxii7CqpO+wj3LTyOUlepcGG&#10;40KNjlY1FbfDl1FQ9m59vEz3n6zLc77Zz9xuG65KPY6HfA4i0BD+w3/tjVYwe4H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ixcHGAAAA2wAAAA8AAAAAAAAA&#10;AAAAAAAAoQIAAGRycy9kb3ducmV2LnhtbFBLBQYAAAAABAAEAPkAAACUAwAAAAA=&#10;" strokeweight=".6pt"/>
                <v:line id="Line 19" o:spid="_x0000_s1071" style="position:absolute;visibility:visible;mso-wrap-style:square" from="6,689" to="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tdtcQAAADbAAAADwAAAGRycy9kb3ducmV2LnhtbESPW2sCMRSE3wv+h3AE32rWspSyGkXE&#10;gg8W8Qb6dticveDmJN2k7vbfN0LBx2FmvmFmi9404k6try0rmIwTEMS51TWXCk7Hz9cPED4ga2ws&#10;k4Jf8rCYD15mmGnb8Z7uh1CKCGGfoYIqBJdJ6fOKDPqxdcTRK2xrMETZllK32EW4aeRbkrxLgzXH&#10;hQodrSrKb4cfo6Do3Pp4mey+WRfn5WaXuq9tuCo1GvbLKYhAfXiG/9sbrSBN4fE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i121xAAAANsAAAAPAAAAAAAAAAAA&#10;AAAAAKECAABkcnMvZG93bnJldi54bWxQSwUGAAAAAAQABAD5AAAAkgMAAAAA&#10;" strokeweight=".6pt"/>
                <v:line id="Line 20" o:spid="_x0000_s1072" style="position:absolute;visibility:visible;mso-wrap-style:square" from="6,929" to="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4LsUAAADbAAAADwAAAGRycy9kb3ducmV2LnhtbESPT2sCMRTE74V+h/AK3mpWUSlb47KU&#10;Ch4UqbbQ3h6bt3/o5iVuort+e1MQehxm5jfMMhtMKy7U+caygsk4AUFcWN1wpeDzuH5+AeEDssbW&#10;Mim4kods9fiwxFTbnj/ocgiViBD2KSqoQ3CplL6oyaAfW0ccvdJ2BkOUXSV1h32Em1ZOk2QhDTYc&#10;F2p09FZT8Xs4GwVl796P35P9iXX5lW/2M7fbhh+lRk9D/goi0BD+w/f2RiuYzeH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f4LsUAAADbAAAADwAAAAAAAAAA&#10;AAAAAAChAgAAZHJzL2Rvd25yZXYueG1sUEsFBgAAAAAEAAQA+QAAAJMDAAAAAA==&#10;" strokeweight=".6pt"/>
                <v:line id="Line 21" o:spid="_x0000_s1073" style="position:absolute;visibility:visible;mso-wrap-style:square" from="6,1158" to="6,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mWcUAAADbAAAADwAAAGRycy9kb3ducmV2LnhtbESPT2vCQBTE7wW/w/KE3pqNRURS1xCK&#10;BQ8WqVawt0f25Q/Nvl2zq0m/fbcg9DjMzG+YVT6aTtyo961lBbMkBUFcWt1yreDz+Pa0BOEDssbO&#10;Min4IQ/5evKwwkzbgT/odgi1iBD2GSpoQnCZlL5syKBPrCOOXmV7gyHKvpa6xyHCTSef03QhDbYc&#10;Fxp09NpQ+X24GgXV4DbH82x/YV2diu1+7t534Uupx+lYvIAINIb/8L291Qr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VmWcUAAADbAAAADwAAAAAAAAAA&#10;AAAAAAChAgAAZHJzL2Rvd25yZXYueG1sUEsFBgAAAAAEAAQA+QAAAJMDAAAAAA==&#10;" strokeweight=".6pt"/>
                <v:line id="Line 22" o:spid="_x0000_s1074" style="position:absolute;visibility:visible;mso-wrap-style:square" from="6,1386" to="6,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DwsUAAADbAAAADwAAAGRycy9kb3ducmV2LnhtbESPT2sCMRTE74V+h/AK3mpWES1b47KU&#10;Ch4UqbbQ3h6bt3/o5iVuort+e1MQehxm5jfMMhtMKy7U+caygsk4AUFcWN1wpeDzuH5+AeEDssbW&#10;Mim4kods9fiwxFTbnj/ocgiViBD2KSqoQ3CplL6oyaAfW0ccvdJ2BkOUXSV1h32Em1ZOk2QuDTYc&#10;F2p09FZT8Xs4GwVl796P35P9iXX5lW/2M7fbhh+lRk9D/goi0BD+w/f2RiuYLe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DwsUAAADbAAAADwAAAAAAAAAA&#10;AAAAAAChAgAAZHJzL2Rvd25yZXYueG1sUEsFBgAAAAAEAAQA+QAAAJMDAAAAAA==&#10;" strokeweight=".6pt"/>
                <v:line id="Line 23" o:spid="_x0000_s1075" style="position:absolute;visibility:visible;mso-wrap-style:square" from="6,1614" to="6,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XsMAAAADbAAAADwAAAGRycy9kb3ducmV2LnhtbERPy4rCMBTdC/MP4Q7MTlNFRDpGkWEE&#10;FyPiC8bdpbl9YHMTm2jr35uF4PJw3rNFZ2pxp8ZXlhUMBwkI4szqigsFx8OqPwXhA7LG2jIpeJCH&#10;xfyjN8NU25Z3dN+HQsQQ9ikqKENwqZQ+K8mgH1hHHLncNgZDhE0hdYNtDDe1HCXJRBqsODaU6Oin&#10;pOyyvxkFeet+D//D7ZV1flqut2O3+Qtnpb4+u+U3iEBdeItf7rVWMI5j45f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GV7DAAAAA2wAAAA8AAAAAAAAAAAAAAAAA&#10;oQIAAGRycy9kb3ducmV2LnhtbFBLBQYAAAAABAAEAPkAAACOAwAAAAA=&#10;" strokeweight=".6pt"/>
                <v:line id="Line 24" o:spid="_x0000_s1076" style="position:absolute;visibility:visible;mso-wrap-style:square" from="6,1842" to="6,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yK8UAAADbAAAADwAAAGRycy9kb3ducmV2LnhtbESPT2sCMRTE74V+h/AK3mpWEbFb47KU&#10;Ch4UqbbQ3h6bt3/o5iVuort+e1MQehxm5jfMMhtMKy7U+caygsk4AUFcWN1wpeDzuH5egPABWWNr&#10;mRRcyUO2enxYYqptzx90OYRKRAj7FBXUIbhUSl/UZNCPrSOOXmk7gyHKrpK6wz7CTSunSTKXBhuO&#10;CzU6equp+D2cjYKyd+/H78n+xLr8yjf7mdttw49So6chfwURaAj/4Xt7oxXMXu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ryK8UAAADbAAAADwAAAAAAAAAA&#10;AAAAAAChAgAAZHJzL2Rvd25yZXYueG1sUEsFBgAAAAAEAAQA+QAAAJMDAAAAAA==&#10;" strokeweight=".6pt"/>
                <v:line id="Line 25" o:spid="_x0000_s1077" style="position:absolute;visibility:visible;mso-wrap-style:square" from="6,2070" to="6,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Na8IAAADbAAAADwAAAGRycy9kb3ducmV2LnhtbERPy2oCMRTdC/2HcAvdacZipUyNIqIw&#10;C0V8ge4ukzsPOrlJJ+nM9O+bRaHLw3kvVoNpREetry0rmE4SEMS51TWXCq6X3fgdhA/IGhvLpOCH&#10;PKyWT6MFptr2fKLuHEoRQ9inqKAKwaVS+rwig35iHXHkCtsaDBG2pdQt9jHcNPI1SebSYM2xoUJH&#10;m4ryz/O3UVD0bnu5T49frIvbOjvO3GEfHkq9PA/rDxCBhvAv/nNnWsFbXB+/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nNa8IAAADbAAAADwAAAAAAAAAAAAAA&#10;AAChAgAAZHJzL2Rvd25yZXYueG1sUEsFBgAAAAAEAAQA+QAAAJADAAAAAA==&#10;" strokeweight=".6pt"/>
                <v:line id="Line 26" o:spid="_x0000_s1078" style="position:absolute;visibility:visible;mso-wrap-style:square" from="6,2310" to="6,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o8MUAAADbAAAADwAAAGRycy9kb3ducmV2LnhtbESPT2sCMRTE74LfIbxCb5rd0kpZjSJS&#10;wYNFqi3U22Pz9g/dvMRNdNdvbwqCx2FmfsPMFr1pxIVaX1tWkI4TEMS51TWXCr4P69E7CB+QNTaW&#10;ScGVPCzmw8EMM207/qLLPpQiQthnqKAKwWVS+rwig35sHXH0CtsaDFG2pdQtdhFuGvmSJBNpsOa4&#10;UKGjVUX53/5sFBSd+zj8prsT6+Jnudm9us9tOCr1/NQvpyAC9eERvrc3WsFbCv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o8MUAAADbAAAADwAAAAAAAAAA&#10;AAAAAAChAgAAZHJzL2Rvd25yZXYueG1sUEsFBgAAAAAEAAQA+QAAAJMDAAAAAA==&#10;" strokeweight=".6pt"/>
                <v:line id="Line 27" o:spid="_x0000_s1079" style="position:absolute;visibility:visible;mso-wrap-style:square" from="6,2539" to="6,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2h8UAAADbAAAADwAAAGRycy9kb3ducmV2LnhtbESPT2sCMRTE74V+h/AK3mpW0VJW47KU&#10;FjwoUm1Bb4/N2z+4eUk30V2/vSkUehxm5jfMMhtMK67U+caygsk4AUFcWN1wpeDr8PH8CsIHZI2t&#10;ZVJwIw/Z6vFhiam2PX/SdR8qESHsU1RQh+BSKX1Rk0E/to44eqXtDIYou0rqDvsIN62cJsmLNNhw&#10;XKjR0VtNxXl/MQrK3r0fjpPdD+vyO1/vZm67CSelRk9DvgARaAj/4b/2WiuYT+H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2h8UAAADbAAAADwAAAAAAAAAA&#10;AAAAAAChAgAAZHJzL2Rvd25yZXYueG1sUEsFBgAAAAAEAAQA+QAAAJMDAAAAAA==&#10;" strokeweight=".6pt"/>
                <v:line id="Line 28" o:spid="_x0000_s1080" style="position:absolute;visibility:visible;mso-wrap-style:square" from="6,2767" to="6,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HMUAAADbAAAADwAAAGRycy9kb3ducmV2LnhtbESPW2sCMRSE3wv9D+EUfKtZLy2yGkVE&#10;wQeLVCvo22Fz9oKbk7iJ7vbfN4VCH4eZ+YaZLTpTiwc1vrKsYNBPQBBnVldcKPg6bl4nIHxA1lhb&#10;JgXf5GExf36aYapty5/0OIRCRAj7FBWUIbhUSp+VZND3rSOOXm4bgyHKppC6wTbCTS2HSfIuDVYc&#10;F0p0tCopux7uRkHeuvXxPNjfWOen5XY/dh+7cFGq99ItpyACdeE//NfeagVvI/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THMUAAADbAAAADwAAAAAAAAAA&#10;AAAAAAChAgAAZHJzL2Rvd25yZXYueG1sUEsFBgAAAAAEAAQA+QAAAJMDAAAAAA==&#10;" strokeweight=".6pt"/>
                <v:line id="Line 29" o:spid="_x0000_s1081" style="position:absolute;visibility:visible;mso-wrap-style:square" from="6,2995" to="6,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LaMUAAADbAAAADwAAAGRycy9kb3ducmV2LnhtbESPT2sCMRTE74V+h/AK3mpWUSlb47KU&#10;Ch4UqbbQ3h6bt3/o5iVuort+e1MQehxm5jfMMhtMKy7U+caygsk4AUFcWN1wpeDzuH5+AeEDssbW&#10;Mim4kods9fiwxFTbnj/ocgiViBD2KSqoQ3CplL6oyaAfW0ccvdJ2BkOUXSV1h32Em1ZOk2QhDTYc&#10;F2p09FZT8Xs4GwVl796P35P9iXX5lW/2M7fbhh+lRk9D/goi0BD+w/f2RiuYz+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LLaMUAAADbAAAADwAAAAAAAAAA&#10;AAAAAAChAgAAZHJzL2Rvd25yZXYueG1sUEsFBgAAAAAEAAQA+QAAAJMDAAAAAA==&#10;" strokeweight=".6pt"/>
                <v:line id="Line 30" o:spid="_x0000_s1082" style="position:absolute;visibility:visible;mso-wrap-style:square" from="6,3223" to="6,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u88YAAADbAAAADwAAAGRycy9kb3ducmV2LnhtbESPS2vDMBCE74X8B7GB3ho5pSnFiWJM&#10;SCGHhNA8ILkt1vpBrJVqqbH776tCocdhZr5hFtlgWnGnzjeWFUwnCQjiwuqGKwWn4/vTGwgfkDW2&#10;lknBN3nIlqOHBaba9vxB90OoRISwT1FBHYJLpfRFTQb9xDri6JW2Mxii7CqpO+wj3LTyOUlepcGG&#10;40KNjlY1FbfDl1FQ9m59vEz3n6zLc77Zv7jdNlyVehwP+RxEoCH8h//aG61gN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ebvPGAAAA2wAAAA8AAAAAAAAA&#10;AAAAAAAAoQIAAGRycy9kb3ducmV2LnhtbFBLBQYAAAAABAAEAPkAAACUAwAAAAA=&#10;" strokeweight=".6pt"/>
                <v:line id="Line 31" o:spid="_x0000_s1083" style="position:absolute;visibility:visible;mso-wrap-style:square" from="6,3451" to="6,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whMUAAADbAAAADwAAAGRycy9kb3ducmV2LnhtbESPT2sCMRTE70K/Q3gFb5pVVMrWuCyl&#10;gocWqbbQ3h6bt3/o5iVuort+eyMUehxm5jfMOhtMKy7U+caygtk0AUFcWN1wpeDzuJ08gfABWWNr&#10;mRRcyUO2eRitMdW25w+6HEIlIoR9igrqEFwqpS9qMuin1hFHr7SdwRBlV0ndYR/hppXzJFlJgw3H&#10;hRodvdRU/B7ORkHZu9fj92x/Yl1+5bv9wr2/hR+lxo9D/gwi0BD+w3/tnVawXMH9S/w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zwhMUAAADbAAAADwAAAAAAAAAA&#10;AAAAAAChAgAAZHJzL2Rvd25yZXYueG1sUEsFBgAAAAAEAAQA+QAAAJMDAAAAAA==&#10;" strokeweight=".6pt"/>
                <v:line id="Line 32" o:spid="_x0000_s1084" style="position:absolute;visibility:visible;mso-wrap-style:square" from="6,3691" to="6,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VH8UAAADbAAAADwAAAGRycy9kb3ducmV2LnhtbESPT2sCMRTE74V+h/AK3mpW0VZWo4go&#10;eLBItYLeHpu3f3DzEjfR3X77plDocZiZ3zCzRWdq8aDGV5YVDPoJCOLM6ooLBV/HzesEhA/IGmvL&#10;pOCbPCzmz08zTLVt+ZMeh1CICGGfooIyBJdK6bOSDPq+dcTRy21jMETZFFI32Ea4qeUwSd6kwYrj&#10;QomOViVl18PdKMhbtz6eB/sb6/y03O5H7mMXLkr1XrrlFESgLvyH/9pbrWD8D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BVH8UAAADbAAAADwAAAAAAAAAA&#10;AAAAAAChAgAAZHJzL2Rvd25yZXYueG1sUEsFBgAAAAAEAAQA+QAAAJMDAAAAAA==&#10;" strokeweight=".6pt"/>
                <v:line id="Line 33" o:spid="_x0000_s1085" style="position:absolute;visibility:visible;mso-wrap-style:square" from="6,3920" to="6,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bcIAAADbAAAADwAAAGRycy9kb3ducmV2LnhtbERPy2oCMRTdC/2HcAvdacZipUyNIqIw&#10;C0V8ge4ukzsPOrlJJ+nM9O+bRaHLw3kvVoNpREetry0rmE4SEMS51TWXCq6X3fgdhA/IGhvLpOCH&#10;PKyWT6MFptr2fKLuHEoRQ9inqKAKwaVS+rwig35iHXHkCtsaDBG2pdQt9jHcNPI1SebSYM2xoUJH&#10;m4ryz/O3UVD0bnu5T49frIvbOjvO3GEfHkq9PA/rDxCBhvAv/nNnWsFbHBu/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BbcIAAADbAAAADwAAAAAAAAAAAAAA&#10;AAChAgAAZHJzL2Rvd25yZXYueG1sUEsFBgAAAAAEAAQA+QAAAJADAAAAAA==&#10;" strokeweight=".6pt"/>
                <v:line id="Line 34" o:spid="_x0000_s1086" style="position:absolute;visibility:visible;mso-wrap-style:square" from="12,4430" to="9237,4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k9sUAAADbAAAADwAAAGRycy9kb3ducmV2LnhtbESPT2sCMRTE74V+h/AK3mpW0VJXo4go&#10;eLBItYLeHpu3f3DzEjfR3X77plDocZiZ3zCzRWdq8aDGV5YVDPoJCOLM6ooLBV/Hzes7CB+QNdaW&#10;ScE3eVjMn59mmGrb8ic9DqEQEcI+RQVlCC6V0mclGfR964ijl9vGYIiyKaRusI1wU8thkrxJgxXH&#10;hRIdrUrKroe7UZC3bn08D/Y31vlpud2P3McuXJTqvXTLKYhAXfgP/7W3WsF4A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Nk9sUAAADbAAAADwAAAAAAAAAA&#10;AAAAAAChAgAAZHJzL2Rvd25yZXYueG1sUEsFBgAAAAAEAAQA+QAAAJMDAAAAAA==&#10;" strokeweight=".6pt"/>
                <v:line id="Line 35" o:spid="_x0000_s1087" style="position:absolute;visibility:visible;mso-wrap-style:square" from="6,4148" to="6,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UH1sIAAADbAAAADwAAAGRycy9kb3ducmV2LnhtbERPy2rCQBTdF/yH4Qrd1YlFQomOImLB&#10;hSU0tqC7S+bmgZk708w0Sf++syh0eTjvzW4ynRio961lBctFAoK4tLrlWsHH5fXpBYQPyBo7y6Tg&#10;hzzstrOHDWbajvxOQxFqEUPYZ6igCcFlUvqyIYN+YR1x5CrbGwwR9rXUPY4x3HTyOUlSabDl2NCg&#10;o0ND5b34Ngqq0R0v12X+xbr63J/ylXs7h5tSj/NpvwYRaAr/4j/3SStI4/r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UH1sIAAADbAAAADwAAAAAAAAAAAAAA&#10;AAChAgAAZHJzL2Rvd25yZXYueG1sUEsFBgAAAAAEAAQA+QAAAJADAAAAAA==&#10;" strokeweight=".6pt"/>
                <v:line id="Line 36" o:spid="_x0000_s1088" style="position:absolute;visibility:visible;mso-wrap-style:square" from="9243,5" to="924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iTcQAAADbAAAADwAAAGRycy9kb3ducmV2LnhtbESPW2sCMRSE3wv+h3CEvtXsikhZjSJi&#10;wQeL1Avo22Fz9oKbk3QT3e2/bwoFH4eZ+YaZL3vTiAe1vrasIB0lIIhzq2suFZyOH2/vIHxA1thY&#10;JgU/5GG5GLzMMdO24y96HEIpIoR9hgqqEFwmpc8rMuhH1hFHr7CtwRBlW0rdYhfhppHjJJlKgzXH&#10;hQodrSvKb4e7UVB0bnO8pPtv1sV5td1P3OcuXJV6HfarGYhAfXiG/9tbrWCawt+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aJNxAAAANsAAAAPAAAAAAAAAAAA&#10;AAAAAKECAABkcnMvZG93bnJldi54bWxQSwUGAAAAAAQABAD5AAAAkgMAAAAA&#10;" strokeweight=".6pt"/>
                <v:line id="Line 37" o:spid="_x0000_s1089" style="position:absolute;visibility:visible;mso-wrap-style:square" from="9243,233" to="924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8OsQAAADbAAAADwAAAGRycy9kb3ducmV2LnhtbESPW2sCMRSE34X+h3AKvmlWKVJWo4hU&#10;8KEiXgr17bA5e8HNSbqJ7vrvjVDwcZiZb5jZojO1uFHjK8sKRsMEBHFmdcWFgtNxPfgE4QOyxtoy&#10;KbiTh8X8rTfDVNuW93Q7hEJECPsUFZQhuFRKn5Vk0A+tI45ebhuDIcqmkLrBNsJNLcdJMpEGK44L&#10;JTpalZRdDlejIG/d1/F3tPtjnf8sN7sPt/0OZ6X6791yCiJQF17h//ZGK5iM4fk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zw6xAAAANsAAAAPAAAAAAAAAAAA&#10;AAAAAKECAABkcnMvZG93bnJldi54bWxQSwUGAAAAAAQABAD5AAAAkgMAAAAA&#10;" strokeweight=".6pt"/>
                <v:line id="Line 38" o:spid="_x0000_s1090" style="position:absolute;visibility:visible;mso-wrap-style:square" from="9243,461" to="924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ZocYAAADbAAAADwAAAGRycy9kb3ducmV2LnhtbESPS2vDMBCE74H+B7GF3BI5D0JxoxhT&#10;GsihJTRpob0t1vpBrZViKbHz76NAocdhZr5h1tlgWnGhzjeWFcymCQjiwuqGKwWfx+3kCYQPyBpb&#10;y6TgSh6yzcNojam2PX/Q5RAqESHsU1RQh+BSKX1Rk0E/tY44eqXtDIYou0rqDvsIN62cJ8lKGmw4&#10;LtTo6KWm4vdwNgrK3r0ev2f7E+vyK9/tl+79LfwoNX4c8mcQgYbwH/5r77SC1QLuX+IP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XmaHGAAAA2wAAAA8AAAAAAAAA&#10;AAAAAAAAoQIAAGRycy9kb3ducmV2LnhtbFBLBQYAAAAABAAEAPkAAACUAwAAAAA=&#10;" strokeweight=".6pt"/>
                <v:line id="Line 39" o:spid="_x0000_s1091" style="position:absolute;visibility:visible;mso-wrap-style:square" from="9243,689" to="924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B1cUAAADbAAAADwAAAGRycy9kb3ducmV2LnhtbESPT2vCQBTE7wW/w/KE3pqNRURS1xCK&#10;BQ8WqVawt0f25Q/Nvl2zq0m/fbcg9DjMzG+YVT6aTtyo961lBbMkBUFcWt1yreDz+Pa0BOEDssbO&#10;Min4IQ/5evKwwkzbgT/odgi1iBD2GSpoQnCZlL5syKBPrCOOXmV7gyHKvpa6xyHCTSef03QhDbYc&#10;Fxp09NpQ+X24GgXV4DbH82x/YV2diu1+7t534Uupx+lYvIAINIb/8L291QoW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4B1cUAAADbAAAADwAAAAAAAAAA&#10;AAAAAAChAgAAZHJzL2Rvd25yZXYueG1sUEsFBgAAAAAEAAQA+QAAAJMDAAAAAA==&#10;" strokeweight=".6pt"/>
                <v:line id="Line 40" o:spid="_x0000_s1092" style="position:absolute;visibility:visible;mso-wrap-style:square" from="9243,929" to="9243,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kTsUAAADbAAAADwAAAGRycy9kb3ducmV2LnhtbESPT2sCMRTE70K/Q3gFb5pVVMrWuCyl&#10;gocWqbbQ3h6bt3/o5iVuort+eyMUehxm5jfMOhtMKy7U+caygtk0AUFcWN1wpeDzuJ08gfABWWNr&#10;mRRcyUO2eRitMdW25w+6HEIlIoR9igrqEFwqpS9qMuin1hFHr7SdwRBlV0ndYR/hppXzJFlJgw3H&#10;hRodvdRU/B7ORkHZu9fj92x/Yl1+5bv9wr2/hR+lxo9D/gwi0BD+w3/tnVawWsL9S/w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kTsUAAADbAAAADwAAAAAAAAAA&#10;AAAAAAChAgAAZHJzL2Rvd25yZXYueG1sUEsFBgAAAAAEAAQA+QAAAJMDAAAAAA==&#10;" strokeweight=".6pt"/>
                <v:line id="Line 41" o:spid="_x0000_s1093" style="position:absolute;visibility:visible;mso-wrap-style:square" from="9243,1158" to="9243,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6OcQAAADbAAAADwAAAGRycy9kb3ducmV2LnhtbESPW2sCMRSE3wv+h3CEvtWsIktZjSJi&#10;wQeL1Avo22Fz9oKbk3QT3e2/bwoFH4eZ+YaZL3vTiAe1vrasYDxKQBDnVtdcKjgdP97eQfiArLGx&#10;TAp+yMNyMXiZY6Ztx1/0OIRSRAj7DBVUIbhMSp9XZNCPrCOOXmFbgyHKtpS6xS7CTSMnSZJKgzXH&#10;hQodrSvKb4e7UVB0bnO8jPffrIvzarufus9duCr1OuxXMxCB+vAM/7e3WkGawt+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oDo5xAAAANsAAAAPAAAAAAAAAAAA&#10;AAAAAKECAABkcnMvZG93bnJldi54bWxQSwUGAAAAAAQABAD5AAAAkgMAAAAA&#10;" strokeweight=".6pt"/>
                <v:line id="Line 42" o:spid="_x0000_s1094" style="position:absolute;visibility:visible;mso-wrap-style:square" from="9243,1386" to="9243,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yfosYAAADbAAAADwAAAGRycy9kb3ducmV2LnhtbESPS2vDMBCE74X8B7GB3ho5paTFiWJM&#10;SCGHhNA8ILkt1vpBrJVqqbH776tCocdhZr5hFtlgWnGnzjeWFUwnCQjiwuqGKwWn4/vTGwgfkDW2&#10;lknBN3nIlqOHBaba9vxB90OoRISwT1FBHYJLpfRFTQb9xDri6JW2Mxii7CqpO+wj3LTyOUlm0mDD&#10;caFGR6uaitvhyygoe7c+Xqb7T9blOd/sX9xuG65KPY6HfA4i0BD+w3/tjVYwe4X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sn6LGAAAA2wAAAA8AAAAAAAAA&#10;AAAAAAAAoQIAAGRycy9kb3ducmV2LnhtbFBLBQYAAAAABAAEAPkAAACUAwAAAAA=&#10;" strokeweight=".6pt"/>
                <v:line id="Line 43" o:spid="_x0000_s1095" style="position:absolute;visibility:visible;mso-wrap-style:square" from="9243,1614" to="9243,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L0MIAAADbAAAADwAAAGRycy9kb3ducmV2LnhtbERPy2rCQBTdF/yH4Qrd1YlFQomOImLB&#10;hSU0tqC7S+bmgZk708w0Sf++syh0eTjvzW4ynRio961lBctFAoK4tLrlWsHH5fXpBYQPyBo7y6Tg&#10;hzzstrOHDWbajvxOQxFqEUPYZ6igCcFlUvqyIYN+YR1x5CrbGwwR9rXUPY4x3HTyOUlSabDl2NCg&#10;o0ND5b34Ngqq0R0v12X+xbr63J/ylXs7h5tSj/NpvwYRaAr/4j/3SStI49j4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ML0MIAAADbAAAADwAAAAAAAAAAAAAA&#10;AAChAgAAZHJzL2Rvd25yZXYueG1sUEsFBgAAAAAEAAQA+QAAAJADAAAAAA==&#10;" strokeweight=".6pt"/>
                <v:line id="Line 44" o:spid="_x0000_s1096" style="position:absolute;visibility:visible;mso-wrap-style:square" from="9243,1842" to="9243,2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uS8YAAADbAAAADwAAAGRycy9kb3ducmV2LnhtbESPS2vDMBCE74X8B7GB3ho5pYTWiWJM&#10;SCGHhNA8ILkt1vpBrJVqqbH776tCocdhZr5hFtlgWnGnzjeWFUwnCQjiwuqGKwWn4/vTKwgfkDW2&#10;lknBN3nIlqOHBaba9vxB90OoRISwT1FBHYJLpfRFTQb9xDri6JW2Mxii7CqpO+wj3LTyOUlm0mDD&#10;caFGR6uaitvhyygoe7c+Xqb7T9blOd/sX9xuG65KPY6HfA4i0BD+w3/tjVYwe4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rkvGAAAA2wAAAA8AAAAAAAAA&#10;AAAAAAAAoQIAAGRycy9kb3ducmV2LnhtbFBLBQYAAAAABAAEAPkAAACUAwAAAAA=&#10;" strokeweight=".6pt"/>
                <v:line id="Line 45" o:spid="_x0000_s1097" style="position:absolute;visibility:visible;mso-wrap-style:square" from="9243,2070" to="9243,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yRC8IAAADbAAAADwAAAGRycy9kb3ducmV2LnhtbERPy2oCMRTdC/2HcAvdacYitUyNIqIw&#10;C0V8ge4ukzsPOrlJJ+nM9O+bRaHLw3kvVoNpREetry0rmE4SEMS51TWXCq6X3fgdhA/IGhvLpOCH&#10;PKyWT6MFptr2fKLuHEoRQ9inqKAKwaVS+rwig35iHXHkCtsaDBG2pdQt9jHcNPI1Sd6kwZpjQ4WO&#10;NhXln+dvo6Do3fZynx6/WBe3dXacucM+PJR6eR7WHyACDeFf/OfOtIJ5XB+/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yRC8IAAADbAAAADwAAAAAAAAAAAAAA&#10;AAChAgAAZHJzL2Rvd25yZXYueG1sUEsFBgAAAAAEAAQA+QAAAJADAAAAAA==&#10;" strokeweight=".6pt"/>
                <v:line id="Line 46" o:spid="_x0000_s1098" style="position:absolute;visibility:visible;mso-wrap-style:square" from="9243,2310" to="9243,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0kMUAAADbAAAADwAAAGRycy9kb3ducmV2LnhtbESPT2sCMRTE74LfIbxCb5rdUmpZjSJS&#10;wYNFqi3U22Pz9g/dvMRNdNdvbwqCx2FmfsPMFr1pxIVaX1tWkI4TEMS51TWXCr4P69E7CB+QNTaW&#10;ScGVPCzmw8EMM207/qLLPpQiQthnqKAKwWVS+rwig35sHXH0CtsaDFG2pdQtdhFuGvmSJG/SYM1x&#10;oUJHq4ryv/3ZKCg693H4TXcn1sXPcrN7dZ/bcFTq+alfTkEE6sMjfG9vtIJJCv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A0kMUAAADbAAAADwAAAAAAAAAA&#10;AAAAAAChAgAAZHJzL2Rvd25yZXYueG1sUEsFBgAAAAAEAAQA+QAAAJMDAAAAAA==&#10;" strokeweight=".6pt"/>
                <v:line id="Line 47" o:spid="_x0000_s1099" style="position:absolute;visibility:visible;mso-wrap-style:square" from="9243,2539" to="9243,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Kq58UAAADbAAAADwAAAGRycy9kb3ducmV2LnhtbESPT2sCMRTE74V+h/AK3mpWEVtW47KU&#10;FjwoUm1Bb4/N2z+4eUk30V2/vSkUehxm5jfMMhtMK67U+caygsk4AUFcWN1wpeDr8PH8CsIHZI2t&#10;ZVJwIw/Z6vFhiam2PX/SdR8qESHsU1RQh+BSKX1Rk0E/to44eqXtDIYou0rqDvsIN62cJslcGmw4&#10;LtTo6K2m4ry/GAVl794Px8nuh3X5na93M7fdhJNSo6chX4AINIT/8F97rRW8TOH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Kq58UAAADbAAAADwAAAAAAAAAA&#10;AAAAAAChAgAAZHJzL2Rvd25yZXYueG1sUEsFBgAAAAAEAAQA+QAAAJMDAAAAAA==&#10;" strokeweight=".6pt"/>
                <v:line id="Line 48" o:spid="_x0000_s1100" style="position:absolute;visibility:visible;mso-wrap-style:square" from="9243,2767" to="9243,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4PfMUAAADbAAAADwAAAGRycy9kb3ducmV2LnhtbESPW2sCMRSE3wv9D+EUfKtZL7SyGkVE&#10;wQeLVCvo22Fz9oKbk7iJ7vbfN4VCH4eZ+YaZLTpTiwc1vrKsYNBPQBBnVldcKPg6bl4nIHxA1lhb&#10;JgXf5GExf36aYapty5/0OIRCRAj7FBWUIbhUSp+VZND3rSOOXm4bgyHKppC6wTbCTS2HSfImDVYc&#10;F0p0tCopux7uRkHeuvXxPNjfWOen5XY/dh+7cFGq99ItpyACdeE//NfeagXvI/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4PfMUAAADbAAAADwAAAAAAAAAA&#10;AAAAAAChAgAAZHJzL2Rvd25yZXYueG1sUEsFBgAAAAAEAAQA+QAAAJMDAAAAAA==&#10;" strokeweight=".6pt"/>
                <v:line id="Line 49" o:spid="_x0000_s1101" style="position:absolute;visibility:visible;mso-wrap-style:square" from="9243,2995" to="9243,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XCMUAAADbAAAADwAAAGRycy9kb3ducmV2LnhtbESPT2sCMRTE74V+h/AK3mpWES1b47KU&#10;Ch4UqbbQ3h6bt3/o5iVuort+e1MQehxm5jfMMhtMKy7U+caygsk4AUFcWN1wpeDzuH5+AeEDssbW&#10;Mim4kods9fiwxFTbnj/ocgiViBD2KSqoQ3CplL6oyaAfW0ccvdJ2BkOUXSV1h32Em1ZOk2QuDTYc&#10;F2p09FZT8Xs4GwVl796P35P9iXX5lW/2M7fbhh+lRk9D/goi0BD+w/f2RitY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eXCMUAAADbAAAADwAAAAAAAAAA&#10;AAAAAAChAgAAZHJzL2Rvd25yZXYueG1sUEsFBgAAAAAEAAQA+QAAAJMDAAAAAA==&#10;" strokeweight=".6pt"/>
                <v:line id="Line 50" o:spid="_x0000_s1102" style="position:absolute;visibility:visible;mso-wrap-style:square" from="9243,3223" to="9243,3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yk8UAAADbAAAADwAAAGRycy9kb3ducmV2LnhtbESPT2sCMRTE74V+h/AK3mpW0VZWo4go&#10;eLBItYLeHpu3f3DzEjfR3X77plDocZiZ3zCzRWdq8aDGV5YVDPoJCOLM6ooLBV/HzesEhA/IGmvL&#10;pOCbPCzmz08zTLVt+ZMeh1CICGGfooIyBJdK6bOSDPq+dcTRy21jMETZFFI32Ea4qeUwSd6kwYrj&#10;QomOViVl18PdKMhbtz6eB/sb6/y03O5H7mMXLkr1XrrlFESgLvyH/9pbreB9DL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syk8UAAADbAAAADwAAAAAAAAAA&#10;AAAAAAChAgAAZHJzL2Rvd25yZXYueG1sUEsFBgAAAAAEAAQA+QAAAJMDAAAAAA==&#10;" strokeweight=".6pt"/>
                <v:line id="Line 51" o:spid="_x0000_s1103" style="position:absolute;visibility:visible;mso-wrap-style:square" from="9243,3451" to="9243,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s5MYAAADbAAAADwAAAGRycy9kb3ducmV2LnhtbESPS2vDMBCE74X8B7GB3ho5paTFiWJM&#10;SCGHhNA8ILkt1vpBrJVqqbH776tCocdhZr5hFtlgWnGnzjeWFUwnCQjiwuqGKwWn4/vTGwgfkDW2&#10;lknBN3nIlqOHBaba9vxB90OoRISwT1FBHYJLpfRFTQb9xDri6JW2Mxii7CqpO+wj3LTyOUlm0mDD&#10;caFGR6uaitvhyygoe7c+Xqb7T9blOd/sX9xuG65KPY6HfA4i0BD+w3/tjVbwOo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5rOTGAAAA2wAAAA8AAAAAAAAA&#10;AAAAAAAAoQIAAGRycy9kb3ducmV2LnhtbFBLBQYAAAAABAAEAPkAAACUAwAAAAA=&#10;" strokeweight=".6pt"/>
                <v:line id="Line 52" o:spid="_x0000_s1104" style="position:absolute;visibility:visible;mso-wrap-style:square" from="9243,3691" to="9243,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UJf8UAAADbAAAADwAAAGRycy9kb3ducmV2LnhtbESPT2sCMRTE70K/Q3gFb5pVRMvWuCyl&#10;gocWqbbQ3h6bt3/o5iVuort+eyMUehxm5jfMOhtMKy7U+caygtk0AUFcWN1wpeDzuJ08gfABWWNr&#10;mRRcyUO2eRitMdW25w+6HEIlIoR9igrqEFwqpS9qMuin1hFHr7SdwRBlV0ndYR/hppXzJFlKgw3H&#10;hRodvdRU/B7ORkHZu9fj92x/Yl1+5bv9wr2/hR+lxo9D/gwi0BD+w3/tnVawWsH9S/w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UJf8UAAADbAAAADwAAAAAAAAAA&#10;AAAAAAChAgAAZHJzL2Rvd25yZXYueG1sUEsFBgAAAAAEAAQA+QAAAJMDAAAAAA==&#10;" strokeweight=".6pt"/>
                <v:line id="Line 53" o:spid="_x0000_s1105" style="position:absolute;visibility:visible;mso-wrap-style:square" from="9243,3920" to="9243,4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dDcIAAADbAAAADwAAAGRycy9kb3ducmV2LnhtbERPy2oCMRTdC/2HcAvdacYitUyNIqIw&#10;C0V8ge4ukzsPOrlJJ+nM9O+bRaHLw3kvVoNpREetry0rmE4SEMS51TWXCq6X3fgdhA/IGhvLpOCH&#10;PKyWT6MFptr2fKLuHEoRQ9inqKAKwaVS+rwig35iHXHkCtsaDBG2pdQt9jHcNPI1Sd6kwZpjQ4WO&#10;NhXln+dvo6Do3fZynx6/WBe3dXacucM+PJR6eR7WHyACDeFf/OfOtIJ5HBu/xB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qdDcIAAADbAAAADwAAAAAAAAAAAAAA&#10;AAChAgAAZHJzL2Rvd25yZXYueG1sUEsFBgAAAAAEAAQA+QAAAJADAAAAAA==&#10;" strokeweight=".6pt"/>
                <v:line id="Line 54" o:spid="_x0000_s1106" style="position:absolute;visibility:visible;mso-wrap-style:square" from="9243,4148" to="924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4lsUAAADbAAAADwAAAGRycy9kb3ducmV2LnhtbESPT2sCMRTE74V+h/AK3mpWEVtXo4go&#10;eLBItYLeHpu3f3DzEjfR3X77plDocZiZ3zCzRWdq8aDGV5YVDPoJCOLM6ooLBV/Hzes7CB+QNdaW&#10;ScE3eVjMn59mmGrb8ic9DqEQEcI+RQVlCC6V0mclGfR964ijl9vGYIiyKaRusI1wU8thkoylwYrj&#10;QomOViVl18PdKMhbtz6eB/sb6/y03O5H7mMXLkr1XrrlFESgLvyH/9pbreBtA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Y4lsUAAADbAAAADwAAAAAAAAAA&#10;AAAAAAChAgAAZHJzL2Rvd25yZXYueG1sUEsFBgAAAAAEAAQA+QAAAJMDAAAAAA==&#10;" strokeweight=".6pt"/>
                <v:shape id="Text Box 55" o:spid="_x0000_s1107" type="#_x0000_t202" style="position:absolute;width:9250;height:4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FA7CA6" w:rsidRDefault="00FA7CA6" w:rsidP="00945FB0">
                        <w:pPr>
                          <w:spacing w:line="226" w:lineRule="exact"/>
                          <w:ind w:left="108"/>
                          <w:rPr>
                            <w:b/>
                            <w:i/>
                            <w:sz w:val="20"/>
                          </w:rPr>
                        </w:pPr>
                        <w:r>
                          <w:rPr>
                            <w:b/>
                            <w:i/>
                            <w:color w:val="FF5858"/>
                            <w:sz w:val="20"/>
                          </w:rPr>
                          <w:t>Skills gap analysis</w:t>
                        </w:r>
                      </w:p>
                      <w:p w:rsidR="00FA7CA6" w:rsidRDefault="00FA7CA6" w:rsidP="00945FB0">
                        <w:pPr>
                          <w:ind w:left="108" w:right="322"/>
                          <w:jc w:val="both"/>
                          <w:rPr>
                            <w:i/>
                            <w:sz w:val="20"/>
                          </w:rPr>
                        </w:pPr>
                        <w:r>
                          <w:rPr>
                            <w:i/>
                            <w:sz w:val="20"/>
                          </w:rPr>
                          <w:t xml:space="preserve">East </w:t>
                        </w:r>
                        <w:r>
                          <w:rPr>
                            <w:i/>
                            <w:spacing w:val="-3"/>
                            <w:sz w:val="20"/>
                          </w:rPr>
                          <w:t xml:space="preserve">Dunbartonshire Council </w:t>
                        </w:r>
                        <w:r>
                          <w:rPr>
                            <w:i/>
                            <w:sz w:val="20"/>
                          </w:rPr>
                          <w:t xml:space="preserve">carried </w:t>
                        </w:r>
                        <w:r>
                          <w:rPr>
                            <w:i/>
                            <w:spacing w:val="-4"/>
                            <w:sz w:val="20"/>
                          </w:rPr>
                          <w:t xml:space="preserve">out </w:t>
                        </w:r>
                        <w:r>
                          <w:rPr>
                            <w:i/>
                            <w:sz w:val="20"/>
                          </w:rPr>
                          <w:t xml:space="preserve">full workforce analysis </w:t>
                        </w:r>
                        <w:r>
                          <w:rPr>
                            <w:i/>
                            <w:spacing w:val="-3"/>
                            <w:sz w:val="20"/>
                          </w:rPr>
                          <w:t xml:space="preserve">of </w:t>
                        </w:r>
                        <w:r>
                          <w:rPr>
                            <w:i/>
                            <w:sz w:val="20"/>
                          </w:rPr>
                          <w:t xml:space="preserve">all skills including </w:t>
                        </w:r>
                        <w:r>
                          <w:rPr>
                            <w:i/>
                            <w:spacing w:val="-4"/>
                            <w:sz w:val="20"/>
                          </w:rPr>
                          <w:t xml:space="preserve">digital and </w:t>
                        </w:r>
                        <w:r>
                          <w:rPr>
                            <w:i/>
                            <w:spacing w:val="-5"/>
                            <w:sz w:val="20"/>
                          </w:rPr>
                          <w:t xml:space="preserve">have </w:t>
                        </w:r>
                        <w:r>
                          <w:rPr>
                            <w:i/>
                            <w:sz w:val="20"/>
                          </w:rPr>
                          <w:t xml:space="preserve">identified clear succession </w:t>
                        </w:r>
                        <w:r>
                          <w:rPr>
                            <w:i/>
                            <w:spacing w:val="-3"/>
                            <w:sz w:val="20"/>
                          </w:rPr>
                          <w:t xml:space="preserve">plan </w:t>
                        </w:r>
                        <w:r>
                          <w:rPr>
                            <w:i/>
                            <w:spacing w:val="-4"/>
                            <w:sz w:val="20"/>
                          </w:rPr>
                          <w:t xml:space="preserve">and revamped </w:t>
                        </w:r>
                        <w:r>
                          <w:rPr>
                            <w:i/>
                            <w:sz w:val="20"/>
                          </w:rPr>
                          <w:t xml:space="preserve">their workforce </w:t>
                        </w:r>
                        <w:r>
                          <w:rPr>
                            <w:i/>
                            <w:spacing w:val="-3"/>
                            <w:sz w:val="20"/>
                          </w:rPr>
                          <w:t xml:space="preserve">plan </w:t>
                        </w:r>
                        <w:r>
                          <w:rPr>
                            <w:i/>
                            <w:sz w:val="20"/>
                          </w:rPr>
                          <w:t xml:space="preserve">to </w:t>
                        </w:r>
                        <w:r>
                          <w:rPr>
                            <w:i/>
                            <w:spacing w:val="-3"/>
                            <w:sz w:val="20"/>
                          </w:rPr>
                          <w:t xml:space="preserve">be </w:t>
                        </w:r>
                        <w:r>
                          <w:rPr>
                            <w:i/>
                            <w:sz w:val="20"/>
                          </w:rPr>
                          <w:t>fit for the future</w:t>
                        </w:r>
                        <w:hyperlink r:id="rId46">
                          <w:r>
                            <w:rPr>
                              <w:i/>
                              <w:color w:val="007EAA"/>
                              <w:sz w:val="20"/>
                            </w:rPr>
                            <w:t xml:space="preserve">. </w:t>
                          </w:r>
                          <w:r>
                            <w:rPr>
                              <w:i/>
                              <w:color w:val="007EAA"/>
                              <w:spacing w:val="-4"/>
                              <w:sz w:val="20"/>
                            </w:rPr>
                            <w:t xml:space="preserve">Video </w:t>
                          </w:r>
                        </w:hyperlink>
                        <w:r>
                          <w:rPr>
                            <w:i/>
                            <w:spacing w:val="-6"/>
                            <w:sz w:val="20"/>
                          </w:rPr>
                          <w:t xml:space="preserve">and </w:t>
                        </w:r>
                        <w:hyperlink r:id="rId47">
                          <w:r>
                            <w:rPr>
                              <w:i/>
                              <w:color w:val="007EAA"/>
                              <w:sz w:val="20"/>
                            </w:rPr>
                            <w:t xml:space="preserve">written </w:t>
                          </w:r>
                          <w:r>
                            <w:rPr>
                              <w:i/>
                              <w:color w:val="007EAA"/>
                              <w:spacing w:val="-3"/>
                              <w:sz w:val="20"/>
                            </w:rPr>
                            <w:t>templates</w:t>
                          </w:r>
                        </w:hyperlink>
                      </w:p>
                      <w:p w:rsidR="00FA7CA6" w:rsidRDefault="00FA7CA6" w:rsidP="00945FB0">
                        <w:pPr>
                          <w:spacing w:before="3"/>
                          <w:rPr>
                            <w:sz w:val="20"/>
                          </w:rPr>
                        </w:pPr>
                      </w:p>
                      <w:p w:rsidR="00FA7CA6" w:rsidRDefault="00FA7CA6" w:rsidP="00945FB0">
                        <w:pPr>
                          <w:spacing w:before="1" w:line="229" w:lineRule="exact"/>
                          <w:ind w:left="108"/>
                          <w:rPr>
                            <w:b/>
                            <w:i/>
                            <w:sz w:val="20"/>
                          </w:rPr>
                        </w:pPr>
                        <w:r>
                          <w:rPr>
                            <w:b/>
                            <w:i/>
                            <w:color w:val="FF5858"/>
                            <w:sz w:val="20"/>
                          </w:rPr>
                          <w:t>Digital Champions or Transformers</w:t>
                        </w:r>
                      </w:p>
                      <w:p w:rsidR="00FA7CA6" w:rsidRDefault="00FA7CA6" w:rsidP="00945FB0">
                        <w:pPr>
                          <w:ind w:left="108"/>
                          <w:rPr>
                            <w:i/>
                            <w:sz w:val="20"/>
                          </w:rPr>
                        </w:pPr>
                        <w:r>
                          <w:rPr>
                            <w:i/>
                            <w:sz w:val="20"/>
                          </w:rPr>
                          <w:t xml:space="preserve">Dundee City Council has created a </w:t>
                        </w:r>
                        <w:hyperlink r:id="rId48">
                          <w:r>
                            <w:rPr>
                              <w:i/>
                              <w:color w:val="007EAA"/>
                              <w:sz w:val="20"/>
                            </w:rPr>
                            <w:t xml:space="preserve">digital champion network </w:t>
                          </w:r>
                        </w:hyperlink>
                        <w:r>
                          <w:rPr>
                            <w:i/>
                            <w:sz w:val="20"/>
                          </w:rPr>
                          <w:t xml:space="preserve">and North Lanarkshire has just used the </w:t>
                        </w:r>
                        <w:hyperlink r:id="rId49">
                          <w:r>
                            <w:rPr>
                              <w:i/>
                              <w:color w:val="007EAA"/>
                              <w:sz w:val="20"/>
                            </w:rPr>
                            <w:t xml:space="preserve">essential digital skills survey </w:t>
                          </w:r>
                        </w:hyperlink>
                        <w:r>
                          <w:rPr>
                            <w:i/>
                            <w:sz w:val="20"/>
                          </w:rPr>
                          <w:t>with its full 16,000 workforce and is creating a network of digital transformers, webinar will follow soon.</w:t>
                        </w:r>
                      </w:p>
                      <w:p w:rsidR="00FA7CA6" w:rsidRDefault="00FA7CA6" w:rsidP="00945FB0">
                        <w:pPr>
                          <w:spacing w:before="3"/>
                          <w:rPr>
                            <w:sz w:val="20"/>
                          </w:rPr>
                        </w:pPr>
                      </w:p>
                      <w:p w:rsidR="00FA7CA6" w:rsidRDefault="00FA7CA6" w:rsidP="00945FB0">
                        <w:pPr>
                          <w:spacing w:before="1" w:line="229" w:lineRule="exact"/>
                          <w:ind w:left="108"/>
                          <w:rPr>
                            <w:b/>
                            <w:i/>
                            <w:sz w:val="20"/>
                          </w:rPr>
                        </w:pPr>
                        <w:r>
                          <w:rPr>
                            <w:b/>
                            <w:i/>
                            <w:color w:val="FF5858"/>
                            <w:sz w:val="20"/>
                          </w:rPr>
                          <w:t>Digital skills</w:t>
                        </w:r>
                      </w:p>
                      <w:p w:rsidR="00FA7CA6" w:rsidRDefault="00FA7CA6" w:rsidP="00945FB0">
                        <w:pPr>
                          <w:ind w:left="108" w:right="472"/>
                          <w:jc w:val="both"/>
                          <w:rPr>
                            <w:i/>
                            <w:sz w:val="20"/>
                          </w:rPr>
                        </w:pPr>
                        <w:r>
                          <w:rPr>
                            <w:i/>
                            <w:sz w:val="20"/>
                          </w:rPr>
                          <w:t xml:space="preserve">Perth </w:t>
                        </w:r>
                        <w:r>
                          <w:rPr>
                            <w:i/>
                            <w:spacing w:val="-4"/>
                            <w:sz w:val="20"/>
                          </w:rPr>
                          <w:t xml:space="preserve">and </w:t>
                        </w:r>
                        <w:r>
                          <w:rPr>
                            <w:i/>
                            <w:sz w:val="20"/>
                          </w:rPr>
                          <w:t xml:space="preserve">Kinross </w:t>
                        </w:r>
                        <w:r>
                          <w:rPr>
                            <w:i/>
                            <w:spacing w:val="-3"/>
                            <w:sz w:val="20"/>
                          </w:rPr>
                          <w:t xml:space="preserve">Council </w:t>
                        </w:r>
                        <w:hyperlink r:id="rId50">
                          <w:r>
                            <w:rPr>
                              <w:i/>
                              <w:color w:val="007EAA"/>
                              <w:spacing w:val="-4"/>
                              <w:sz w:val="20"/>
                            </w:rPr>
                            <w:t xml:space="preserve">has </w:t>
                          </w:r>
                          <w:r>
                            <w:rPr>
                              <w:i/>
                              <w:color w:val="007EAA"/>
                              <w:sz w:val="20"/>
                            </w:rPr>
                            <w:t xml:space="preserve">a </w:t>
                          </w:r>
                          <w:r>
                            <w:rPr>
                              <w:i/>
                              <w:color w:val="007EAA"/>
                              <w:spacing w:val="-4"/>
                              <w:sz w:val="20"/>
                            </w:rPr>
                            <w:t xml:space="preserve">digital </w:t>
                          </w:r>
                          <w:r>
                            <w:rPr>
                              <w:i/>
                              <w:color w:val="007EAA"/>
                              <w:sz w:val="20"/>
                            </w:rPr>
                            <w:t xml:space="preserve">toolkit </w:t>
                          </w:r>
                        </w:hyperlink>
                        <w:r>
                          <w:rPr>
                            <w:i/>
                            <w:sz w:val="20"/>
                          </w:rPr>
                          <w:t xml:space="preserve">which the IT </w:t>
                        </w:r>
                        <w:r>
                          <w:rPr>
                            <w:i/>
                            <w:spacing w:val="-3"/>
                            <w:sz w:val="20"/>
                          </w:rPr>
                          <w:t xml:space="preserve">team lend </w:t>
                        </w:r>
                        <w:r>
                          <w:rPr>
                            <w:i/>
                            <w:sz w:val="20"/>
                          </w:rPr>
                          <w:t xml:space="preserve">to staff </w:t>
                        </w:r>
                        <w:r>
                          <w:rPr>
                            <w:i/>
                            <w:spacing w:val="-4"/>
                            <w:sz w:val="20"/>
                          </w:rPr>
                          <w:t xml:space="preserve">but </w:t>
                        </w:r>
                        <w:r>
                          <w:rPr>
                            <w:i/>
                            <w:spacing w:val="-3"/>
                            <w:sz w:val="20"/>
                          </w:rPr>
                          <w:t xml:space="preserve">they </w:t>
                        </w:r>
                        <w:r>
                          <w:rPr>
                            <w:i/>
                            <w:sz w:val="20"/>
                          </w:rPr>
                          <w:t xml:space="preserve">also </w:t>
                        </w:r>
                        <w:r>
                          <w:rPr>
                            <w:i/>
                            <w:spacing w:val="-3"/>
                            <w:sz w:val="20"/>
                          </w:rPr>
                          <w:t xml:space="preserve">provide </w:t>
                        </w:r>
                        <w:r>
                          <w:rPr>
                            <w:i/>
                            <w:sz w:val="20"/>
                          </w:rPr>
                          <w:t xml:space="preserve">skilling sessions </w:t>
                        </w:r>
                        <w:r>
                          <w:rPr>
                            <w:i/>
                            <w:spacing w:val="-3"/>
                            <w:sz w:val="20"/>
                          </w:rPr>
                          <w:t xml:space="preserve">as part of that </w:t>
                        </w:r>
                        <w:r>
                          <w:rPr>
                            <w:i/>
                            <w:sz w:val="20"/>
                          </w:rPr>
                          <w:t xml:space="preserve">hire </w:t>
                        </w:r>
                        <w:r>
                          <w:rPr>
                            <w:i/>
                            <w:spacing w:val="-3"/>
                            <w:sz w:val="20"/>
                          </w:rPr>
                          <w:t xml:space="preserve">of </w:t>
                        </w:r>
                        <w:r>
                          <w:rPr>
                            <w:i/>
                            <w:spacing w:val="-5"/>
                            <w:sz w:val="20"/>
                          </w:rPr>
                          <w:t xml:space="preserve">equipment </w:t>
                        </w:r>
                        <w:r>
                          <w:rPr>
                            <w:i/>
                            <w:sz w:val="20"/>
                          </w:rPr>
                          <w:t xml:space="preserve">to discuss their </w:t>
                        </w:r>
                        <w:r>
                          <w:rPr>
                            <w:i/>
                            <w:spacing w:val="-5"/>
                            <w:sz w:val="20"/>
                          </w:rPr>
                          <w:t xml:space="preserve">needs </w:t>
                        </w:r>
                        <w:r>
                          <w:rPr>
                            <w:i/>
                            <w:spacing w:val="-4"/>
                            <w:sz w:val="20"/>
                          </w:rPr>
                          <w:t xml:space="preserve">and </w:t>
                        </w:r>
                        <w:r>
                          <w:rPr>
                            <w:i/>
                            <w:spacing w:val="-3"/>
                            <w:sz w:val="20"/>
                          </w:rPr>
                          <w:t xml:space="preserve">support them </w:t>
                        </w:r>
                        <w:r>
                          <w:rPr>
                            <w:i/>
                            <w:sz w:val="20"/>
                          </w:rPr>
                          <w:t xml:space="preserve">in </w:t>
                        </w:r>
                        <w:r>
                          <w:rPr>
                            <w:i/>
                            <w:spacing w:val="-4"/>
                            <w:sz w:val="20"/>
                          </w:rPr>
                          <w:t xml:space="preserve">areas </w:t>
                        </w:r>
                        <w:r>
                          <w:rPr>
                            <w:i/>
                            <w:sz w:val="20"/>
                          </w:rPr>
                          <w:t xml:space="preserve">such </w:t>
                        </w:r>
                        <w:r>
                          <w:rPr>
                            <w:i/>
                            <w:spacing w:val="-3"/>
                            <w:sz w:val="20"/>
                          </w:rPr>
                          <w:t xml:space="preserve">as videos, </w:t>
                        </w:r>
                        <w:r>
                          <w:rPr>
                            <w:i/>
                            <w:sz w:val="20"/>
                          </w:rPr>
                          <w:t xml:space="preserve">storytelling, </w:t>
                        </w:r>
                        <w:r>
                          <w:rPr>
                            <w:i/>
                            <w:spacing w:val="-3"/>
                            <w:sz w:val="20"/>
                          </w:rPr>
                          <w:t xml:space="preserve">webinars, </w:t>
                        </w:r>
                        <w:r>
                          <w:rPr>
                            <w:i/>
                            <w:spacing w:val="-5"/>
                            <w:sz w:val="20"/>
                          </w:rPr>
                          <w:t xml:space="preserve">meetings </w:t>
                        </w:r>
                        <w:r>
                          <w:rPr>
                            <w:i/>
                            <w:spacing w:val="-4"/>
                            <w:sz w:val="20"/>
                          </w:rPr>
                          <w:t xml:space="preserve">and </w:t>
                        </w:r>
                        <w:r>
                          <w:rPr>
                            <w:i/>
                            <w:sz w:val="20"/>
                          </w:rPr>
                          <w:t xml:space="preserve">so </w:t>
                        </w:r>
                        <w:r>
                          <w:rPr>
                            <w:i/>
                            <w:spacing w:val="-4"/>
                            <w:sz w:val="20"/>
                          </w:rPr>
                          <w:t>on.</w:t>
                        </w:r>
                      </w:p>
                      <w:p w:rsidR="00FA7CA6" w:rsidRDefault="00FA7CA6" w:rsidP="00945FB0">
                        <w:pPr>
                          <w:spacing w:before="3"/>
                          <w:rPr>
                            <w:sz w:val="19"/>
                          </w:rPr>
                        </w:pPr>
                      </w:p>
                      <w:p w:rsidR="00FA7CA6" w:rsidRDefault="00FA7CA6" w:rsidP="00945FB0">
                        <w:pPr>
                          <w:ind w:left="108"/>
                          <w:rPr>
                            <w:b/>
                            <w:i/>
                            <w:sz w:val="20"/>
                          </w:rPr>
                        </w:pPr>
                        <w:r>
                          <w:rPr>
                            <w:b/>
                            <w:i/>
                            <w:color w:val="FF5858"/>
                            <w:sz w:val="20"/>
                          </w:rPr>
                          <w:t>Elected members</w:t>
                        </w:r>
                      </w:p>
                      <w:p w:rsidR="00FA7CA6" w:rsidRDefault="00FA7CA6" w:rsidP="00945FB0">
                        <w:pPr>
                          <w:spacing w:before="10"/>
                          <w:ind w:left="108"/>
                          <w:rPr>
                            <w:i/>
                            <w:sz w:val="20"/>
                          </w:rPr>
                        </w:pPr>
                        <w:r>
                          <w:rPr>
                            <w:i/>
                            <w:sz w:val="20"/>
                          </w:rPr>
                          <w:t>COSLA, IS and the Digital Office are developing a programme with elected members around digital leadership.</w:t>
                        </w:r>
                      </w:p>
                    </w:txbxContent>
                  </v:textbox>
                </v:shape>
                <w10:anchorlock/>
              </v:group>
            </w:pict>
          </mc:Fallback>
        </mc:AlternateContent>
      </w:r>
    </w:p>
    <w:p w:rsidR="00945FB0" w:rsidRDefault="00945FB0" w:rsidP="00945FB0">
      <w:pPr>
        <w:rPr>
          <w:sz w:val="20"/>
        </w:rPr>
      </w:pPr>
    </w:p>
    <w:p w:rsidR="00945FB0" w:rsidRDefault="00945FB0" w:rsidP="00945FB0">
      <w:pPr>
        <w:rPr>
          <w:sz w:val="20"/>
        </w:rPr>
      </w:pPr>
    </w:p>
    <w:p w:rsidR="00945FB0" w:rsidRDefault="00945FB0" w:rsidP="00945FB0">
      <w:pPr>
        <w:pStyle w:val="Heading1"/>
      </w:pPr>
      <w:r>
        <w:rPr>
          <w:color w:val="FF5858"/>
        </w:rPr>
        <w:t>FULL RESULTS</w:t>
      </w:r>
    </w:p>
    <w:p w:rsidR="00945FB0" w:rsidRDefault="00945FB0" w:rsidP="00945FB0">
      <w:pPr>
        <w:pStyle w:val="Heading2"/>
        <w:spacing w:before="191"/>
      </w:pPr>
      <w:bookmarkStart w:id="2" w:name="_TOC_250008"/>
      <w:bookmarkEnd w:id="2"/>
      <w:r>
        <w:rPr>
          <w:color w:val="FF5858"/>
          <w:w w:val="105"/>
        </w:rPr>
        <w:t>METHODOLOGY</w:t>
      </w:r>
    </w:p>
    <w:p w:rsidR="00945FB0" w:rsidRDefault="00945FB0" w:rsidP="00945FB0">
      <w:pPr>
        <w:pStyle w:val="BodyText"/>
        <w:spacing w:before="179" w:line="273" w:lineRule="auto"/>
        <w:ind w:right="740"/>
      </w:pPr>
      <w:r>
        <w:rPr>
          <w:w w:val="105"/>
        </w:rPr>
        <w:t>During September/ October 2018 a series of thirteen 1 to 1 interviews were held with senior leadership across all services to determine current baseline for digital transformation journey and to identify opportunities and appetite for change. Jenny Sime from North Ayrshire Council (peer interviewer) kindly carried out the face to face interviews. Thereafter an online survey was sent around middle managers and there were 25 responses. The Digital Office combined the information collected from both methods into this report which provides an overview, recommendations, signposting and an annex with the detail of the opportunities that were discussed.</w:t>
      </w:r>
    </w:p>
    <w:p w:rsidR="00945FB0" w:rsidRDefault="00945FB0" w:rsidP="00945FB0">
      <w:pPr>
        <w:pStyle w:val="Heading2"/>
        <w:spacing w:before="163"/>
      </w:pPr>
      <w:r>
        <w:rPr>
          <w:color w:val="FF5858"/>
          <w:w w:val="105"/>
        </w:rPr>
        <w:t>CONFIDENCE LEVELS</w:t>
      </w:r>
    </w:p>
    <w:p w:rsidR="00945FB0" w:rsidRDefault="00945FB0" w:rsidP="00945FB0">
      <w:pPr>
        <w:pStyle w:val="BodyText"/>
        <w:spacing w:before="179" w:line="273" w:lineRule="auto"/>
        <w:ind w:right="792"/>
        <w:rPr>
          <w:b/>
        </w:rPr>
      </w:pPr>
      <w:r>
        <w:rPr>
          <w:w w:val="105"/>
        </w:rPr>
        <w:t xml:space="preserve">Confidence levels of senior managers (in the online survey) around understanding around how digital is transforming services and citizens expectations averages around 56% although actual confidence levels varies hugely from </w:t>
      </w:r>
      <w:r>
        <w:rPr>
          <w:b/>
          <w:w w:val="105"/>
        </w:rPr>
        <w:t>3% up to</w:t>
      </w:r>
      <w:r>
        <w:rPr>
          <w:b/>
          <w:spacing w:val="56"/>
          <w:w w:val="105"/>
        </w:rPr>
        <w:t xml:space="preserve"> </w:t>
      </w:r>
      <w:r>
        <w:rPr>
          <w:b/>
          <w:w w:val="105"/>
        </w:rPr>
        <w:t>100%</w:t>
      </w:r>
    </w:p>
    <w:p w:rsidR="00945FB0" w:rsidRDefault="00945FB0" w:rsidP="00945FB0">
      <w:pPr>
        <w:pStyle w:val="BodyText"/>
        <w:spacing w:before="147" w:line="285" w:lineRule="auto"/>
        <w:ind w:right="792"/>
      </w:pPr>
      <w:r>
        <w:rPr>
          <w:w w:val="105"/>
        </w:rPr>
        <w:t>Most of the senior leadership interviewees stated confidence levels between medium and high.</w:t>
      </w:r>
    </w:p>
    <w:p w:rsidR="00945FB0" w:rsidRDefault="00945FB0" w:rsidP="00945FB0">
      <w:pPr>
        <w:pStyle w:val="Heading1"/>
        <w:spacing w:before="149"/>
      </w:pPr>
      <w:r>
        <w:rPr>
          <w:color w:val="FF5858"/>
        </w:rPr>
        <w:t>SECTION 1: DIGITAL STRATEGY</w:t>
      </w:r>
    </w:p>
    <w:p w:rsidR="00945FB0" w:rsidRDefault="00945FB0" w:rsidP="00945FB0">
      <w:pPr>
        <w:pStyle w:val="Heading2"/>
        <w:spacing w:before="203"/>
      </w:pPr>
      <w:r>
        <w:rPr>
          <w:w w:val="105"/>
        </w:rPr>
        <w:t>Overall high appetite for change and real recognition of importance of digital</w:t>
      </w:r>
    </w:p>
    <w:p w:rsidR="00945FB0" w:rsidRDefault="00945FB0" w:rsidP="00945FB0">
      <w:pPr>
        <w:pStyle w:val="BodyText"/>
        <w:spacing w:before="178" w:line="273" w:lineRule="auto"/>
        <w:ind w:right="582"/>
      </w:pPr>
      <w:r>
        <w:rPr>
          <w:w w:val="105"/>
        </w:rPr>
        <w:t>It is well recognised that it is very difficult financially to invest in service areas, innovation and transformation – budgets cuts have reduced ability to focus on anything other than core statutory service provision.</w:t>
      </w:r>
    </w:p>
    <w:p w:rsidR="00945FB0" w:rsidRDefault="00945FB0" w:rsidP="00945FB0">
      <w:pPr>
        <w:pStyle w:val="BodyText"/>
        <w:spacing w:before="147" w:line="273" w:lineRule="auto"/>
        <w:ind w:right="792"/>
      </w:pPr>
      <w:r>
        <w:rPr>
          <w:b/>
          <w:w w:val="105"/>
        </w:rPr>
        <w:t xml:space="preserve">There are many strategies and plans </w:t>
      </w:r>
      <w:r>
        <w:rPr>
          <w:w w:val="105"/>
        </w:rPr>
        <w:t>(Customer Service/ Development Plan, Digital and ICT Strategy, Bobs 11 and there are some robust principles included in these. There is also a need to measure how you are meeting the principles set out in the Digital and ICT Strategy.</w:t>
      </w:r>
    </w:p>
    <w:p w:rsidR="00945FB0" w:rsidRDefault="00945FB0" w:rsidP="00945FB0">
      <w:pPr>
        <w:pStyle w:val="BodyText"/>
        <w:spacing w:before="159" w:line="271" w:lineRule="auto"/>
        <w:ind w:right="828"/>
      </w:pPr>
      <w:r>
        <w:rPr>
          <w:spacing w:val="-7"/>
          <w:w w:val="105"/>
        </w:rPr>
        <w:t xml:space="preserve">It </w:t>
      </w:r>
      <w:r>
        <w:rPr>
          <w:w w:val="105"/>
        </w:rPr>
        <w:t xml:space="preserve">is less clear in these documents to understand how the Council is building transformation/ service design capability (e.g. using specialist to help us design services v reskill staff to do this). </w:t>
      </w:r>
      <w:r>
        <w:rPr>
          <w:spacing w:val="2"/>
          <w:w w:val="105"/>
        </w:rPr>
        <w:t>The</w:t>
      </w:r>
      <w:r>
        <w:rPr>
          <w:spacing w:val="-48"/>
          <w:w w:val="105"/>
        </w:rPr>
        <w:t xml:space="preserve"> </w:t>
      </w:r>
      <w:r>
        <w:rPr>
          <w:w w:val="105"/>
        </w:rPr>
        <w:t>strategy for changing business models and redesigning services across the whole council is less apparent. Many other councils are developing transformation plans which refer to other strategies but provide clear direction, investment and governance around whole scale change.</w:t>
      </w:r>
    </w:p>
    <w:p w:rsidR="00945FB0" w:rsidRDefault="00945FB0" w:rsidP="00945FB0">
      <w:pPr>
        <w:pStyle w:val="Heading2"/>
        <w:spacing w:before="165"/>
      </w:pPr>
      <w:r>
        <w:rPr>
          <w:color w:val="FF5858"/>
          <w:w w:val="105"/>
        </w:rPr>
        <w:t>Digital Strategy Summary</w:t>
      </w:r>
    </w:p>
    <w:p w:rsidR="00945FB0" w:rsidRDefault="00945FB0" w:rsidP="00384EE0">
      <w:pPr>
        <w:pStyle w:val="ListParagraph"/>
        <w:numPr>
          <w:ilvl w:val="1"/>
          <w:numId w:val="26"/>
        </w:numPr>
        <w:tabs>
          <w:tab w:val="left" w:pos="941"/>
          <w:tab w:val="left" w:pos="942"/>
        </w:tabs>
        <w:autoSpaceDE w:val="0"/>
        <w:autoSpaceDN w:val="0"/>
        <w:spacing w:before="177"/>
        <w:contextualSpacing w:val="0"/>
        <w:rPr>
          <w:sz w:val="21"/>
        </w:rPr>
      </w:pPr>
      <w:r>
        <w:rPr>
          <w:w w:val="105"/>
          <w:sz w:val="21"/>
        </w:rPr>
        <w:t>Clear vision and</w:t>
      </w:r>
      <w:r>
        <w:rPr>
          <w:spacing w:val="15"/>
          <w:w w:val="105"/>
          <w:sz w:val="21"/>
        </w:rPr>
        <w:t xml:space="preserve"> </w:t>
      </w:r>
      <w:r>
        <w:rPr>
          <w:w w:val="105"/>
          <w:sz w:val="21"/>
        </w:rPr>
        <w:t>principles</w:t>
      </w:r>
    </w:p>
    <w:p w:rsidR="00945FB0" w:rsidRDefault="00945FB0" w:rsidP="00384EE0">
      <w:pPr>
        <w:pStyle w:val="ListParagraph"/>
        <w:numPr>
          <w:ilvl w:val="1"/>
          <w:numId w:val="26"/>
        </w:numPr>
        <w:tabs>
          <w:tab w:val="left" w:pos="941"/>
          <w:tab w:val="left" w:pos="942"/>
        </w:tabs>
        <w:autoSpaceDE w:val="0"/>
        <w:autoSpaceDN w:val="0"/>
        <w:spacing w:before="30"/>
        <w:contextualSpacing w:val="0"/>
        <w:rPr>
          <w:sz w:val="21"/>
        </w:rPr>
      </w:pPr>
      <w:r>
        <w:rPr>
          <w:w w:val="105"/>
          <w:sz w:val="21"/>
        </w:rPr>
        <w:t>Strong foundation</w:t>
      </w:r>
      <w:r>
        <w:rPr>
          <w:spacing w:val="28"/>
          <w:w w:val="105"/>
          <w:sz w:val="21"/>
        </w:rPr>
        <w:t xml:space="preserve"> </w:t>
      </w:r>
      <w:r>
        <w:rPr>
          <w:w w:val="105"/>
          <w:sz w:val="21"/>
        </w:rPr>
        <w:t>aspirations</w:t>
      </w:r>
    </w:p>
    <w:p w:rsidR="00945FB0" w:rsidRDefault="00945FB0" w:rsidP="00384EE0">
      <w:pPr>
        <w:pStyle w:val="ListParagraph"/>
        <w:numPr>
          <w:ilvl w:val="1"/>
          <w:numId w:val="26"/>
        </w:numPr>
        <w:tabs>
          <w:tab w:val="left" w:pos="941"/>
          <w:tab w:val="left" w:pos="942"/>
        </w:tabs>
        <w:autoSpaceDE w:val="0"/>
        <w:autoSpaceDN w:val="0"/>
        <w:spacing w:before="31"/>
        <w:contextualSpacing w:val="0"/>
        <w:rPr>
          <w:sz w:val="21"/>
        </w:rPr>
      </w:pPr>
      <w:r>
        <w:rPr>
          <w:w w:val="105"/>
          <w:sz w:val="21"/>
        </w:rPr>
        <w:t>Need investment based on creating better outcomes and</w:t>
      </w:r>
      <w:r>
        <w:rPr>
          <w:spacing w:val="-34"/>
          <w:w w:val="105"/>
          <w:sz w:val="21"/>
        </w:rPr>
        <w:t xml:space="preserve"> </w:t>
      </w:r>
      <w:r>
        <w:rPr>
          <w:w w:val="105"/>
          <w:sz w:val="21"/>
        </w:rPr>
        <w:t>savings</w:t>
      </w:r>
    </w:p>
    <w:p w:rsidR="00945FB0" w:rsidRDefault="00945FB0" w:rsidP="00384EE0">
      <w:pPr>
        <w:pStyle w:val="ListParagraph"/>
        <w:numPr>
          <w:ilvl w:val="1"/>
          <w:numId w:val="26"/>
        </w:numPr>
        <w:tabs>
          <w:tab w:val="left" w:pos="941"/>
          <w:tab w:val="left" w:pos="942"/>
        </w:tabs>
        <w:autoSpaceDE w:val="0"/>
        <w:autoSpaceDN w:val="0"/>
        <w:spacing w:before="31" w:line="278" w:lineRule="auto"/>
        <w:ind w:right="1230"/>
        <w:contextualSpacing w:val="0"/>
        <w:rPr>
          <w:sz w:val="21"/>
        </w:rPr>
      </w:pPr>
      <w:r>
        <w:rPr>
          <w:w w:val="105"/>
          <w:sz w:val="21"/>
        </w:rPr>
        <w:t xml:space="preserve">Need </w:t>
      </w:r>
      <w:r>
        <w:rPr>
          <w:spacing w:val="-3"/>
          <w:w w:val="105"/>
          <w:sz w:val="21"/>
        </w:rPr>
        <w:t xml:space="preserve">more </w:t>
      </w:r>
      <w:r>
        <w:rPr>
          <w:w w:val="105"/>
          <w:sz w:val="21"/>
        </w:rPr>
        <w:t>focus in the strategy on cultural change and how you will deliver</w:t>
      </w:r>
      <w:r>
        <w:rPr>
          <w:spacing w:val="-24"/>
          <w:w w:val="105"/>
          <w:sz w:val="21"/>
        </w:rPr>
        <w:t xml:space="preserve"> </w:t>
      </w:r>
      <w:r>
        <w:rPr>
          <w:w w:val="105"/>
          <w:sz w:val="21"/>
        </w:rPr>
        <w:t xml:space="preserve">new business </w:t>
      </w:r>
      <w:r>
        <w:rPr>
          <w:spacing w:val="-3"/>
          <w:w w:val="105"/>
          <w:sz w:val="21"/>
        </w:rPr>
        <w:t xml:space="preserve">models- </w:t>
      </w:r>
      <w:r>
        <w:rPr>
          <w:w w:val="105"/>
          <w:sz w:val="21"/>
        </w:rPr>
        <w:t>technology is the enabler but the service has to redesign its service delivery</w:t>
      </w:r>
      <w:r>
        <w:rPr>
          <w:spacing w:val="17"/>
          <w:w w:val="105"/>
          <w:sz w:val="21"/>
        </w:rPr>
        <w:t xml:space="preserve"> </w:t>
      </w:r>
      <w:r>
        <w:rPr>
          <w:w w:val="105"/>
          <w:sz w:val="21"/>
        </w:rPr>
        <w:t>models</w:t>
      </w:r>
    </w:p>
    <w:p w:rsidR="00945FB0" w:rsidRDefault="00945FB0" w:rsidP="00945FB0">
      <w:pPr>
        <w:spacing w:line="278" w:lineRule="auto"/>
        <w:rPr>
          <w:sz w:val="21"/>
        </w:rPr>
      </w:pPr>
    </w:p>
    <w:p w:rsidR="00945FB0" w:rsidRDefault="00945FB0" w:rsidP="00945FB0">
      <w:pPr>
        <w:pStyle w:val="Heading1"/>
      </w:pPr>
      <w:r>
        <w:rPr>
          <w:color w:val="FF5858"/>
        </w:rPr>
        <w:t>SECTION 2: CAPACITY FOR DIGITAL TRANSFORMATION</w:t>
      </w:r>
    </w:p>
    <w:p w:rsidR="00945FB0" w:rsidRDefault="00945FB0" w:rsidP="00945FB0">
      <w:pPr>
        <w:pStyle w:val="BodyText"/>
        <w:spacing w:before="179" w:line="273" w:lineRule="auto"/>
        <w:ind w:right="792"/>
      </w:pPr>
      <w:r>
        <w:rPr>
          <w:w w:val="105"/>
        </w:rPr>
        <w:t>Other councils are developing dedicated transformational capability using a variety of models e.g. virtual teams or centralised models. The ultimate goal is to equip the business areas with the transformational capabilities to continually review their current business models and service delivery processes in light of technological developments and rising citizens expectations. It is clear from the responses to the interviews and the survey that there is real appetite to look at new ways of working and offer more opportunities for service delivery and many of these will yield savings but there is a lack of time and resource to support this.</w:t>
      </w:r>
    </w:p>
    <w:p w:rsidR="00945FB0" w:rsidRDefault="00945FB0" w:rsidP="00945FB0">
      <w:pPr>
        <w:pStyle w:val="Heading2"/>
        <w:spacing w:before="163"/>
      </w:pPr>
      <w:r>
        <w:rPr>
          <w:color w:val="FF5858"/>
          <w:w w:val="105"/>
        </w:rPr>
        <w:t>Capacity for Digital Transformation</w:t>
      </w:r>
      <w:r>
        <w:rPr>
          <w:color w:val="FF5858"/>
          <w:spacing w:val="50"/>
          <w:w w:val="105"/>
        </w:rPr>
        <w:t xml:space="preserve"> </w:t>
      </w:r>
      <w:r>
        <w:rPr>
          <w:color w:val="FF5858"/>
          <w:spacing w:val="1"/>
          <w:w w:val="105"/>
        </w:rPr>
        <w:t>Summary</w:t>
      </w:r>
    </w:p>
    <w:p w:rsidR="00945FB0" w:rsidRDefault="00945FB0" w:rsidP="00384EE0">
      <w:pPr>
        <w:pStyle w:val="ListParagraph"/>
        <w:numPr>
          <w:ilvl w:val="1"/>
          <w:numId w:val="26"/>
        </w:numPr>
        <w:tabs>
          <w:tab w:val="left" w:pos="941"/>
          <w:tab w:val="left" w:pos="942"/>
        </w:tabs>
        <w:autoSpaceDE w:val="0"/>
        <w:autoSpaceDN w:val="0"/>
        <w:spacing w:before="177"/>
        <w:contextualSpacing w:val="0"/>
        <w:rPr>
          <w:sz w:val="21"/>
        </w:rPr>
      </w:pPr>
      <w:r>
        <w:rPr>
          <w:w w:val="105"/>
          <w:sz w:val="21"/>
        </w:rPr>
        <w:t>Appetite for</w:t>
      </w:r>
      <w:r>
        <w:rPr>
          <w:spacing w:val="-31"/>
          <w:w w:val="105"/>
          <w:sz w:val="21"/>
        </w:rPr>
        <w:t xml:space="preserve"> </w:t>
      </w:r>
      <w:r>
        <w:rPr>
          <w:w w:val="105"/>
          <w:sz w:val="21"/>
        </w:rPr>
        <w:t>transformation</w:t>
      </w:r>
    </w:p>
    <w:p w:rsidR="00945FB0" w:rsidRDefault="00945FB0" w:rsidP="00384EE0">
      <w:pPr>
        <w:pStyle w:val="ListParagraph"/>
        <w:numPr>
          <w:ilvl w:val="1"/>
          <w:numId w:val="26"/>
        </w:numPr>
        <w:tabs>
          <w:tab w:val="left" w:pos="941"/>
          <w:tab w:val="left" w:pos="942"/>
        </w:tabs>
        <w:autoSpaceDE w:val="0"/>
        <w:autoSpaceDN w:val="0"/>
        <w:spacing w:before="30"/>
        <w:contextualSpacing w:val="0"/>
        <w:rPr>
          <w:sz w:val="21"/>
        </w:rPr>
      </w:pPr>
      <w:r>
        <w:rPr>
          <w:w w:val="105"/>
          <w:sz w:val="21"/>
        </w:rPr>
        <w:t>Experience in customer service</w:t>
      </w:r>
      <w:r>
        <w:rPr>
          <w:spacing w:val="8"/>
          <w:w w:val="105"/>
          <w:sz w:val="21"/>
        </w:rPr>
        <w:t xml:space="preserve"> </w:t>
      </w:r>
      <w:r>
        <w:rPr>
          <w:w w:val="105"/>
          <w:sz w:val="21"/>
        </w:rPr>
        <w:t>area</w:t>
      </w:r>
    </w:p>
    <w:p w:rsidR="00945FB0" w:rsidRDefault="00945FB0" w:rsidP="00384EE0">
      <w:pPr>
        <w:pStyle w:val="ListParagraph"/>
        <w:numPr>
          <w:ilvl w:val="1"/>
          <w:numId w:val="26"/>
        </w:numPr>
        <w:tabs>
          <w:tab w:val="left" w:pos="941"/>
          <w:tab w:val="left" w:pos="942"/>
        </w:tabs>
        <w:autoSpaceDE w:val="0"/>
        <w:autoSpaceDN w:val="0"/>
        <w:spacing w:before="32" w:line="271" w:lineRule="auto"/>
        <w:ind w:right="833"/>
        <w:contextualSpacing w:val="0"/>
        <w:rPr>
          <w:sz w:val="21"/>
        </w:rPr>
      </w:pPr>
      <w:r>
        <w:rPr>
          <w:w w:val="105"/>
          <w:sz w:val="21"/>
        </w:rPr>
        <w:t>Build transformation capability in business areas so they can constantly redesign</w:t>
      </w:r>
      <w:r>
        <w:rPr>
          <w:spacing w:val="-34"/>
          <w:w w:val="105"/>
          <w:sz w:val="21"/>
        </w:rPr>
        <w:t xml:space="preserve"> </w:t>
      </w:r>
      <w:r>
        <w:rPr>
          <w:w w:val="105"/>
          <w:sz w:val="21"/>
        </w:rPr>
        <w:t>the way they work and service</w:t>
      </w:r>
      <w:r>
        <w:rPr>
          <w:spacing w:val="33"/>
          <w:w w:val="105"/>
          <w:sz w:val="21"/>
        </w:rPr>
        <w:t xml:space="preserve"> </w:t>
      </w:r>
      <w:r>
        <w:rPr>
          <w:w w:val="105"/>
          <w:sz w:val="21"/>
        </w:rPr>
        <w:t>delivery</w:t>
      </w:r>
    </w:p>
    <w:p w:rsidR="00945FB0" w:rsidRDefault="00945FB0" w:rsidP="00384EE0">
      <w:pPr>
        <w:pStyle w:val="ListParagraph"/>
        <w:numPr>
          <w:ilvl w:val="1"/>
          <w:numId w:val="26"/>
        </w:numPr>
        <w:tabs>
          <w:tab w:val="left" w:pos="941"/>
          <w:tab w:val="left" w:pos="942"/>
        </w:tabs>
        <w:autoSpaceDE w:val="0"/>
        <w:autoSpaceDN w:val="0"/>
        <w:spacing w:line="246" w:lineRule="exact"/>
        <w:contextualSpacing w:val="0"/>
        <w:rPr>
          <w:sz w:val="21"/>
        </w:rPr>
      </w:pPr>
      <w:r>
        <w:rPr>
          <w:w w:val="105"/>
          <w:sz w:val="21"/>
        </w:rPr>
        <w:t>Review focus of transformation and</w:t>
      </w:r>
      <w:r>
        <w:rPr>
          <w:spacing w:val="-8"/>
          <w:w w:val="105"/>
          <w:sz w:val="21"/>
        </w:rPr>
        <w:t xml:space="preserve"> </w:t>
      </w:r>
      <w:r>
        <w:rPr>
          <w:w w:val="105"/>
          <w:sz w:val="21"/>
        </w:rPr>
        <w:t>governance</w:t>
      </w:r>
    </w:p>
    <w:p w:rsidR="00945FB0" w:rsidRDefault="00945FB0" w:rsidP="00384EE0">
      <w:pPr>
        <w:pStyle w:val="ListParagraph"/>
        <w:numPr>
          <w:ilvl w:val="1"/>
          <w:numId w:val="26"/>
        </w:numPr>
        <w:tabs>
          <w:tab w:val="left" w:pos="941"/>
          <w:tab w:val="left" w:pos="942"/>
        </w:tabs>
        <w:autoSpaceDE w:val="0"/>
        <w:autoSpaceDN w:val="0"/>
        <w:spacing w:before="43"/>
        <w:contextualSpacing w:val="0"/>
        <w:rPr>
          <w:sz w:val="21"/>
        </w:rPr>
      </w:pPr>
      <w:r>
        <w:rPr>
          <w:w w:val="105"/>
          <w:sz w:val="21"/>
        </w:rPr>
        <w:t>Work collaboratively across service areas to change the way people</w:t>
      </w:r>
      <w:r>
        <w:rPr>
          <w:spacing w:val="2"/>
          <w:w w:val="105"/>
          <w:sz w:val="21"/>
        </w:rPr>
        <w:t xml:space="preserve"> </w:t>
      </w:r>
      <w:r>
        <w:rPr>
          <w:w w:val="105"/>
          <w:sz w:val="21"/>
        </w:rPr>
        <w:t>work</w:t>
      </w:r>
    </w:p>
    <w:p w:rsidR="00945FB0" w:rsidRDefault="00945FB0" w:rsidP="00945FB0">
      <w:pPr>
        <w:pStyle w:val="BodyText"/>
        <w:spacing w:before="189" w:line="271" w:lineRule="auto"/>
        <w:ind w:right="792"/>
      </w:pPr>
      <w:r>
        <w:rPr>
          <w:w w:val="105"/>
        </w:rPr>
        <w:t>From interviews and survey results, there is valued work by IT customer service liaison officers and a real focus on customer services which is very important. However there is a need to redesign back office so it is efficient as possible and feeds through to front office so end to end experiences are as rich as possible. However real recognition that services are responsible for improvement but not necessarily clear consistent methods used for transformation (more improvement rather than transformation</w:t>
      </w:r>
    </w:p>
    <w:p w:rsidR="00945FB0" w:rsidRDefault="00945FB0" w:rsidP="00945FB0">
      <w:pPr>
        <w:pStyle w:val="BodyText"/>
        <w:spacing w:before="176"/>
      </w:pPr>
      <w:r>
        <w:rPr>
          <w:w w:val="105"/>
        </w:rPr>
        <w:t>Some quotes about who does service redesign and change capacity:</w:t>
      </w:r>
    </w:p>
    <w:p w:rsidR="00945FB0" w:rsidRDefault="00945FB0" w:rsidP="00945FB0">
      <w:pPr>
        <w:pStyle w:val="BodyText"/>
        <w:spacing w:before="6"/>
        <w:rPr>
          <w:sz w:val="12"/>
        </w:rPr>
      </w:pPr>
      <w:r>
        <w:rPr>
          <w:noProof/>
          <w:lang w:eastAsia="en-GB"/>
        </w:rPr>
        <mc:AlternateContent>
          <mc:Choice Requires="wps">
            <w:drawing>
              <wp:anchor distT="0" distB="0" distL="0" distR="0" simplePos="0" relativeHeight="251661312" behindDoc="0" locked="0" layoutInCell="1" allowOverlap="1">
                <wp:simplePos x="0" y="0"/>
                <wp:positionH relativeFrom="page">
                  <wp:posOffset>847725</wp:posOffset>
                </wp:positionH>
                <wp:positionV relativeFrom="paragraph">
                  <wp:posOffset>118110</wp:posOffset>
                </wp:positionV>
                <wp:extent cx="5866130" cy="3914775"/>
                <wp:effectExtent l="0" t="0" r="20320" b="28575"/>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391477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7CA6" w:rsidRDefault="00FA7CA6" w:rsidP="00945FB0">
                            <w:pPr>
                              <w:spacing w:before="7"/>
                              <w:ind w:left="96"/>
                              <w:rPr>
                                <w:i/>
                                <w:sz w:val="21"/>
                              </w:rPr>
                            </w:pPr>
                            <w:r>
                              <w:rPr>
                                <w:i/>
                                <w:color w:val="7E7E7E"/>
                                <w:spacing w:val="1"/>
                                <w:w w:val="105"/>
                                <w:sz w:val="21"/>
                              </w:rPr>
                              <w:t xml:space="preserve">“All </w:t>
                            </w:r>
                            <w:r>
                              <w:rPr>
                                <w:i/>
                                <w:color w:val="7E7E7E"/>
                                <w:w w:val="105"/>
                                <w:sz w:val="21"/>
                              </w:rPr>
                              <w:t xml:space="preserve">of us but </w:t>
                            </w:r>
                            <w:r>
                              <w:rPr>
                                <w:i/>
                                <w:color w:val="7E7E7E"/>
                                <w:spacing w:val="1"/>
                                <w:w w:val="105"/>
                                <w:sz w:val="21"/>
                              </w:rPr>
                              <w:t xml:space="preserve">with </w:t>
                            </w:r>
                            <w:r>
                              <w:rPr>
                                <w:i/>
                                <w:color w:val="7E7E7E"/>
                                <w:w w:val="105"/>
                                <w:sz w:val="21"/>
                              </w:rPr>
                              <w:t xml:space="preserve">too many fires to fight to </w:t>
                            </w:r>
                            <w:r>
                              <w:rPr>
                                <w:i/>
                                <w:color w:val="7E7E7E"/>
                                <w:spacing w:val="1"/>
                                <w:w w:val="105"/>
                                <w:sz w:val="21"/>
                              </w:rPr>
                              <w:t xml:space="preserve">give </w:t>
                            </w:r>
                            <w:r>
                              <w:rPr>
                                <w:i/>
                                <w:color w:val="7E7E7E"/>
                                <w:spacing w:val="5"/>
                                <w:w w:val="105"/>
                                <w:sz w:val="21"/>
                              </w:rPr>
                              <w:t>it</w:t>
                            </w:r>
                            <w:r>
                              <w:rPr>
                                <w:i/>
                                <w:color w:val="7E7E7E"/>
                                <w:spacing w:val="-46"/>
                                <w:w w:val="105"/>
                                <w:sz w:val="21"/>
                              </w:rPr>
                              <w:t xml:space="preserve"> </w:t>
                            </w:r>
                            <w:r>
                              <w:rPr>
                                <w:i/>
                                <w:color w:val="7E7E7E"/>
                                <w:w w:val="105"/>
                                <w:sz w:val="21"/>
                              </w:rPr>
                              <w:t>a proper look ahead”.</w:t>
                            </w:r>
                          </w:p>
                          <w:p w:rsidR="00FA7CA6" w:rsidRDefault="00FA7CA6" w:rsidP="00945FB0">
                            <w:pPr>
                              <w:spacing w:before="179" w:line="280" w:lineRule="auto"/>
                              <w:ind w:left="96"/>
                              <w:rPr>
                                <w:i/>
                                <w:sz w:val="21"/>
                              </w:rPr>
                            </w:pPr>
                            <w:r>
                              <w:rPr>
                                <w:i/>
                                <w:color w:val="7E7E7E"/>
                                <w:w w:val="105"/>
                                <w:sz w:val="21"/>
                              </w:rPr>
                              <w:t>“All service staff have a part to play and are encouraged to participate, though it is largely management led. With so many other work streams being priorities, the push for digital transformation is critical, but not always a priority when delivering front line services.”</w:t>
                            </w:r>
                          </w:p>
                          <w:p w:rsidR="00FA7CA6" w:rsidRDefault="00FA7CA6" w:rsidP="00945FB0">
                            <w:pPr>
                              <w:spacing w:before="149"/>
                              <w:ind w:left="96"/>
                              <w:rPr>
                                <w:i/>
                                <w:sz w:val="21"/>
                              </w:rPr>
                            </w:pPr>
                            <w:r>
                              <w:rPr>
                                <w:i/>
                                <w:color w:val="7E7E7E"/>
                                <w:w w:val="105"/>
                                <w:sz w:val="21"/>
                              </w:rPr>
                              <w:t>“Depends on what the level of change is. Change that happens, happens above the day job.</w:t>
                            </w:r>
                          </w:p>
                          <w:p w:rsidR="00FA7CA6" w:rsidRDefault="00FA7CA6" w:rsidP="00945FB0">
                            <w:pPr>
                              <w:spacing w:before="11" w:line="249" w:lineRule="auto"/>
                              <w:ind w:left="96"/>
                              <w:rPr>
                                <w:i/>
                                <w:sz w:val="21"/>
                              </w:rPr>
                            </w:pPr>
                            <w:r>
                              <w:rPr>
                                <w:i/>
                                <w:color w:val="7E7E7E"/>
                                <w:w w:val="105"/>
                                <w:sz w:val="21"/>
                              </w:rPr>
                              <w:t>This is not necessarily about skills. Would be more effective to have resources devoted to this”.</w:t>
                            </w:r>
                          </w:p>
                          <w:p w:rsidR="00FA7CA6" w:rsidRDefault="00FA7CA6" w:rsidP="00945FB0">
                            <w:pPr>
                              <w:pStyle w:val="BodyText"/>
                              <w:spacing w:before="1"/>
                            </w:pPr>
                          </w:p>
                          <w:p w:rsidR="00FA7CA6" w:rsidRDefault="00FA7CA6" w:rsidP="00945FB0">
                            <w:pPr>
                              <w:spacing w:line="252" w:lineRule="auto"/>
                              <w:ind w:left="96"/>
                              <w:rPr>
                                <w:i/>
                                <w:sz w:val="21"/>
                              </w:rPr>
                            </w:pPr>
                            <w:r>
                              <w:rPr>
                                <w:i/>
                                <w:color w:val="7E7E7E"/>
                                <w:w w:val="105"/>
                                <w:sz w:val="21"/>
                              </w:rPr>
                              <w:t>“Issue for us going wider, if everyone is doing different things, how do we know we are not duplicating. For example with citizen contacts and engagement.”</w:t>
                            </w:r>
                          </w:p>
                          <w:p w:rsidR="00FA7CA6" w:rsidRDefault="00FA7CA6" w:rsidP="00945FB0">
                            <w:pPr>
                              <w:pStyle w:val="BodyText"/>
                              <w:spacing w:before="8"/>
                            </w:pPr>
                          </w:p>
                          <w:p w:rsidR="00FA7CA6" w:rsidRDefault="00FA7CA6" w:rsidP="00945FB0">
                            <w:pPr>
                              <w:spacing w:line="252" w:lineRule="auto"/>
                              <w:ind w:left="96"/>
                              <w:rPr>
                                <w:i/>
                                <w:sz w:val="21"/>
                              </w:rPr>
                            </w:pPr>
                            <w:r>
                              <w:rPr>
                                <w:i/>
                                <w:color w:val="7E7E7E"/>
                                <w:w w:val="105"/>
                                <w:sz w:val="21"/>
                              </w:rPr>
                              <w:t>“Digital tends to be the shorthand for the customer facing element of ICT, whereas there is a big ICT iceberg under pinning digital, be it connectivity, security, authentication etc.</w:t>
                            </w:r>
                          </w:p>
                          <w:p w:rsidR="00FA7CA6" w:rsidRDefault="00FA7CA6" w:rsidP="00945FB0">
                            <w:pPr>
                              <w:spacing w:before="9" w:line="249" w:lineRule="auto"/>
                              <w:ind w:left="96" w:right="143"/>
                              <w:jc w:val="both"/>
                              <w:rPr>
                                <w:i/>
                                <w:sz w:val="21"/>
                              </w:rPr>
                            </w:pPr>
                            <w:r>
                              <w:rPr>
                                <w:i/>
                                <w:color w:val="7E7E7E"/>
                                <w:w w:val="105"/>
                                <w:sz w:val="21"/>
                              </w:rPr>
                              <w:t>Technology</w:t>
                            </w:r>
                            <w:r>
                              <w:rPr>
                                <w:i/>
                                <w:color w:val="7E7E7E"/>
                                <w:spacing w:val="2"/>
                                <w:w w:val="105"/>
                                <w:sz w:val="21"/>
                              </w:rPr>
                              <w:t xml:space="preserve"> </w:t>
                            </w:r>
                            <w:r>
                              <w:rPr>
                                <w:i/>
                                <w:color w:val="7E7E7E"/>
                                <w:spacing w:val="5"/>
                                <w:w w:val="105"/>
                                <w:sz w:val="21"/>
                              </w:rPr>
                              <w:t>is</w:t>
                            </w:r>
                            <w:r>
                              <w:rPr>
                                <w:i/>
                                <w:color w:val="7E7E7E"/>
                                <w:spacing w:val="-19"/>
                                <w:w w:val="105"/>
                                <w:sz w:val="21"/>
                              </w:rPr>
                              <w:t xml:space="preserve"> </w:t>
                            </w:r>
                            <w:r>
                              <w:rPr>
                                <w:i/>
                                <w:color w:val="7E7E7E"/>
                                <w:w w:val="105"/>
                                <w:sz w:val="21"/>
                              </w:rPr>
                              <w:t>vital</w:t>
                            </w:r>
                            <w:r>
                              <w:rPr>
                                <w:i/>
                                <w:color w:val="7E7E7E"/>
                                <w:spacing w:val="-8"/>
                                <w:w w:val="105"/>
                                <w:sz w:val="21"/>
                              </w:rPr>
                              <w:t xml:space="preserve"> </w:t>
                            </w:r>
                            <w:r>
                              <w:rPr>
                                <w:i/>
                                <w:color w:val="7E7E7E"/>
                                <w:w w:val="105"/>
                                <w:sz w:val="21"/>
                              </w:rPr>
                              <w:t>as</w:t>
                            </w:r>
                            <w:r>
                              <w:rPr>
                                <w:i/>
                                <w:color w:val="7E7E7E"/>
                                <w:spacing w:val="-8"/>
                                <w:w w:val="105"/>
                                <w:sz w:val="21"/>
                              </w:rPr>
                              <w:t xml:space="preserve"> </w:t>
                            </w:r>
                            <w:r>
                              <w:rPr>
                                <w:i/>
                                <w:color w:val="7E7E7E"/>
                                <w:w w:val="105"/>
                                <w:sz w:val="21"/>
                              </w:rPr>
                              <w:t>an</w:t>
                            </w:r>
                            <w:r>
                              <w:rPr>
                                <w:i/>
                                <w:color w:val="7E7E7E"/>
                                <w:spacing w:val="2"/>
                                <w:w w:val="105"/>
                                <w:sz w:val="21"/>
                              </w:rPr>
                              <w:t xml:space="preserve"> </w:t>
                            </w:r>
                            <w:r>
                              <w:rPr>
                                <w:i/>
                                <w:color w:val="7E7E7E"/>
                                <w:w w:val="105"/>
                                <w:sz w:val="21"/>
                              </w:rPr>
                              <w:t>enable,</w:t>
                            </w:r>
                            <w:r>
                              <w:rPr>
                                <w:i/>
                                <w:color w:val="7E7E7E"/>
                                <w:spacing w:val="-8"/>
                                <w:w w:val="105"/>
                                <w:sz w:val="21"/>
                              </w:rPr>
                              <w:t xml:space="preserve"> </w:t>
                            </w:r>
                            <w:r>
                              <w:rPr>
                                <w:i/>
                                <w:color w:val="7E7E7E"/>
                                <w:w w:val="105"/>
                                <w:sz w:val="21"/>
                              </w:rPr>
                              <w:t>but</w:t>
                            </w:r>
                            <w:r>
                              <w:rPr>
                                <w:i/>
                                <w:color w:val="7E7E7E"/>
                                <w:spacing w:val="1"/>
                                <w:w w:val="105"/>
                                <w:sz w:val="21"/>
                              </w:rPr>
                              <w:t xml:space="preserve"> </w:t>
                            </w:r>
                            <w:r>
                              <w:rPr>
                                <w:i/>
                                <w:color w:val="7E7E7E"/>
                                <w:spacing w:val="5"/>
                                <w:w w:val="105"/>
                                <w:sz w:val="21"/>
                              </w:rPr>
                              <w:t>like</w:t>
                            </w:r>
                            <w:r>
                              <w:rPr>
                                <w:i/>
                                <w:color w:val="7E7E7E"/>
                                <w:spacing w:val="-30"/>
                                <w:w w:val="105"/>
                                <w:sz w:val="21"/>
                              </w:rPr>
                              <w:t xml:space="preserve"> </w:t>
                            </w:r>
                            <w:r>
                              <w:rPr>
                                <w:i/>
                                <w:color w:val="7E7E7E"/>
                                <w:spacing w:val="2"/>
                                <w:w w:val="105"/>
                                <w:sz w:val="21"/>
                              </w:rPr>
                              <w:t>all</w:t>
                            </w:r>
                            <w:r>
                              <w:rPr>
                                <w:i/>
                                <w:color w:val="7E7E7E"/>
                                <w:spacing w:val="-8"/>
                                <w:w w:val="105"/>
                                <w:sz w:val="21"/>
                              </w:rPr>
                              <w:t xml:space="preserve"> </w:t>
                            </w:r>
                            <w:r>
                              <w:rPr>
                                <w:i/>
                                <w:color w:val="7E7E7E"/>
                                <w:w w:val="105"/>
                                <w:sz w:val="21"/>
                              </w:rPr>
                              <w:t>tool</w:t>
                            </w:r>
                            <w:r>
                              <w:rPr>
                                <w:i/>
                                <w:color w:val="7E7E7E"/>
                                <w:spacing w:val="-8"/>
                                <w:w w:val="105"/>
                                <w:sz w:val="21"/>
                              </w:rPr>
                              <w:t xml:space="preserve"> </w:t>
                            </w:r>
                            <w:r>
                              <w:rPr>
                                <w:i/>
                                <w:color w:val="7E7E7E"/>
                                <w:w w:val="105"/>
                                <w:sz w:val="21"/>
                              </w:rPr>
                              <w:t>unless</w:t>
                            </w:r>
                            <w:r>
                              <w:rPr>
                                <w:i/>
                                <w:color w:val="7E7E7E"/>
                                <w:spacing w:val="-8"/>
                                <w:w w:val="105"/>
                                <w:sz w:val="21"/>
                              </w:rPr>
                              <w:t xml:space="preserve"> </w:t>
                            </w:r>
                            <w:r>
                              <w:rPr>
                                <w:i/>
                                <w:color w:val="7E7E7E"/>
                                <w:w w:val="105"/>
                                <w:sz w:val="21"/>
                              </w:rPr>
                              <w:t>there</w:t>
                            </w:r>
                            <w:r>
                              <w:rPr>
                                <w:i/>
                                <w:color w:val="7E7E7E"/>
                                <w:spacing w:val="1"/>
                                <w:w w:val="105"/>
                                <w:sz w:val="21"/>
                              </w:rPr>
                              <w:t xml:space="preserve"> </w:t>
                            </w:r>
                            <w:r>
                              <w:rPr>
                                <w:i/>
                                <w:color w:val="7E7E7E"/>
                                <w:spacing w:val="5"/>
                                <w:w w:val="105"/>
                                <w:sz w:val="21"/>
                              </w:rPr>
                              <w:t>is</w:t>
                            </w:r>
                            <w:r>
                              <w:rPr>
                                <w:i/>
                                <w:color w:val="7E7E7E"/>
                                <w:spacing w:val="-19"/>
                                <w:w w:val="105"/>
                                <w:sz w:val="21"/>
                              </w:rPr>
                              <w:t xml:space="preserve"> </w:t>
                            </w:r>
                            <w:r>
                              <w:rPr>
                                <w:i/>
                                <w:color w:val="7E7E7E"/>
                                <w:w w:val="105"/>
                                <w:sz w:val="21"/>
                              </w:rPr>
                              <w:t>leadership</w:t>
                            </w:r>
                            <w:r>
                              <w:rPr>
                                <w:i/>
                                <w:color w:val="7E7E7E"/>
                                <w:spacing w:val="-8"/>
                                <w:w w:val="105"/>
                                <w:sz w:val="21"/>
                              </w:rPr>
                              <w:t xml:space="preserve"> </w:t>
                            </w:r>
                            <w:r>
                              <w:rPr>
                                <w:i/>
                                <w:color w:val="7E7E7E"/>
                                <w:spacing w:val="2"/>
                                <w:w w:val="105"/>
                                <w:sz w:val="21"/>
                              </w:rPr>
                              <w:t>saying</w:t>
                            </w:r>
                            <w:r>
                              <w:rPr>
                                <w:i/>
                                <w:color w:val="7E7E7E"/>
                                <w:spacing w:val="-8"/>
                                <w:w w:val="105"/>
                                <w:sz w:val="21"/>
                              </w:rPr>
                              <w:t xml:space="preserve"> </w:t>
                            </w:r>
                            <w:r>
                              <w:rPr>
                                <w:i/>
                                <w:color w:val="7E7E7E"/>
                                <w:w w:val="105"/>
                                <w:sz w:val="21"/>
                              </w:rPr>
                              <w:t>where</w:t>
                            </w:r>
                            <w:r>
                              <w:rPr>
                                <w:i/>
                                <w:color w:val="7E7E7E"/>
                                <w:spacing w:val="1"/>
                                <w:w w:val="105"/>
                                <w:sz w:val="21"/>
                              </w:rPr>
                              <w:t xml:space="preserve"> </w:t>
                            </w:r>
                            <w:r>
                              <w:rPr>
                                <w:i/>
                                <w:color w:val="7E7E7E"/>
                                <w:w w:val="105"/>
                                <w:sz w:val="21"/>
                              </w:rPr>
                              <w:t>and how</w:t>
                            </w:r>
                            <w:r>
                              <w:rPr>
                                <w:i/>
                                <w:color w:val="7E7E7E"/>
                                <w:spacing w:val="1"/>
                                <w:w w:val="105"/>
                                <w:sz w:val="21"/>
                              </w:rPr>
                              <w:t xml:space="preserve"> </w:t>
                            </w:r>
                            <w:r>
                              <w:rPr>
                                <w:i/>
                                <w:color w:val="7E7E7E"/>
                                <w:spacing w:val="5"/>
                                <w:w w:val="105"/>
                                <w:sz w:val="21"/>
                              </w:rPr>
                              <w:t>it</w:t>
                            </w:r>
                            <w:r>
                              <w:rPr>
                                <w:i/>
                                <w:color w:val="7E7E7E"/>
                                <w:spacing w:val="-19"/>
                                <w:w w:val="105"/>
                                <w:sz w:val="21"/>
                              </w:rPr>
                              <w:t xml:space="preserve"> </w:t>
                            </w:r>
                            <w:r>
                              <w:rPr>
                                <w:i/>
                                <w:color w:val="7E7E7E"/>
                                <w:w w:val="105"/>
                                <w:sz w:val="21"/>
                              </w:rPr>
                              <w:t>can</w:t>
                            </w:r>
                            <w:r>
                              <w:rPr>
                                <w:i/>
                                <w:color w:val="7E7E7E"/>
                                <w:spacing w:val="1"/>
                                <w:w w:val="105"/>
                                <w:sz w:val="21"/>
                              </w:rPr>
                              <w:t xml:space="preserve"> </w:t>
                            </w:r>
                            <w:r>
                              <w:rPr>
                                <w:i/>
                                <w:color w:val="7E7E7E"/>
                                <w:w w:val="105"/>
                                <w:sz w:val="21"/>
                              </w:rPr>
                              <w:t>be</w:t>
                            </w:r>
                            <w:r>
                              <w:rPr>
                                <w:i/>
                                <w:color w:val="7E7E7E"/>
                                <w:spacing w:val="-8"/>
                                <w:w w:val="105"/>
                                <w:sz w:val="21"/>
                              </w:rPr>
                              <w:t xml:space="preserve"> </w:t>
                            </w:r>
                            <w:r>
                              <w:rPr>
                                <w:i/>
                                <w:color w:val="7E7E7E"/>
                                <w:spacing w:val="1"/>
                                <w:w w:val="105"/>
                                <w:sz w:val="21"/>
                              </w:rPr>
                              <w:t>applied</w:t>
                            </w:r>
                            <w:r>
                              <w:rPr>
                                <w:i/>
                                <w:color w:val="7E7E7E"/>
                                <w:spacing w:val="-19"/>
                                <w:w w:val="105"/>
                                <w:sz w:val="21"/>
                              </w:rPr>
                              <w:t xml:space="preserve"> </w:t>
                            </w:r>
                            <w:r>
                              <w:rPr>
                                <w:i/>
                                <w:color w:val="7E7E7E"/>
                                <w:w w:val="105"/>
                                <w:sz w:val="21"/>
                              </w:rPr>
                              <w:t>and</w:t>
                            </w:r>
                            <w:r>
                              <w:rPr>
                                <w:i/>
                                <w:color w:val="7E7E7E"/>
                                <w:spacing w:val="1"/>
                                <w:w w:val="105"/>
                                <w:sz w:val="21"/>
                              </w:rPr>
                              <w:t xml:space="preserve"> </w:t>
                            </w:r>
                            <w:r>
                              <w:rPr>
                                <w:i/>
                                <w:color w:val="7E7E7E"/>
                                <w:w w:val="105"/>
                                <w:sz w:val="21"/>
                              </w:rPr>
                              <w:t>a</w:t>
                            </w:r>
                            <w:r>
                              <w:rPr>
                                <w:i/>
                                <w:color w:val="7E7E7E"/>
                                <w:spacing w:val="-8"/>
                                <w:w w:val="105"/>
                                <w:sz w:val="21"/>
                              </w:rPr>
                              <w:t xml:space="preserve"> </w:t>
                            </w:r>
                            <w:r>
                              <w:rPr>
                                <w:i/>
                                <w:color w:val="7E7E7E"/>
                                <w:w w:val="105"/>
                                <w:sz w:val="21"/>
                              </w:rPr>
                              <w:t>culture</w:t>
                            </w:r>
                            <w:r>
                              <w:rPr>
                                <w:i/>
                                <w:color w:val="7E7E7E"/>
                                <w:spacing w:val="-8"/>
                                <w:w w:val="105"/>
                                <w:sz w:val="21"/>
                              </w:rPr>
                              <w:t xml:space="preserve"> </w:t>
                            </w:r>
                            <w:r>
                              <w:rPr>
                                <w:i/>
                                <w:color w:val="7E7E7E"/>
                                <w:w w:val="105"/>
                                <w:sz w:val="21"/>
                              </w:rPr>
                              <w:t>that</w:t>
                            </w:r>
                            <w:r>
                              <w:rPr>
                                <w:i/>
                                <w:color w:val="7E7E7E"/>
                                <w:spacing w:val="1"/>
                                <w:w w:val="105"/>
                                <w:sz w:val="21"/>
                              </w:rPr>
                              <w:t xml:space="preserve"> </w:t>
                            </w:r>
                            <w:r>
                              <w:rPr>
                                <w:i/>
                                <w:color w:val="7E7E7E"/>
                                <w:w w:val="105"/>
                                <w:sz w:val="21"/>
                              </w:rPr>
                              <w:t>values</w:t>
                            </w:r>
                            <w:r>
                              <w:rPr>
                                <w:i/>
                                <w:color w:val="7E7E7E"/>
                                <w:spacing w:val="-8"/>
                                <w:w w:val="105"/>
                                <w:sz w:val="21"/>
                              </w:rPr>
                              <w:t xml:space="preserve"> </w:t>
                            </w:r>
                            <w:r>
                              <w:rPr>
                                <w:i/>
                                <w:color w:val="7E7E7E"/>
                                <w:spacing w:val="2"/>
                                <w:w w:val="105"/>
                                <w:sz w:val="21"/>
                              </w:rPr>
                              <w:t>its</w:t>
                            </w:r>
                            <w:r>
                              <w:rPr>
                                <w:i/>
                                <w:color w:val="7E7E7E"/>
                                <w:spacing w:val="-19"/>
                                <w:w w:val="105"/>
                                <w:sz w:val="21"/>
                              </w:rPr>
                              <w:t xml:space="preserve"> </w:t>
                            </w:r>
                            <w:r>
                              <w:rPr>
                                <w:i/>
                                <w:color w:val="7E7E7E"/>
                                <w:spacing w:val="1"/>
                                <w:w w:val="105"/>
                                <w:sz w:val="21"/>
                              </w:rPr>
                              <w:t>application</w:t>
                            </w:r>
                            <w:r>
                              <w:rPr>
                                <w:i/>
                                <w:color w:val="7E7E7E"/>
                                <w:spacing w:val="-19"/>
                                <w:w w:val="105"/>
                                <w:sz w:val="21"/>
                              </w:rPr>
                              <w:t xml:space="preserve"> </w:t>
                            </w:r>
                            <w:r>
                              <w:rPr>
                                <w:i/>
                                <w:color w:val="7E7E7E"/>
                                <w:w w:val="105"/>
                                <w:sz w:val="21"/>
                              </w:rPr>
                              <w:t>and</w:t>
                            </w:r>
                            <w:r>
                              <w:rPr>
                                <w:i/>
                                <w:color w:val="7E7E7E"/>
                                <w:spacing w:val="1"/>
                                <w:w w:val="105"/>
                                <w:sz w:val="21"/>
                              </w:rPr>
                              <w:t xml:space="preserve"> </w:t>
                            </w:r>
                            <w:r>
                              <w:rPr>
                                <w:i/>
                                <w:color w:val="7E7E7E"/>
                                <w:w w:val="105"/>
                                <w:sz w:val="21"/>
                              </w:rPr>
                              <w:t>development,</w:t>
                            </w:r>
                            <w:r>
                              <w:rPr>
                                <w:i/>
                                <w:color w:val="7E7E7E"/>
                                <w:spacing w:val="1"/>
                                <w:w w:val="105"/>
                                <w:sz w:val="21"/>
                              </w:rPr>
                              <w:t xml:space="preserve"> </w:t>
                            </w:r>
                            <w:r>
                              <w:rPr>
                                <w:i/>
                                <w:color w:val="7E7E7E"/>
                                <w:w w:val="105"/>
                                <w:sz w:val="21"/>
                              </w:rPr>
                              <w:t>then</w:t>
                            </w:r>
                            <w:r>
                              <w:rPr>
                                <w:i/>
                                <w:color w:val="7E7E7E"/>
                                <w:spacing w:val="1"/>
                                <w:w w:val="105"/>
                                <w:sz w:val="21"/>
                              </w:rPr>
                              <w:t xml:space="preserve"> </w:t>
                            </w:r>
                            <w:r>
                              <w:rPr>
                                <w:i/>
                                <w:color w:val="7E7E7E"/>
                                <w:spacing w:val="5"/>
                                <w:w w:val="105"/>
                                <w:sz w:val="21"/>
                              </w:rPr>
                              <w:t>it</w:t>
                            </w:r>
                            <w:r>
                              <w:rPr>
                                <w:i/>
                                <w:color w:val="7E7E7E"/>
                                <w:spacing w:val="-19"/>
                                <w:w w:val="105"/>
                                <w:sz w:val="21"/>
                              </w:rPr>
                              <w:t xml:space="preserve"> </w:t>
                            </w:r>
                            <w:r>
                              <w:rPr>
                                <w:i/>
                                <w:color w:val="7E7E7E"/>
                                <w:spacing w:val="5"/>
                                <w:w w:val="105"/>
                                <w:sz w:val="21"/>
                              </w:rPr>
                              <w:t>is</w:t>
                            </w:r>
                            <w:r>
                              <w:rPr>
                                <w:i/>
                                <w:color w:val="7E7E7E"/>
                                <w:spacing w:val="-19"/>
                                <w:w w:val="105"/>
                                <w:sz w:val="21"/>
                              </w:rPr>
                              <w:t xml:space="preserve"> </w:t>
                            </w:r>
                            <w:r>
                              <w:rPr>
                                <w:i/>
                                <w:color w:val="7E7E7E"/>
                                <w:w w:val="105"/>
                                <w:sz w:val="21"/>
                              </w:rPr>
                              <w:t>not going to have maximum</w:t>
                            </w:r>
                            <w:r>
                              <w:rPr>
                                <w:i/>
                                <w:color w:val="7E7E7E"/>
                                <w:spacing w:val="12"/>
                                <w:w w:val="105"/>
                                <w:sz w:val="21"/>
                              </w:rPr>
                              <w:t xml:space="preserve"> </w:t>
                            </w:r>
                            <w:r>
                              <w:rPr>
                                <w:i/>
                                <w:color w:val="7E7E7E"/>
                                <w:w w:val="105"/>
                                <w:sz w:val="21"/>
                              </w:rPr>
                              <w:t>impact.”</w:t>
                            </w:r>
                          </w:p>
                          <w:p w:rsidR="00FA7CA6" w:rsidRDefault="00FA7CA6" w:rsidP="00945FB0">
                            <w:pPr>
                              <w:spacing w:before="49" w:line="504" w:lineRule="exact"/>
                              <w:ind w:left="96" w:right="1464"/>
                              <w:rPr>
                                <w:i/>
                                <w:sz w:val="21"/>
                              </w:rPr>
                            </w:pPr>
                            <w:r>
                              <w:rPr>
                                <w:i/>
                                <w:color w:val="7E7E7E"/>
                                <w:w w:val="105"/>
                                <w:sz w:val="21"/>
                              </w:rPr>
                              <w:t xml:space="preserve">“Things can be done differently </w:t>
                            </w:r>
                            <w:proofErr w:type="spellStart"/>
                            <w:r>
                              <w:rPr>
                                <w:i/>
                                <w:color w:val="7E7E7E"/>
                                <w:w w:val="105"/>
                                <w:sz w:val="21"/>
                              </w:rPr>
                              <w:t>e.g</w:t>
                            </w:r>
                            <w:proofErr w:type="spellEnd"/>
                            <w:r>
                              <w:rPr>
                                <w:i/>
                                <w:color w:val="7E7E7E"/>
                                <w:w w:val="105"/>
                                <w:sz w:val="21"/>
                              </w:rPr>
                              <w:t xml:space="preserve"> remote contact and online service.” “Waiting on a pipeline of transformation ideas with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08" type="#_x0000_t202" style="position:absolute;margin-left:66.75pt;margin-top:9.3pt;width:461.9pt;height:308.2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" filled="f" strokeweight=".6pt">
                <v:textbox inset="0,0,0,0">
                  <w:txbxContent>
                    <w:p w:rsidR="00FA7CA6" w:rsidRDefault="00FA7CA6" w:rsidP="00945FB0">
                      <w:pPr>
                        <w:spacing w:before="7"/>
                        <w:ind w:left="96"/>
                        <w:rPr>
                          <w:i/>
                          <w:sz w:val="21"/>
                        </w:rPr>
                      </w:pPr>
                      <w:r>
                        <w:rPr>
                          <w:i/>
                          <w:color w:val="7E7E7E"/>
                          <w:spacing w:val="1"/>
                          <w:w w:val="105"/>
                          <w:sz w:val="21"/>
                        </w:rPr>
                        <w:t xml:space="preserve">“All </w:t>
                      </w:r>
                      <w:r>
                        <w:rPr>
                          <w:i/>
                          <w:color w:val="7E7E7E"/>
                          <w:w w:val="105"/>
                          <w:sz w:val="21"/>
                        </w:rPr>
                        <w:t xml:space="preserve">of us but </w:t>
                      </w:r>
                      <w:r>
                        <w:rPr>
                          <w:i/>
                          <w:color w:val="7E7E7E"/>
                          <w:spacing w:val="1"/>
                          <w:w w:val="105"/>
                          <w:sz w:val="21"/>
                        </w:rPr>
                        <w:t xml:space="preserve">with </w:t>
                      </w:r>
                      <w:r>
                        <w:rPr>
                          <w:i/>
                          <w:color w:val="7E7E7E"/>
                          <w:w w:val="105"/>
                          <w:sz w:val="21"/>
                        </w:rPr>
                        <w:t xml:space="preserve">too many fires to fight to </w:t>
                      </w:r>
                      <w:r>
                        <w:rPr>
                          <w:i/>
                          <w:color w:val="7E7E7E"/>
                          <w:spacing w:val="1"/>
                          <w:w w:val="105"/>
                          <w:sz w:val="21"/>
                        </w:rPr>
                        <w:t xml:space="preserve">give </w:t>
                      </w:r>
                      <w:r>
                        <w:rPr>
                          <w:i/>
                          <w:color w:val="7E7E7E"/>
                          <w:spacing w:val="5"/>
                          <w:w w:val="105"/>
                          <w:sz w:val="21"/>
                        </w:rPr>
                        <w:t>it</w:t>
                      </w:r>
                      <w:r>
                        <w:rPr>
                          <w:i/>
                          <w:color w:val="7E7E7E"/>
                          <w:spacing w:val="-46"/>
                          <w:w w:val="105"/>
                          <w:sz w:val="21"/>
                        </w:rPr>
                        <w:t xml:space="preserve"> </w:t>
                      </w:r>
                      <w:r>
                        <w:rPr>
                          <w:i/>
                          <w:color w:val="7E7E7E"/>
                          <w:w w:val="105"/>
                          <w:sz w:val="21"/>
                        </w:rPr>
                        <w:t>a proper look ahead”.</w:t>
                      </w:r>
                    </w:p>
                    <w:p w:rsidR="00FA7CA6" w:rsidRDefault="00FA7CA6" w:rsidP="00945FB0">
                      <w:pPr>
                        <w:spacing w:before="179" w:line="280" w:lineRule="auto"/>
                        <w:ind w:left="96"/>
                        <w:rPr>
                          <w:i/>
                          <w:sz w:val="21"/>
                        </w:rPr>
                      </w:pPr>
                      <w:r>
                        <w:rPr>
                          <w:i/>
                          <w:color w:val="7E7E7E"/>
                          <w:w w:val="105"/>
                          <w:sz w:val="21"/>
                        </w:rPr>
                        <w:t>“All service staff have a part to play and are encouraged to participate, though it is largely management led. With so many other work streams being priorities, the push for digital transformation is critical, but not always a priority when delivering front line services.”</w:t>
                      </w:r>
                    </w:p>
                    <w:p w:rsidR="00FA7CA6" w:rsidRDefault="00FA7CA6" w:rsidP="00945FB0">
                      <w:pPr>
                        <w:spacing w:before="149"/>
                        <w:ind w:left="96"/>
                        <w:rPr>
                          <w:i/>
                          <w:sz w:val="21"/>
                        </w:rPr>
                      </w:pPr>
                      <w:r>
                        <w:rPr>
                          <w:i/>
                          <w:color w:val="7E7E7E"/>
                          <w:w w:val="105"/>
                          <w:sz w:val="21"/>
                        </w:rPr>
                        <w:t>“Depends on what the level of change is. Change that happens, happens above the day job.</w:t>
                      </w:r>
                    </w:p>
                    <w:p w:rsidR="00FA7CA6" w:rsidRDefault="00FA7CA6" w:rsidP="00945FB0">
                      <w:pPr>
                        <w:spacing w:before="11" w:line="249" w:lineRule="auto"/>
                        <w:ind w:left="96"/>
                        <w:rPr>
                          <w:i/>
                          <w:sz w:val="21"/>
                        </w:rPr>
                      </w:pPr>
                      <w:r>
                        <w:rPr>
                          <w:i/>
                          <w:color w:val="7E7E7E"/>
                          <w:w w:val="105"/>
                          <w:sz w:val="21"/>
                        </w:rPr>
                        <w:t>This is not necessarily about skills. Would be more effective to have resources devoted to this”.</w:t>
                      </w:r>
                    </w:p>
                    <w:p w:rsidR="00FA7CA6" w:rsidRDefault="00FA7CA6" w:rsidP="00945FB0">
                      <w:pPr>
                        <w:pStyle w:val="BodyText"/>
                        <w:spacing w:before="1"/>
                      </w:pPr>
                    </w:p>
                    <w:p w:rsidR="00FA7CA6" w:rsidRDefault="00FA7CA6" w:rsidP="00945FB0">
                      <w:pPr>
                        <w:spacing w:line="252" w:lineRule="auto"/>
                        <w:ind w:left="96"/>
                        <w:rPr>
                          <w:i/>
                          <w:sz w:val="21"/>
                        </w:rPr>
                      </w:pPr>
                      <w:r>
                        <w:rPr>
                          <w:i/>
                          <w:color w:val="7E7E7E"/>
                          <w:w w:val="105"/>
                          <w:sz w:val="21"/>
                        </w:rPr>
                        <w:t>“Issue for us going wider, if everyone is doing different things, how do we know we are not duplicating. For example with citizen contacts and engagement.”</w:t>
                      </w:r>
                    </w:p>
                    <w:p w:rsidR="00FA7CA6" w:rsidRDefault="00FA7CA6" w:rsidP="00945FB0">
                      <w:pPr>
                        <w:pStyle w:val="BodyText"/>
                        <w:spacing w:before="8"/>
                      </w:pPr>
                    </w:p>
                    <w:p w:rsidR="00FA7CA6" w:rsidRDefault="00FA7CA6" w:rsidP="00945FB0">
                      <w:pPr>
                        <w:spacing w:line="252" w:lineRule="auto"/>
                        <w:ind w:left="96"/>
                        <w:rPr>
                          <w:i/>
                          <w:sz w:val="21"/>
                        </w:rPr>
                      </w:pPr>
                      <w:r>
                        <w:rPr>
                          <w:i/>
                          <w:color w:val="7E7E7E"/>
                          <w:w w:val="105"/>
                          <w:sz w:val="21"/>
                        </w:rPr>
                        <w:t>“Digital tends to be the shorthand for the customer facing element of ICT, whereas there is a big ICT iceberg under pinning digital, be it connectivity, security, authentication etc.</w:t>
                      </w:r>
                    </w:p>
                    <w:p w:rsidR="00FA7CA6" w:rsidRDefault="00FA7CA6" w:rsidP="00945FB0">
                      <w:pPr>
                        <w:spacing w:before="9" w:line="249" w:lineRule="auto"/>
                        <w:ind w:left="96" w:right="143"/>
                        <w:jc w:val="both"/>
                        <w:rPr>
                          <w:i/>
                          <w:sz w:val="21"/>
                        </w:rPr>
                      </w:pPr>
                      <w:r>
                        <w:rPr>
                          <w:i/>
                          <w:color w:val="7E7E7E"/>
                          <w:w w:val="105"/>
                          <w:sz w:val="21"/>
                        </w:rPr>
                        <w:t>Technology</w:t>
                      </w:r>
                      <w:r>
                        <w:rPr>
                          <w:i/>
                          <w:color w:val="7E7E7E"/>
                          <w:spacing w:val="2"/>
                          <w:w w:val="105"/>
                          <w:sz w:val="21"/>
                        </w:rPr>
                        <w:t xml:space="preserve"> </w:t>
                      </w:r>
                      <w:r>
                        <w:rPr>
                          <w:i/>
                          <w:color w:val="7E7E7E"/>
                          <w:spacing w:val="5"/>
                          <w:w w:val="105"/>
                          <w:sz w:val="21"/>
                        </w:rPr>
                        <w:t>is</w:t>
                      </w:r>
                      <w:r>
                        <w:rPr>
                          <w:i/>
                          <w:color w:val="7E7E7E"/>
                          <w:spacing w:val="-19"/>
                          <w:w w:val="105"/>
                          <w:sz w:val="21"/>
                        </w:rPr>
                        <w:t xml:space="preserve"> </w:t>
                      </w:r>
                      <w:r>
                        <w:rPr>
                          <w:i/>
                          <w:color w:val="7E7E7E"/>
                          <w:w w:val="105"/>
                          <w:sz w:val="21"/>
                        </w:rPr>
                        <w:t>vital</w:t>
                      </w:r>
                      <w:r>
                        <w:rPr>
                          <w:i/>
                          <w:color w:val="7E7E7E"/>
                          <w:spacing w:val="-8"/>
                          <w:w w:val="105"/>
                          <w:sz w:val="21"/>
                        </w:rPr>
                        <w:t xml:space="preserve"> </w:t>
                      </w:r>
                      <w:r>
                        <w:rPr>
                          <w:i/>
                          <w:color w:val="7E7E7E"/>
                          <w:w w:val="105"/>
                          <w:sz w:val="21"/>
                        </w:rPr>
                        <w:t>as</w:t>
                      </w:r>
                      <w:r>
                        <w:rPr>
                          <w:i/>
                          <w:color w:val="7E7E7E"/>
                          <w:spacing w:val="-8"/>
                          <w:w w:val="105"/>
                          <w:sz w:val="21"/>
                        </w:rPr>
                        <w:t xml:space="preserve"> </w:t>
                      </w:r>
                      <w:r>
                        <w:rPr>
                          <w:i/>
                          <w:color w:val="7E7E7E"/>
                          <w:w w:val="105"/>
                          <w:sz w:val="21"/>
                        </w:rPr>
                        <w:t>an</w:t>
                      </w:r>
                      <w:r>
                        <w:rPr>
                          <w:i/>
                          <w:color w:val="7E7E7E"/>
                          <w:spacing w:val="2"/>
                          <w:w w:val="105"/>
                          <w:sz w:val="21"/>
                        </w:rPr>
                        <w:t xml:space="preserve"> </w:t>
                      </w:r>
                      <w:r>
                        <w:rPr>
                          <w:i/>
                          <w:color w:val="7E7E7E"/>
                          <w:w w:val="105"/>
                          <w:sz w:val="21"/>
                        </w:rPr>
                        <w:t>enable,</w:t>
                      </w:r>
                      <w:r>
                        <w:rPr>
                          <w:i/>
                          <w:color w:val="7E7E7E"/>
                          <w:spacing w:val="-8"/>
                          <w:w w:val="105"/>
                          <w:sz w:val="21"/>
                        </w:rPr>
                        <w:t xml:space="preserve"> </w:t>
                      </w:r>
                      <w:r>
                        <w:rPr>
                          <w:i/>
                          <w:color w:val="7E7E7E"/>
                          <w:w w:val="105"/>
                          <w:sz w:val="21"/>
                        </w:rPr>
                        <w:t>but</w:t>
                      </w:r>
                      <w:r>
                        <w:rPr>
                          <w:i/>
                          <w:color w:val="7E7E7E"/>
                          <w:spacing w:val="1"/>
                          <w:w w:val="105"/>
                          <w:sz w:val="21"/>
                        </w:rPr>
                        <w:t xml:space="preserve"> </w:t>
                      </w:r>
                      <w:r>
                        <w:rPr>
                          <w:i/>
                          <w:color w:val="7E7E7E"/>
                          <w:spacing w:val="5"/>
                          <w:w w:val="105"/>
                          <w:sz w:val="21"/>
                        </w:rPr>
                        <w:t>like</w:t>
                      </w:r>
                      <w:r>
                        <w:rPr>
                          <w:i/>
                          <w:color w:val="7E7E7E"/>
                          <w:spacing w:val="-30"/>
                          <w:w w:val="105"/>
                          <w:sz w:val="21"/>
                        </w:rPr>
                        <w:t xml:space="preserve"> </w:t>
                      </w:r>
                      <w:r>
                        <w:rPr>
                          <w:i/>
                          <w:color w:val="7E7E7E"/>
                          <w:spacing w:val="2"/>
                          <w:w w:val="105"/>
                          <w:sz w:val="21"/>
                        </w:rPr>
                        <w:t>all</w:t>
                      </w:r>
                      <w:r>
                        <w:rPr>
                          <w:i/>
                          <w:color w:val="7E7E7E"/>
                          <w:spacing w:val="-8"/>
                          <w:w w:val="105"/>
                          <w:sz w:val="21"/>
                        </w:rPr>
                        <w:t xml:space="preserve"> </w:t>
                      </w:r>
                      <w:r>
                        <w:rPr>
                          <w:i/>
                          <w:color w:val="7E7E7E"/>
                          <w:w w:val="105"/>
                          <w:sz w:val="21"/>
                        </w:rPr>
                        <w:t>tool</w:t>
                      </w:r>
                      <w:r>
                        <w:rPr>
                          <w:i/>
                          <w:color w:val="7E7E7E"/>
                          <w:spacing w:val="-8"/>
                          <w:w w:val="105"/>
                          <w:sz w:val="21"/>
                        </w:rPr>
                        <w:t xml:space="preserve"> </w:t>
                      </w:r>
                      <w:r>
                        <w:rPr>
                          <w:i/>
                          <w:color w:val="7E7E7E"/>
                          <w:w w:val="105"/>
                          <w:sz w:val="21"/>
                        </w:rPr>
                        <w:t>unless</w:t>
                      </w:r>
                      <w:r>
                        <w:rPr>
                          <w:i/>
                          <w:color w:val="7E7E7E"/>
                          <w:spacing w:val="-8"/>
                          <w:w w:val="105"/>
                          <w:sz w:val="21"/>
                        </w:rPr>
                        <w:t xml:space="preserve"> </w:t>
                      </w:r>
                      <w:r>
                        <w:rPr>
                          <w:i/>
                          <w:color w:val="7E7E7E"/>
                          <w:w w:val="105"/>
                          <w:sz w:val="21"/>
                        </w:rPr>
                        <w:t>there</w:t>
                      </w:r>
                      <w:r>
                        <w:rPr>
                          <w:i/>
                          <w:color w:val="7E7E7E"/>
                          <w:spacing w:val="1"/>
                          <w:w w:val="105"/>
                          <w:sz w:val="21"/>
                        </w:rPr>
                        <w:t xml:space="preserve"> </w:t>
                      </w:r>
                      <w:r>
                        <w:rPr>
                          <w:i/>
                          <w:color w:val="7E7E7E"/>
                          <w:spacing w:val="5"/>
                          <w:w w:val="105"/>
                          <w:sz w:val="21"/>
                        </w:rPr>
                        <w:t>is</w:t>
                      </w:r>
                      <w:r>
                        <w:rPr>
                          <w:i/>
                          <w:color w:val="7E7E7E"/>
                          <w:spacing w:val="-19"/>
                          <w:w w:val="105"/>
                          <w:sz w:val="21"/>
                        </w:rPr>
                        <w:t xml:space="preserve"> </w:t>
                      </w:r>
                      <w:r>
                        <w:rPr>
                          <w:i/>
                          <w:color w:val="7E7E7E"/>
                          <w:w w:val="105"/>
                          <w:sz w:val="21"/>
                        </w:rPr>
                        <w:t>leadership</w:t>
                      </w:r>
                      <w:r>
                        <w:rPr>
                          <w:i/>
                          <w:color w:val="7E7E7E"/>
                          <w:spacing w:val="-8"/>
                          <w:w w:val="105"/>
                          <w:sz w:val="21"/>
                        </w:rPr>
                        <w:t xml:space="preserve"> </w:t>
                      </w:r>
                      <w:r>
                        <w:rPr>
                          <w:i/>
                          <w:color w:val="7E7E7E"/>
                          <w:spacing w:val="2"/>
                          <w:w w:val="105"/>
                          <w:sz w:val="21"/>
                        </w:rPr>
                        <w:t>saying</w:t>
                      </w:r>
                      <w:r>
                        <w:rPr>
                          <w:i/>
                          <w:color w:val="7E7E7E"/>
                          <w:spacing w:val="-8"/>
                          <w:w w:val="105"/>
                          <w:sz w:val="21"/>
                        </w:rPr>
                        <w:t xml:space="preserve"> </w:t>
                      </w:r>
                      <w:r>
                        <w:rPr>
                          <w:i/>
                          <w:color w:val="7E7E7E"/>
                          <w:w w:val="105"/>
                          <w:sz w:val="21"/>
                        </w:rPr>
                        <w:t>where</w:t>
                      </w:r>
                      <w:r>
                        <w:rPr>
                          <w:i/>
                          <w:color w:val="7E7E7E"/>
                          <w:spacing w:val="1"/>
                          <w:w w:val="105"/>
                          <w:sz w:val="21"/>
                        </w:rPr>
                        <w:t xml:space="preserve"> </w:t>
                      </w:r>
                      <w:r>
                        <w:rPr>
                          <w:i/>
                          <w:color w:val="7E7E7E"/>
                          <w:w w:val="105"/>
                          <w:sz w:val="21"/>
                        </w:rPr>
                        <w:t>and how</w:t>
                      </w:r>
                      <w:r>
                        <w:rPr>
                          <w:i/>
                          <w:color w:val="7E7E7E"/>
                          <w:spacing w:val="1"/>
                          <w:w w:val="105"/>
                          <w:sz w:val="21"/>
                        </w:rPr>
                        <w:t xml:space="preserve"> </w:t>
                      </w:r>
                      <w:r>
                        <w:rPr>
                          <w:i/>
                          <w:color w:val="7E7E7E"/>
                          <w:spacing w:val="5"/>
                          <w:w w:val="105"/>
                          <w:sz w:val="21"/>
                        </w:rPr>
                        <w:t>it</w:t>
                      </w:r>
                      <w:r>
                        <w:rPr>
                          <w:i/>
                          <w:color w:val="7E7E7E"/>
                          <w:spacing w:val="-19"/>
                          <w:w w:val="105"/>
                          <w:sz w:val="21"/>
                        </w:rPr>
                        <w:t xml:space="preserve"> </w:t>
                      </w:r>
                      <w:r>
                        <w:rPr>
                          <w:i/>
                          <w:color w:val="7E7E7E"/>
                          <w:w w:val="105"/>
                          <w:sz w:val="21"/>
                        </w:rPr>
                        <w:t>can</w:t>
                      </w:r>
                      <w:r>
                        <w:rPr>
                          <w:i/>
                          <w:color w:val="7E7E7E"/>
                          <w:spacing w:val="1"/>
                          <w:w w:val="105"/>
                          <w:sz w:val="21"/>
                        </w:rPr>
                        <w:t xml:space="preserve"> </w:t>
                      </w:r>
                      <w:r>
                        <w:rPr>
                          <w:i/>
                          <w:color w:val="7E7E7E"/>
                          <w:w w:val="105"/>
                          <w:sz w:val="21"/>
                        </w:rPr>
                        <w:t>be</w:t>
                      </w:r>
                      <w:r>
                        <w:rPr>
                          <w:i/>
                          <w:color w:val="7E7E7E"/>
                          <w:spacing w:val="-8"/>
                          <w:w w:val="105"/>
                          <w:sz w:val="21"/>
                        </w:rPr>
                        <w:t xml:space="preserve"> </w:t>
                      </w:r>
                      <w:r>
                        <w:rPr>
                          <w:i/>
                          <w:color w:val="7E7E7E"/>
                          <w:spacing w:val="1"/>
                          <w:w w:val="105"/>
                          <w:sz w:val="21"/>
                        </w:rPr>
                        <w:t>applied</w:t>
                      </w:r>
                      <w:r>
                        <w:rPr>
                          <w:i/>
                          <w:color w:val="7E7E7E"/>
                          <w:spacing w:val="-19"/>
                          <w:w w:val="105"/>
                          <w:sz w:val="21"/>
                        </w:rPr>
                        <w:t xml:space="preserve"> </w:t>
                      </w:r>
                      <w:r>
                        <w:rPr>
                          <w:i/>
                          <w:color w:val="7E7E7E"/>
                          <w:w w:val="105"/>
                          <w:sz w:val="21"/>
                        </w:rPr>
                        <w:t>and</w:t>
                      </w:r>
                      <w:r>
                        <w:rPr>
                          <w:i/>
                          <w:color w:val="7E7E7E"/>
                          <w:spacing w:val="1"/>
                          <w:w w:val="105"/>
                          <w:sz w:val="21"/>
                        </w:rPr>
                        <w:t xml:space="preserve"> </w:t>
                      </w:r>
                      <w:r>
                        <w:rPr>
                          <w:i/>
                          <w:color w:val="7E7E7E"/>
                          <w:w w:val="105"/>
                          <w:sz w:val="21"/>
                        </w:rPr>
                        <w:t>a</w:t>
                      </w:r>
                      <w:r>
                        <w:rPr>
                          <w:i/>
                          <w:color w:val="7E7E7E"/>
                          <w:spacing w:val="-8"/>
                          <w:w w:val="105"/>
                          <w:sz w:val="21"/>
                        </w:rPr>
                        <w:t xml:space="preserve"> </w:t>
                      </w:r>
                      <w:r>
                        <w:rPr>
                          <w:i/>
                          <w:color w:val="7E7E7E"/>
                          <w:w w:val="105"/>
                          <w:sz w:val="21"/>
                        </w:rPr>
                        <w:t>culture</w:t>
                      </w:r>
                      <w:r>
                        <w:rPr>
                          <w:i/>
                          <w:color w:val="7E7E7E"/>
                          <w:spacing w:val="-8"/>
                          <w:w w:val="105"/>
                          <w:sz w:val="21"/>
                        </w:rPr>
                        <w:t xml:space="preserve"> </w:t>
                      </w:r>
                      <w:r>
                        <w:rPr>
                          <w:i/>
                          <w:color w:val="7E7E7E"/>
                          <w:w w:val="105"/>
                          <w:sz w:val="21"/>
                        </w:rPr>
                        <w:t>that</w:t>
                      </w:r>
                      <w:r>
                        <w:rPr>
                          <w:i/>
                          <w:color w:val="7E7E7E"/>
                          <w:spacing w:val="1"/>
                          <w:w w:val="105"/>
                          <w:sz w:val="21"/>
                        </w:rPr>
                        <w:t xml:space="preserve"> </w:t>
                      </w:r>
                      <w:r>
                        <w:rPr>
                          <w:i/>
                          <w:color w:val="7E7E7E"/>
                          <w:w w:val="105"/>
                          <w:sz w:val="21"/>
                        </w:rPr>
                        <w:t>values</w:t>
                      </w:r>
                      <w:r>
                        <w:rPr>
                          <w:i/>
                          <w:color w:val="7E7E7E"/>
                          <w:spacing w:val="-8"/>
                          <w:w w:val="105"/>
                          <w:sz w:val="21"/>
                        </w:rPr>
                        <w:t xml:space="preserve"> </w:t>
                      </w:r>
                      <w:r>
                        <w:rPr>
                          <w:i/>
                          <w:color w:val="7E7E7E"/>
                          <w:spacing w:val="2"/>
                          <w:w w:val="105"/>
                          <w:sz w:val="21"/>
                        </w:rPr>
                        <w:t>its</w:t>
                      </w:r>
                      <w:r>
                        <w:rPr>
                          <w:i/>
                          <w:color w:val="7E7E7E"/>
                          <w:spacing w:val="-19"/>
                          <w:w w:val="105"/>
                          <w:sz w:val="21"/>
                        </w:rPr>
                        <w:t xml:space="preserve"> </w:t>
                      </w:r>
                      <w:r>
                        <w:rPr>
                          <w:i/>
                          <w:color w:val="7E7E7E"/>
                          <w:spacing w:val="1"/>
                          <w:w w:val="105"/>
                          <w:sz w:val="21"/>
                        </w:rPr>
                        <w:t>application</w:t>
                      </w:r>
                      <w:r>
                        <w:rPr>
                          <w:i/>
                          <w:color w:val="7E7E7E"/>
                          <w:spacing w:val="-19"/>
                          <w:w w:val="105"/>
                          <w:sz w:val="21"/>
                        </w:rPr>
                        <w:t xml:space="preserve"> </w:t>
                      </w:r>
                      <w:r>
                        <w:rPr>
                          <w:i/>
                          <w:color w:val="7E7E7E"/>
                          <w:w w:val="105"/>
                          <w:sz w:val="21"/>
                        </w:rPr>
                        <w:t>and</w:t>
                      </w:r>
                      <w:r>
                        <w:rPr>
                          <w:i/>
                          <w:color w:val="7E7E7E"/>
                          <w:spacing w:val="1"/>
                          <w:w w:val="105"/>
                          <w:sz w:val="21"/>
                        </w:rPr>
                        <w:t xml:space="preserve"> </w:t>
                      </w:r>
                      <w:r>
                        <w:rPr>
                          <w:i/>
                          <w:color w:val="7E7E7E"/>
                          <w:w w:val="105"/>
                          <w:sz w:val="21"/>
                        </w:rPr>
                        <w:t>development,</w:t>
                      </w:r>
                      <w:r>
                        <w:rPr>
                          <w:i/>
                          <w:color w:val="7E7E7E"/>
                          <w:spacing w:val="1"/>
                          <w:w w:val="105"/>
                          <w:sz w:val="21"/>
                        </w:rPr>
                        <w:t xml:space="preserve"> </w:t>
                      </w:r>
                      <w:r>
                        <w:rPr>
                          <w:i/>
                          <w:color w:val="7E7E7E"/>
                          <w:w w:val="105"/>
                          <w:sz w:val="21"/>
                        </w:rPr>
                        <w:t>then</w:t>
                      </w:r>
                      <w:r>
                        <w:rPr>
                          <w:i/>
                          <w:color w:val="7E7E7E"/>
                          <w:spacing w:val="1"/>
                          <w:w w:val="105"/>
                          <w:sz w:val="21"/>
                        </w:rPr>
                        <w:t xml:space="preserve"> </w:t>
                      </w:r>
                      <w:r>
                        <w:rPr>
                          <w:i/>
                          <w:color w:val="7E7E7E"/>
                          <w:spacing w:val="5"/>
                          <w:w w:val="105"/>
                          <w:sz w:val="21"/>
                        </w:rPr>
                        <w:t>it</w:t>
                      </w:r>
                      <w:r>
                        <w:rPr>
                          <w:i/>
                          <w:color w:val="7E7E7E"/>
                          <w:spacing w:val="-19"/>
                          <w:w w:val="105"/>
                          <w:sz w:val="21"/>
                        </w:rPr>
                        <w:t xml:space="preserve"> </w:t>
                      </w:r>
                      <w:r>
                        <w:rPr>
                          <w:i/>
                          <w:color w:val="7E7E7E"/>
                          <w:spacing w:val="5"/>
                          <w:w w:val="105"/>
                          <w:sz w:val="21"/>
                        </w:rPr>
                        <w:t>is</w:t>
                      </w:r>
                      <w:r>
                        <w:rPr>
                          <w:i/>
                          <w:color w:val="7E7E7E"/>
                          <w:spacing w:val="-19"/>
                          <w:w w:val="105"/>
                          <w:sz w:val="21"/>
                        </w:rPr>
                        <w:t xml:space="preserve"> </w:t>
                      </w:r>
                      <w:r>
                        <w:rPr>
                          <w:i/>
                          <w:color w:val="7E7E7E"/>
                          <w:w w:val="105"/>
                          <w:sz w:val="21"/>
                        </w:rPr>
                        <w:t>not going to have maximum</w:t>
                      </w:r>
                      <w:r>
                        <w:rPr>
                          <w:i/>
                          <w:color w:val="7E7E7E"/>
                          <w:spacing w:val="12"/>
                          <w:w w:val="105"/>
                          <w:sz w:val="21"/>
                        </w:rPr>
                        <w:t xml:space="preserve"> </w:t>
                      </w:r>
                      <w:r>
                        <w:rPr>
                          <w:i/>
                          <w:color w:val="7E7E7E"/>
                          <w:w w:val="105"/>
                          <w:sz w:val="21"/>
                        </w:rPr>
                        <w:t>impact.”</w:t>
                      </w:r>
                    </w:p>
                    <w:p w:rsidR="00FA7CA6" w:rsidRDefault="00FA7CA6" w:rsidP="00945FB0">
                      <w:pPr>
                        <w:spacing w:before="49" w:line="504" w:lineRule="exact"/>
                        <w:ind w:left="96" w:right="1464"/>
                        <w:rPr>
                          <w:i/>
                          <w:sz w:val="21"/>
                        </w:rPr>
                      </w:pPr>
                      <w:r>
                        <w:rPr>
                          <w:i/>
                          <w:color w:val="7E7E7E"/>
                          <w:w w:val="105"/>
                          <w:sz w:val="21"/>
                        </w:rPr>
                        <w:t xml:space="preserve">“Things can be done differently </w:t>
                      </w:r>
                      <w:proofErr w:type="spellStart"/>
                      <w:r>
                        <w:rPr>
                          <w:i/>
                          <w:color w:val="7E7E7E"/>
                          <w:w w:val="105"/>
                          <w:sz w:val="21"/>
                        </w:rPr>
                        <w:t>e.g</w:t>
                      </w:r>
                      <w:proofErr w:type="spellEnd"/>
                      <w:r>
                        <w:rPr>
                          <w:i/>
                          <w:color w:val="7E7E7E"/>
                          <w:w w:val="105"/>
                          <w:sz w:val="21"/>
                        </w:rPr>
                        <w:t xml:space="preserve"> remote contact and online service.” “Waiting on a pipeline of transformation ideas with benefits.”</w:t>
                      </w:r>
                    </w:p>
                  </w:txbxContent>
                </v:textbox>
                <w10:wrap type="topAndBottom" anchorx="page"/>
              </v:shape>
            </w:pict>
          </mc:Fallback>
        </mc:AlternateContent>
      </w:r>
    </w:p>
    <w:p w:rsidR="00945FB0" w:rsidRDefault="00945FB0" w:rsidP="00945FB0">
      <w:pPr>
        <w:rPr>
          <w:sz w:val="12"/>
        </w:rPr>
      </w:pPr>
    </w:p>
    <w:p w:rsidR="00945FB0" w:rsidRDefault="00945FB0" w:rsidP="00945FB0">
      <w:pPr>
        <w:rPr>
          <w:sz w:val="12"/>
        </w:rPr>
      </w:pPr>
    </w:p>
    <w:p w:rsidR="00945FB0" w:rsidRDefault="00945FB0" w:rsidP="00945FB0">
      <w:pPr>
        <w:pStyle w:val="Heading1"/>
      </w:pPr>
      <w:r>
        <w:rPr>
          <w:color w:val="FF5858"/>
        </w:rPr>
        <w:t>SECTION 3: DIGITAL SKILLS AND CULTURE</w:t>
      </w:r>
    </w:p>
    <w:p w:rsidR="00945FB0" w:rsidRDefault="00945FB0" w:rsidP="00945FB0">
      <w:pPr>
        <w:pStyle w:val="BodyText"/>
        <w:spacing w:before="179" w:line="273" w:lineRule="auto"/>
        <w:ind w:right="727"/>
      </w:pPr>
      <w:r>
        <w:rPr>
          <w:w w:val="105"/>
        </w:rPr>
        <w:t>Most councils are at the start of understanding the impact of digital and what is will mean to the future workforce. In addition, we are only now starting to ensure that all staff including front line operational staff have basic or essential digital skills as we roll out mobile technology and the way people work is changing. Digital skills are key life skills enabling people to realise financial benefits and access vital services. While councils have been working on ensuring citizens have digital skills there remains work to do with the full workforce although the support and lessons learnt are already there. There is a cultural shift required for local government to enable staff to work anytime/ anywhere. The mobile technology offers the opportunity to remove the need for various approval layers and creates a different service delivery model. However the business areas need to review how people work and what approach would work best for the customer.</w:t>
      </w:r>
    </w:p>
    <w:p w:rsidR="00945FB0" w:rsidRDefault="00945FB0" w:rsidP="00945FB0">
      <w:pPr>
        <w:pStyle w:val="BodyText"/>
        <w:spacing w:before="142" w:line="273" w:lineRule="auto"/>
        <w:ind w:right="792"/>
      </w:pPr>
      <w:r>
        <w:rPr>
          <w:w w:val="105"/>
        </w:rPr>
        <w:t>The council will need to develop specialist digital, data and technology roles and skills. As automation enables staff to work in different ways or different roles, the softer skills such as creativity, coaching, mentoring, collaborating, testing and experimenting will become much more important.</w:t>
      </w:r>
    </w:p>
    <w:p w:rsidR="00945FB0" w:rsidRDefault="00945FB0" w:rsidP="00945FB0">
      <w:pPr>
        <w:pStyle w:val="Heading2"/>
        <w:spacing w:before="159"/>
      </w:pPr>
      <w:r>
        <w:rPr>
          <w:color w:val="FF5858"/>
          <w:w w:val="105"/>
        </w:rPr>
        <w:t>Digital Skills and Culture Summary</w:t>
      </w:r>
    </w:p>
    <w:p w:rsidR="00945FB0" w:rsidRDefault="00945FB0" w:rsidP="00384EE0">
      <w:pPr>
        <w:pStyle w:val="ListParagraph"/>
        <w:numPr>
          <w:ilvl w:val="1"/>
          <w:numId w:val="26"/>
        </w:numPr>
        <w:tabs>
          <w:tab w:val="left" w:pos="941"/>
          <w:tab w:val="left" w:pos="942"/>
        </w:tabs>
        <w:autoSpaceDE w:val="0"/>
        <w:autoSpaceDN w:val="0"/>
        <w:spacing w:before="177"/>
        <w:contextualSpacing w:val="0"/>
        <w:rPr>
          <w:sz w:val="21"/>
        </w:rPr>
      </w:pPr>
      <w:r>
        <w:rPr>
          <w:w w:val="105"/>
          <w:sz w:val="21"/>
        </w:rPr>
        <w:t>Strong people</w:t>
      </w:r>
      <w:r>
        <w:rPr>
          <w:spacing w:val="17"/>
          <w:w w:val="105"/>
          <w:sz w:val="21"/>
        </w:rPr>
        <w:t xml:space="preserve"> </w:t>
      </w:r>
      <w:r>
        <w:rPr>
          <w:w w:val="105"/>
          <w:sz w:val="21"/>
        </w:rPr>
        <w:t>culture</w:t>
      </w:r>
    </w:p>
    <w:p w:rsidR="00945FB0" w:rsidRDefault="00945FB0" w:rsidP="00384EE0">
      <w:pPr>
        <w:pStyle w:val="ListParagraph"/>
        <w:numPr>
          <w:ilvl w:val="1"/>
          <w:numId w:val="26"/>
        </w:numPr>
        <w:tabs>
          <w:tab w:val="left" w:pos="941"/>
          <w:tab w:val="left" w:pos="942"/>
        </w:tabs>
        <w:autoSpaceDE w:val="0"/>
        <w:autoSpaceDN w:val="0"/>
        <w:spacing w:before="31"/>
        <w:contextualSpacing w:val="0"/>
        <w:rPr>
          <w:sz w:val="21"/>
        </w:rPr>
      </w:pPr>
      <w:r>
        <w:rPr>
          <w:w w:val="105"/>
          <w:sz w:val="21"/>
        </w:rPr>
        <w:t>People work well</w:t>
      </w:r>
      <w:r>
        <w:rPr>
          <w:spacing w:val="26"/>
          <w:w w:val="105"/>
          <w:sz w:val="21"/>
        </w:rPr>
        <w:t xml:space="preserve"> </w:t>
      </w:r>
      <w:r>
        <w:rPr>
          <w:w w:val="105"/>
          <w:sz w:val="21"/>
        </w:rPr>
        <w:t>together</w:t>
      </w:r>
    </w:p>
    <w:p w:rsidR="00945FB0" w:rsidRDefault="00945FB0" w:rsidP="00384EE0">
      <w:pPr>
        <w:pStyle w:val="ListParagraph"/>
        <w:numPr>
          <w:ilvl w:val="1"/>
          <w:numId w:val="26"/>
        </w:numPr>
        <w:tabs>
          <w:tab w:val="left" w:pos="941"/>
          <w:tab w:val="left" w:pos="942"/>
        </w:tabs>
        <w:autoSpaceDE w:val="0"/>
        <w:autoSpaceDN w:val="0"/>
        <w:spacing w:before="31"/>
        <w:contextualSpacing w:val="0"/>
        <w:rPr>
          <w:sz w:val="21"/>
        </w:rPr>
      </w:pPr>
      <w:r>
        <w:rPr>
          <w:w w:val="105"/>
          <w:sz w:val="21"/>
        </w:rPr>
        <w:t>Open and honest</w:t>
      </w:r>
      <w:r>
        <w:rPr>
          <w:spacing w:val="26"/>
          <w:w w:val="105"/>
          <w:sz w:val="21"/>
        </w:rPr>
        <w:t xml:space="preserve"> </w:t>
      </w:r>
      <w:r>
        <w:rPr>
          <w:w w:val="105"/>
          <w:sz w:val="21"/>
        </w:rPr>
        <w:t>workforce</w:t>
      </w:r>
    </w:p>
    <w:p w:rsidR="00945FB0" w:rsidRDefault="00945FB0" w:rsidP="00384EE0">
      <w:pPr>
        <w:pStyle w:val="ListParagraph"/>
        <w:numPr>
          <w:ilvl w:val="1"/>
          <w:numId w:val="26"/>
        </w:numPr>
        <w:tabs>
          <w:tab w:val="left" w:pos="941"/>
          <w:tab w:val="left" w:pos="942"/>
        </w:tabs>
        <w:autoSpaceDE w:val="0"/>
        <w:autoSpaceDN w:val="0"/>
        <w:spacing w:before="31" w:line="271" w:lineRule="auto"/>
        <w:ind w:right="1949"/>
        <w:contextualSpacing w:val="0"/>
        <w:rPr>
          <w:sz w:val="21"/>
        </w:rPr>
      </w:pPr>
      <w:r>
        <w:rPr>
          <w:w w:val="105"/>
          <w:sz w:val="21"/>
        </w:rPr>
        <w:t>Consider cultural shift required for working and learning in different</w:t>
      </w:r>
      <w:r>
        <w:rPr>
          <w:spacing w:val="-37"/>
          <w:w w:val="105"/>
          <w:sz w:val="21"/>
        </w:rPr>
        <w:t xml:space="preserve"> </w:t>
      </w:r>
      <w:r>
        <w:rPr>
          <w:w w:val="105"/>
          <w:sz w:val="21"/>
        </w:rPr>
        <w:t xml:space="preserve">ways, encouraging innovation, </w:t>
      </w:r>
      <w:r>
        <w:rPr>
          <w:spacing w:val="-3"/>
          <w:w w:val="105"/>
          <w:sz w:val="21"/>
        </w:rPr>
        <w:t xml:space="preserve">empowerment, </w:t>
      </w:r>
      <w:r>
        <w:rPr>
          <w:w w:val="105"/>
          <w:sz w:val="21"/>
        </w:rPr>
        <w:t>collaboration and mentoring.</w:t>
      </w:r>
    </w:p>
    <w:p w:rsidR="00945FB0" w:rsidRDefault="00945FB0" w:rsidP="00384EE0">
      <w:pPr>
        <w:pStyle w:val="ListParagraph"/>
        <w:numPr>
          <w:ilvl w:val="1"/>
          <w:numId w:val="26"/>
        </w:numPr>
        <w:tabs>
          <w:tab w:val="left" w:pos="941"/>
          <w:tab w:val="left" w:pos="942"/>
        </w:tabs>
        <w:autoSpaceDE w:val="0"/>
        <w:autoSpaceDN w:val="0"/>
        <w:spacing w:before="1" w:line="271" w:lineRule="auto"/>
        <w:ind w:right="761"/>
        <w:contextualSpacing w:val="0"/>
        <w:rPr>
          <w:sz w:val="21"/>
        </w:rPr>
      </w:pPr>
      <w:r>
        <w:rPr>
          <w:w w:val="105"/>
          <w:sz w:val="21"/>
        </w:rPr>
        <w:t>Measure full workforce skills (essential up to specialist) and use champions to</w:t>
      </w:r>
      <w:r>
        <w:rPr>
          <w:spacing w:val="-34"/>
          <w:w w:val="105"/>
          <w:sz w:val="21"/>
        </w:rPr>
        <w:t xml:space="preserve"> </w:t>
      </w:r>
      <w:r>
        <w:rPr>
          <w:spacing w:val="-3"/>
          <w:w w:val="105"/>
          <w:sz w:val="21"/>
        </w:rPr>
        <w:t xml:space="preserve">mentor </w:t>
      </w:r>
      <w:r>
        <w:rPr>
          <w:w w:val="105"/>
          <w:sz w:val="21"/>
        </w:rPr>
        <w:t>others.</w:t>
      </w:r>
    </w:p>
    <w:p w:rsidR="00945FB0" w:rsidRDefault="00945FB0" w:rsidP="00384EE0">
      <w:pPr>
        <w:pStyle w:val="ListParagraph"/>
        <w:numPr>
          <w:ilvl w:val="1"/>
          <w:numId w:val="26"/>
        </w:numPr>
        <w:tabs>
          <w:tab w:val="left" w:pos="941"/>
          <w:tab w:val="left" w:pos="942"/>
        </w:tabs>
        <w:autoSpaceDE w:val="0"/>
        <w:autoSpaceDN w:val="0"/>
        <w:spacing w:before="1" w:line="280" w:lineRule="auto"/>
        <w:ind w:right="918"/>
        <w:contextualSpacing w:val="0"/>
        <w:rPr>
          <w:sz w:val="21"/>
        </w:rPr>
      </w:pPr>
      <w:r>
        <w:rPr>
          <w:w w:val="105"/>
          <w:sz w:val="21"/>
        </w:rPr>
        <w:t xml:space="preserve">Develop support for staff to help them continually learn and </w:t>
      </w:r>
      <w:r>
        <w:rPr>
          <w:spacing w:val="-3"/>
          <w:w w:val="105"/>
          <w:sz w:val="21"/>
        </w:rPr>
        <w:t xml:space="preserve">become more </w:t>
      </w:r>
      <w:r>
        <w:rPr>
          <w:w w:val="105"/>
          <w:sz w:val="21"/>
        </w:rPr>
        <w:t>flexible in their</w:t>
      </w:r>
      <w:r>
        <w:rPr>
          <w:spacing w:val="8"/>
          <w:w w:val="105"/>
          <w:sz w:val="21"/>
        </w:rPr>
        <w:t xml:space="preserve"> </w:t>
      </w:r>
      <w:r>
        <w:rPr>
          <w:w w:val="105"/>
          <w:sz w:val="21"/>
        </w:rPr>
        <w:t>roles.</w:t>
      </w:r>
    </w:p>
    <w:p w:rsidR="00945FB0" w:rsidRDefault="00945FB0" w:rsidP="00945FB0">
      <w:pPr>
        <w:pStyle w:val="BodyText"/>
        <w:spacing w:before="151"/>
      </w:pPr>
      <w:r>
        <w:rPr>
          <w:w w:val="105"/>
        </w:rPr>
        <w:t>QUOTES</w:t>
      </w:r>
    </w:p>
    <w:p w:rsidR="00945FB0" w:rsidRDefault="00945FB0" w:rsidP="00945FB0">
      <w:pPr>
        <w:pStyle w:val="BodyText"/>
        <w:rPr>
          <w:sz w:val="12"/>
        </w:rPr>
      </w:pPr>
      <w:r>
        <w:rPr>
          <w:noProof/>
          <w:lang w:eastAsia="en-GB"/>
        </w:rPr>
        <mc:AlternateContent>
          <mc:Choice Requires="wpg">
            <w:drawing>
              <wp:anchor distT="0" distB="0" distL="0" distR="0" simplePos="0" relativeHeight="251662336" behindDoc="0" locked="0" layoutInCell="1" allowOverlap="1">
                <wp:simplePos x="0" y="0"/>
                <wp:positionH relativeFrom="page">
                  <wp:posOffset>847725</wp:posOffset>
                </wp:positionH>
                <wp:positionV relativeFrom="paragraph">
                  <wp:posOffset>114935</wp:posOffset>
                </wp:positionV>
                <wp:extent cx="5873750" cy="3476625"/>
                <wp:effectExtent l="0" t="0" r="12700" b="2857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3476625"/>
                          <a:chOff x="1333" y="183"/>
                          <a:chExt cx="9250" cy="5475"/>
                        </a:xfrm>
                      </wpg:grpSpPr>
                      <wps:wsp>
                        <wps:cNvPr id="35" name="Line 99"/>
                        <wps:cNvCnPr>
                          <a:cxnSpLocks noChangeShapeType="1"/>
                        </wps:cNvCnPr>
                        <wps:spPr bwMode="auto">
                          <a:xfrm>
                            <a:off x="1346" y="190"/>
                            <a:ext cx="9225" cy="0"/>
                          </a:xfrm>
                          <a:prstGeom prst="line">
                            <a:avLst/>
                          </a:prstGeom>
                          <a:noFill/>
                          <a:ln w="7620">
                            <a:solidFill>
                              <a:schemeClr val="accent1"/>
                            </a:solidFill>
                            <a:prstDash val="solid"/>
                            <a:round/>
                            <a:headEnd/>
                            <a:tailEnd/>
                          </a:ln>
                          <a:extLst>
                            <a:ext uri="{909E8E84-426E-40DD-AFC4-6F175D3DCCD1}">
                              <a14:hiddenFill xmlns:a14="http://schemas.microsoft.com/office/drawing/2010/main">
                                <a:noFill/>
                              </a14:hiddenFill>
                            </a:ext>
                          </a:extLst>
                        </wps:spPr>
                        <wps:bodyPr/>
                      </wps:wsp>
                      <wps:wsp>
                        <wps:cNvPr id="36" name="Line 100"/>
                        <wps:cNvCnPr>
                          <a:cxnSpLocks noChangeShapeType="1"/>
                        </wps:cNvCnPr>
                        <wps:spPr bwMode="auto">
                          <a:xfrm>
                            <a:off x="1340" y="184"/>
                            <a:ext cx="0" cy="5247"/>
                          </a:xfrm>
                          <a:prstGeom prst="line">
                            <a:avLst/>
                          </a:prstGeom>
                          <a:noFill/>
                          <a:ln w="7620">
                            <a:solidFill>
                              <a:schemeClr val="accent1"/>
                            </a:solidFill>
                            <a:prstDash val="solid"/>
                            <a:round/>
                            <a:headEnd/>
                            <a:tailEnd/>
                          </a:ln>
                          <a:extLst>
                            <a:ext uri="{909E8E84-426E-40DD-AFC4-6F175D3DCCD1}">
                              <a14:hiddenFill xmlns:a14="http://schemas.microsoft.com/office/drawing/2010/main">
                                <a:noFill/>
                              </a14:hiddenFill>
                            </a:ext>
                          </a:extLst>
                        </wps:spPr>
                        <wps:bodyPr/>
                      </wps:wsp>
                      <wps:wsp>
                        <wps:cNvPr id="37" name="Line 101"/>
                        <wps:cNvCnPr>
                          <a:cxnSpLocks noChangeShapeType="1"/>
                        </wps:cNvCnPr>
                        <wps:spPr bwMode="auto">
                          <a:xfrm>
                            <a:off x="10577" y="184"/>
                            <a:ext cx="0" cy="5247"/>
                          </a:xfrm>
                          <a:prstGeom prst="line">
                            <a:avLst/>
                          </a:prstGeom>
                          <a:noFill/>
                          <a:ln w="7620">
                            <a:solidFill>
                              <a:schemeClr val="accent1"/>
                            </a:solidFill>
                            <a:prstDash val="solid"/>
                            <a:round/>
                            <a:headEnd/>
                            <a:tailEnd/>
                          </a:ln>
                          <a:extLst>
                            <a:ext uri="{909E8E84-426E-40DD-AFC4-6F175D3DCCD1}">
                              <a14:hiddenFill xmlns:a14="http://schemas.microsoft.com/office/drawing/2010/main">
                                <a:noFill/>
                              </a14:hiddenFill>
                            </a:ext>
                          </a:extLst>
                        </wps:spPr>
                        <wps:bodyPr/>
                      </wps:wsp>
                      <wps:wsp>
                        <wps:cNvPr id="38" name="Text Box 102"/>
                        <wps:cNvSpPr txBox="1">
                          <a:spLocks noChangeArrowheads="1"/>
                        </wps:cNvSpPr>
                        <wps:spPr bwMode="auto">
                          <a:xfrm>
                            <a:off x="1333" y="183"/>
                            <a:ext cx="9250" cy="5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7CA6" w:rsidRDefault="00FA7CA6" w:rsidP="00945FB0">
                              <w:pPr>
                                <w:spacing w:before="19"/>
                                <w:ind w:left="108"/>
                                <w:rPr>
                                  <w:i/>
                                  <w:sz w:val="21"/>
                                </w:rPr>
                              </w:pPr>
                              <w:r>
                                <w:rPr>
                                  <w:i/>
                                  <w:color w:val="808080"/>
                                  <w:w w:val="105"/>
                                  <w:sz w:val="21"/>
                                </w:rPr>
                                <w:t>Excellent vision- “employer for life not guaranteed job for life”</w:t>
                              </w:r>
                            </w:p>
                            <w:p w:rsidR="00FA7CA6" w:rsidRDefault="00FA7CA6" w:rsidP="00945FB0">
                              <w:pPr>
                                <w:spacing w:before="11" w:line="256" w:lineRule="auto"/>
                                <w:ind w:left="108"/>
                                <w:rPr>
                                  <w:i/>
                                  <w:sz w:val="21"/>
                                </w:rPr>
                              </w:pPr>
                              <w:r>
                                <w:rPr>
                                  <w:i/>
                                  <w:color w:val="808080"/>
                                  <w:w w:val="105"/>
                                  <w:sz w:val="21"/>
                                </w:rPr>
                                <w:t>“We have staff values. The right to be respected. Work in an environment that is safe. Voice heard. This is embedded. There is a leadership programme A&amp;B Manager. Senior Leaders Leadership. Education have leadership programmes nationally also.”</w:t>
                              </w:r>
                            </w:p>
                            <w:p w:rsidR="00FA7CA6" w:rsidRDefault="00FA7CA6" w:rsidP="00945FB0">
                              <w:pPr>
                                <w:spacing w:line="249" w:lineRule="auto"/>
                                <w:ind w:left="108" w:right="239" w:firstLine="60"/>
                                <w:rPr>
                                  <w:i/>
                                  <w:sz w:val="21"/>
                                </w:rPr>
                              </w:pPr>
                              <w:r>
                                <w:rPr>
                                  <w:i/>
                                  <w:color w:val="808080"/>
                                  <w:w w:val="105"/>
                                  <w:sz w:val="21"/>
                                </w:rPr>
                                <w:t>“Ok resource customer facing side, not invested as much in internal customers. This is having a bigger impact due to reduction in resources. For example paper forms between teams.”</w:t>
                              </w:r>
                            </w:p>
                            <w:p w:rsidR="00FA7CA6" w:rsidRDefault="00FA7CA6" w:rsidP="00945FB0">
                              <w:pPr>
                                <w:spacing w:line="273" w:lineRule="auto"/>
                                <w:ind w:left="108"/>
                                <w:rPr>
                                  <w:i/>
                                  <w:sz w:val="21"/>
                                </w:rPr>
                              </w:pPr>
                              <w:r>
                                <w:rPr>
                                  <w:i/>
                                  <w:color w:val="808080"/>
                                  <w:w w:val="105"/>
                                  <w:sz w:val="21"/>
                                </w:rPr>
                                <w:t>“Training for staff</w:t>
                              </w:r>
                              <w:proofErr w:type="gramStart"/>
                              <w:r>
                                <w:rPr>
                                  <w:i/>
                                  <w:color w:val="808080"/>
                                  <w:w w:val="105"/>
                                  <w:sz w:val="21"/>
                                </w:rPr>
                                <w:t>,.</w:t>
                              </w:r>
                              <w:proofErr w:type="gramEnd"/>
                              <w:r>
                                <w:rPr>
                                  <w:i/>
                                  <w:color w:val="808080"/>
                                  <w:w w:val="105"/>
                                  <w:sz w:val="21"/>
                                </w:rPr>
                                <w:t xml:space="preserve"> I have recently been informed that I need to arrange my own training for this - yet others across council when I speak to them in COSO are interested. There is a danger that we upskill separately and create different levels of digital skills.”</w:t>
                              </w:r>
                            </w:p>
                            <w:p w:rsidR="00FA7CA6" w:rsidRDefault="00FA7CA6" w:rsidP="00945FB0">
                              <w:pPr>
                                <w:spacing w:before="143" w:line="273" w:lineRule="auto"/>
                                <w:ind w:left="108"/>
                                <w:rPr>
                                  <w:i/>
                                  <w:sz w:val="21"/>
                                </w:rPr>
                              </w:pPr>
                              <w:r>
                                <w:rPr>
                                  <w:i/>
                                  <w:color w:val="808080"/>
                                  <w:w w:val="105"/>
                                  <w:sz w:val="21"/>
                                </w:rPr>
                                <w:t>“Our service has gone from having staff who were afraid to switch on a computer to confidently using email and catering management software. Their skills have changed, and this is only the beginning of what will be in the future.”</w:t>
                              </w:r>
                            </w:p>
                            <w:p w:rsidR="00FA7CA6" w:rsidRDefault="00FA7CA6" w:rsidP="00945FB0">
                              <w:pPr>
                                <w:spacing w:before="147" w:line="280" w:lineRule="auto"/>
                                <w:ind w:left="108"/>
                                <w:rPr>
                                  <w:i/>
                                  <w:sz w:val="21"/>
                                </w:rPr>
                              </w:pPr>
                              <w:r>
                                <w:rPr>
                                  <w:i/>
                                  <w:color w:val="808080"/>
                                  <w:w w:val="105"/>
                                  <w:sz w:val="21"/>
                                </w:rPr>
                                <w:t>“Digital is not regarded as a competency but as a skill, there is not yet an agreed base minimum and so in certain areas work that should be digitally driven is still paper driven and the benefits of digital are lost.”</w:t>
                              </w:r>
                            </w:p>
                            <w:p w:rsidR="00FA7CA6" w:rsidRDefault="00FA7CA6" w:rsidP="00945FB0">
                              <w:pPr>
                                <w:spacing w:before="149" w:line="249" w:lineRule="auto"/>
                                <w:ind w:left="108" w:right="239"/>
                                <w:rPr>
                                  <w:i/>
                                  <w:sz w:val="21"/>
                                </w:rPr>
                              </w:pPr>
                              <w:r>
                                <w:rPr>
                                  <w:i/>
                                  <w:color w:val="808080"/>
                                  <w:w w:val="105"/>
                                  <w:sz w:val="21"/>
                                </w:rPr>
                                <w:t>“Current assessment of current skills of workforce is not something we have. Or what more we can get out of our team. We know what we need people to have or get training 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109" style="position:absolute;margin-left:66.75pt;margin-top:9.05pt;width:462.5pt;height:273.75pt;z-index:251662336;mso-wrap-distance-left:0;mso-wrap-distance-right:0;mso-position-horizontal-relative:page;mso-position-vertical-relative:text" coordorigin="1333,183" coordsize="925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">
                <v:line id="Line 99" o:spid="_x0000_s1110" style="position:absolute;visibility:visible;mso-wrap-style:square" from="1346,190" to="1057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6YI8UAAADbAAAADwAAAGRycy9kb3ducmV2LnhtbESPQWsCMRSE74X+h/AK3mpWxVK3RikV&#10;QfCyakW8PTevm8XNy7KJuvrrjSD0OMzMN8x42tpKnKnxpWMFvW4Cgjh3uuRCwe9m/v4JwgdkjZVj&#10;UnAlD9PJ68sYU+0uvKLzOhQiQtinqMCEUKdS+tyQRd91NXH0/lxjMUTZFFI3eIlwW8l+knxIiyXH&#10;BYM1/RjKj+uTVVDMtmZ0zTK5GCV5trztd+1hPlCq89Z+f4EI1Ib/8LO90AoGQ3h8iT9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6YI8UAAADbAAAADwAAAAAAAAAA&#10;AAAAAAChAgAAZHJzL2Rvd25yZXYueG1sUEsFBgAAAAAEAAQA+QAAAJMDAAAAAA==&#10;" strokecolor="#4f81bd [3204]" strokeweight=".6pt"/>
                <v:line id="Line 100" o:spid="_x0000_s1111" style="position:absolute;visibility:visible;mso-wrap-style:square" from="1340,184" to="1340,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GVMUAAADbAAAADwAAAGRycy9kb3ducmV2LnhtbESPQWvCQBSE7wX/w/KE3upGBWmim1AU&#10;Qegl2op4e82+ZkOzb0N2q7G/3i0Uehxm5htmVQy2FRfqfeNYwXSSgCCunG64VvD+tn16BuEDssbW&#10;MSm4kYciHz2sMNPuynu6HEItIoR9hgpMCF0mpa8MWfQT1xFH79P1FkOUfS11j9cIt62cJclCWmw4&#10;LhjsaG2o+jp8WwX15mjSW1nKXZpU5evP+TR8bOdKPY6HlyWIQEP4D/+1d1rBfAG/X+IP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wGVMUAAADbAAAADwAAAAAAAAAA&#10;AAAAAAChAgAAZHJzL2Rvd25yZXYueG1sUEsFBgAAAAAEAAQA+QAAAJMDAAAAAA==&#10;" strokecolor="#4f81bd [3204]" strokeweight=".6pt"/>
                <v:line id="Line 101" o:spid="_x0000_s1112" style="position:absolute;visibility:visible;mso-wrap-style:square" from="10577,184" to="10577,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z8UAAADbAAAADwAAAGRycy9kb3ducmV2LnhtbESPQWsCMRSE74X+h/AK3mpWBVu3RikV&#10;QfCyakW8PTevm8XNy7KJuvrrjSD0OMzMN8x42tpKnKnxpWMFvW4Cgjh3uuRCwe9m/v4JwgdkjZVj&#10;UnAlD9PJ68sYU+0uvKLzOhQiQtinqMCEUKdS+tyQRd91NXH0/lxjMUTZFFI3eIlwW8l+kgylxZLj&#10;gsGafgzlx/XJKihmWzO6ZplcjJI8W972u/YwHyjVeWu/v0AEasN/+NleaAWDD3h8iT9AT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jz8UAAADbAAAADwAAAAAAAAAA&#10;AAAAAAChAgAAZHJzL2Rvd25yZXYueG1sUEsFBgAAAAAEAAQA+QAAAJMDAAAAAA==&#10;" strokecolor="#4f81bd [3204]" strokeweight=".6pt"/>
                <v:shape id="Text Box 102" o:spid="_x0000_s1113" type="#_x0000_t202" style="position:absolute;left:1333;top:183;width:9250;height:5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PS8EA&#10;AADbAAAADwAAAGRycy9kb3ducmV2LnhtbERPy4rCMBTdC/5DuMJsRFNnYJ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fT0vBAAAA2wAAAA8AAAAAAAAAAAAAAAAAmAIAAGRycy9kb3du&#10;cmV2LnhtbFBLBQYAAAAABAAEAPUAAACGAwAAAAA=&#10;" filled="f">
                  <v:textbox inset="0,0,0,0">
                    <w:txbxContent>
                      <w:p w:rsidR="00FA7CA6" w:rsidRDefault="00FA7CA6" w:rsidP="00945FB0">
                        <w:pPr>
                          <w:spacing w:before="19"/>
                          <w:ind w:left="108"/>
                          <w:rPr>
                            <w:i/>
                            <w:sz w:val="21"/>
                          </w:rPr>
                        </w:pPr>
                        <w:r>
                          <w:rPr>
                            <w:i/>
                            <w:color w:val="808080"/>
                            <w:w w:val="105"/>
                            <w:sz w:val="21"/>
                          </w:rPr>
                          <w:t>Excellent vision- “employer for life not guaranteed job for life”</w:t>
                        </w:r>
                      </w:p>
                      <w:p w:rsidR="00FA7CA6" w:rsidRDefault="00FA7CA6" w:rsidP="00945FB0">
                        <w:pPr>
                          <w:spacing w:before="11" w:line="256" w:lineRule="auto"/>
                          <w:ind w:left="108"/>
                          <w:rPr>
                            <w:i/>
                            <w:sz w:val="21"/>
                          </w:rPr>
                        </w:pPr>
                        <w:r>
                          <w:rPr>
                            <w:i/>
                            <w:color w:val="808080"/>
                            <w:w w:val="105"/>
                            <w:sz w:val="21"/>
                          </w:rPr>
                          <w:t>“We have staff values. The right to be respected. Work in an environment that is safe. Voice heard. This is embedded. There is a leadership programme A&amp;B Manager. Senior Leaders Leadership. Education have leadership programmes nationally also.”</w:t>
                        </w:r>
                      </w:p>
                      <w:p w:rsidR="00FA7CA6" w:rsidRDefault="00FA7CA6" w:rsidP="00945FB0">
                        <w:pPr>
                          <w:spacing w:line="249" w:lineRule="auto"/>
                          <w:ind w:left="108" w:right="239" w:firstLine="60"/>
                          <w:rPr>
                            <w:i/>
                            <w:sz w:val="21"/>
                          </w:rPr>
                        </w:pPr>
                        <w:r>
                          <w:rPr>
                            <w:i/>
                            <w:color w:val="808080"/>
                            <w:w w:val="105"/>
                            <w:sz w:val="21"/>
                          </w:rPr>
                          <w:t>“Ok resource customer facing side, not invested as much in internal customers. This is having a bigger impact due to reduction in resources. For example paper forms between teams.”</w:t>
                        </w:r>
                      </w:p>
                      <w:p w:rsidR="00FA7CA6" w:rsidRDefault="00FA7CA6" w:rsidP="00945FB0">
                        <w:pPr>
                          <w:spacing w:line="273" w:lineRule="auto"/>
                          <w:ind w:left="108"/>
                          <w:rPr>
                            <w:i/>
                            <w:sz w:val="21"/>
                          </w:rPr>
                        </w:pPr>
                        <w:r>
                          <w:rPr>
                            <w:i/>
                            <w:color w:val="808080"/>
                            <w:w w:val="105"/>
                            <w:sz w:val="21"/>
                          </w:rPr>
                          <w:t>“Training for staff</w:t>
                        </w:r>
                        <w:proofErr w:type="gramStart"/>
                        <w:r>
                          <w:rPr>
                            <w:i/>
                            <w:color w:val="808080"/>
                            <w:w w:val="105"/>
                            <w:sz w:val="21"/>
                          </w:rPr>
                          <w:t>,.</w:t>
                        </w:r>
                        <w:proofErr w:type="gramEnd"/>
                        <w:r>
                          <w:rPr>
                            <w:i/>
                            <w:color w:val="808080"/>
                            <w:w w:val="105"/>
                            <w:sz w:val="21"/>
                          </w:rPr>
                          <w:t xml:space="preserve"> I have recently been informed that I need to arrange my own training for this - yet others across council when I speak to them in COSO are interested. There is a danger that we upskill separately and create different levels of digital skills.”</w:t>
                        </w:r>
                      </w:p>
                      <w:p w:rsidR="00FA7CA6" w:rsidRDefault="00FA7CA6" w:rsidP="00945FB0">
                        <w:pPr>
                          <w:spacing w:before="143" w:line="273" w:lineRule="auto"/>
                          <w:ind w:left="108"/>
                          <w:rPr>
                            <w:i/>
                            <w:sz w:val="21"/>
                          </w:rPr>
                        </w:pPr>
                        <w:r>
                          <w:rPr>
                            <w:i/>
                            <w:color w:val="808080"/>
                            <w:w w:val="105"/>
                            <w:sz w:val="21"/>
                          </w:rPr>
                          <w:t>“Our service has gone from having staff who were afraid to switch on a computer to confidently using email and catering management software. Their skills have changed, and this is only the beginning of what will be in the future.”</w:t>
                        </w:r>
                      </w:p>
                      <w:p w:rsidR="00FA7CA6" w:rsidRDefault="00FA7CA6" w:rsidP="00945FB0">
                        <w:pPr>
                          <w:spacing w:before="147" w:line="280" w:lineRule="auto"/>
                          <w:ind w:left="108"/>
                          <w:rPr>
                            <w:i/>
                            <w:sz w:val="21"/>
                          </w:rPr>
                        </w:pPr>
                        <w:r>
                          <w:rPr>
                            <w:i/>
                            <w:color w:val="808080"/>
                            <w:w w:val="105"/>
                            <w:sz w:val="21"/>
                          </w:rPr>
                          <w:t>“Digital is not regarded as a competency but as a skill, there is not yet an agreed base minimum and so in certain areas work that should be digitally driven is still paper driven and the benefits of digital are lost.”</w:t>
                        </w:r>
                      </w:p>
                      <w:p w:rsidR="00FA7CA6" w:rsidRDefault="00FA7CA6" w:rsidP="00945FB0">
                        <w:pPr>
                          <w:spacing w:before="149" w:line="249" w:lineRule="auto"/>
                          <w:ind w:left="108" w:right="239"/>
                          <w:rPr>
                            <w:i/>
                            <w:sz w:val="21"/>
                          </w:rPr>
                        </w:pPr>
                        <w:r>
                          <w:rPr>
                            <w:i/>
                            <w:color w:val="808080"/>
                            <w:w w:val="105"/>
                            <w:sz w:val="21"/>
                          </w:rPr>
                          <w:t>“Current assessment of current skills of workforce is not something we have. Or what more we can get out of our team. We know what we need people to have or get training in.”</w:t>
                        </w:r>
                      </w:p>
                    </w:txbxContent>
                  </v:textbox>
                </v:shape>
                <w10:wrap type="topAndBottom" anchorx="page"/>
              </v:group>
            </w:pict>
          </mc:Fallback>
        </mc:AlternateContent>
      </w:r>
    </w:p>
    <w:p w:rsidR="00945FB0" w:rsidRDefault="00945FB0" w:rsidP="00945FB0">
      <w:pPr>
        <w:rPr>
          <w:sz w:val="12"/>
        </w:rPr>
      </w:pPr>
    </w:p>
    <w:p w:rsidR="00945FB0" w:rsidRDefault="00945FB0" w:rsidP="00945FB0">
      <w:pPr>
        <w:pStyle w:val="BodyText"/>
        <w:spacing w:before="5"/>
        <w:rPr>
          <w:sz w:val="10"/>
        </w:rPr>
      </w:pPr>
    </w:p>
    <w:p w:rsidR="00945FB0" w:rsidRDefault="00945FB0" w:rsidP="00945FB0">
      <w:pPr>
        <w:pStyle w:val="BodyText"/>
        <w:spacing w:before="98" w:line="249" w:lineRule="auto"/>
        <w:ind w:right="748"/>
      </w:pPr>
      <w:r>
        <w:rPr>
          <w:w w:val="105"/>
        </w:rPr>
        <w:t>Technology is in place and works well to enable Skype. Flexible working from home or other locations is mentioned as permitted but seen in some cases (not all) as for emergency/ bad weather rather than routine or first option. Therefore there is still real potential for staff to work in different ways (remove flexi system to fully flexible working) across services.</w:t>
      </w:r>
      <w:r w:rsidR="00231927">
        <w:rPr>
          <w:w w:val="105"/>
        </w:rPr>
        <w:t xml:space="preserve"> </w:t>
      </w:r>
      <w:r>
        <w:rPr>
          <w:w w:val="105"/>
        </w:rPr>
        <w:t xml:space="preserve">In the interviews they discussed how about 3 to 4 years ago there was a focus on the utilisation of office spaces and workstyles (fixed, flexible, </w:t>
      </w:r>
      <w:proofErr w:type="gramStart"/>
      <w:r>
        <w:rPr>
          <w:w w:val="105"/>
        </w:rPr>
        <w:t>mobile</w:t>
      </w:r>
      <w:proofErr w:type="gramEnd"/>
      <w:r>
        <w:rPr>
          <w:w w:val="105"/>
        </w:rPr>
        <w:t>) with designated roles against this.</w:t>
      </w:r>
    </w:p>
    <w:p w:rsidR="00945FB0" w:rsidRDefault="00945FB0" w:rsidP="00780F53">
      <w:pPr>
        <w:pStyle w:val="BodyText"/>
        <w:spacing w:before="7" w:line="254" w:lineRule="auto"/>
        <w:ind w:right="98"/>
      </w:pPr>
      <w:r>
        <w:rPr>
          <w:w w:val="105"/>
        </w:rPr>
        <w:t>However this was some time ago and it would be beneficial to revisit and look at the policies around flexi time, special leave to enable a real cultural shift and shift away from fixed spaces to anytime anywhere (See West Dunbartonshire case study on this- has created savings in absence, travel, printing, better work life balance and savings in cost of flexi and all the unnecessary admin adjustments and better leadership approach).</w:t>
      </w:r>
    </w:p>
    <w:p w:rsidR="00945FB0" w:rsidRDefault="00945FB0" w:rsidP="00945FB0">
      <w:pPr>
        <w:pStyle w:val="BodyText"/>
        <w:spacing w:before="1" w:line="273" w:lineRule="auto"/>
        <w:ind w:right="741"/>
      </w:pPr>
      <w:r>
        <w:rPr>
          <w:w w:val="105"/>
        </w:rPr>
        <w:t>The HQ workplace environment is very traditional and service specific so difficult to embrace open plan collaborative spaces with choice of ways to work with management acting as role models for different ways of working. However there are some roles which do make very good use of Skype and could lead the way for others.</w:t>
      </w:r>
    </w:p>
    <w:p w:rsidR="00945FB0" w:rsidRDefault="00945FB0" w:rsidP="00945FB0">
      <w:pPr>
        <w:pStyle w:val="BodyText"/>
        <w:spacing w:before="9"/>
        <w:rPr>
          <w:sz w:val="9"/>
        </w:rPr>
      </w:pPr>
      <w:r>
        <w:rPr>
          <w:noProof/>
          <w:lang w:eastAsia="en-GB"/>
        </w:rPr>
        <mc:AlternateContent>
          <mc:Choice Requires="wps">
            <w:drawing>
              <wp:anchor distT="0" distB="0" distL="0" distR="0" simplePos="0" relativeHeight="251663360" behindDoc="0" locked="0" layoutInCell="1" allowOverlap="1">
                <wp:simplePos x="0" y="0"/>
                <wp:positionH relativeFrom="page">
                  <wp:posOffset>847725</wp:posOffset>
                </wp:positionH>
                <wp:positionV relativeFrom="paragraph">
                  <wp:posOffset>99060</wp:posOffset>
                </wp:positionV>
                <wp:extent cx="5866130" cy="1028700"/>
                <wp:effectExtent l="0" t="0" r="20320" b="1905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02870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7CA6" w:rsidRDefault="00FA7CA6" w:rsidP="00945FB0">
                            <w:pPr>
                              <w:spacing w:before="7" w:line="261" w:lineRule="auto"/>
                              <w:ind w:left="96" w:right="260"/>
                              <w:rPr>
                                <w:i/>
                                <w:sz w:val="21"/>
                              </w:rPr>
                            </w:pPr>
                            <w:r>
                              <w:rPr>
                                <w:i/>
                                <w:color w:val="808080"/>
                                <w:w w:val="105"/>
                                <w:sz w:val="21"/>
                              </w:rPr>
                              <w:t xml:space="preserve">“Not many home workers – this is a cultural thing – managers are not comfortable with this as a preferred method. Still a high level of </w:t>
                            </w:r>
                            <w:proofErr w:type="spellStart"/>
                            <w:r>
                              <w:rPr>
                                <w:i/>
                                <w:color w:val="808080"/>
                                <w:w w:val="105"/>
                                <w:sz w:val="21"/>
                              </w:rPr>
                              <w:t>presenteeism</w:t>
                            </w:r>
                            <w:proofErr w:type="spellEnd"/>
                            <w:r>
                              <w:rPr>
                                <w:i/>
                                <w:color w:val="808080"/>
                                <w:w w:val="105"/>
                                <w:sz w:val="21"/>
                              </w:rPr>
                              <w:t>.”</w:t>
                            </w:r>
                          </w:p>
                          <w:p w:rsidR="00FA7CA6" w:rsidRDefault="00FA7CA6" w:rsidP="00945FB0">
                            <w:pPr>
                              <w:pStyle w:val="BodyText"/>
                              <w:spacing w:before="1"/>
                            </w:pPr>
                          </w:p>
                          <w:p w:rsidR="00FA7CA6" w:rsidRDefault="00FA7CA6" w:rsidP="00945FB0">
                            <w:pPr>
                              <w:spacing w:line="249" w:lineRule="auto"/>
                              <w:ind w:left="96"/>
                              <w:rPr>
                                <w:i/>
                                <w:sz w:val="21"/>
                              </w:rPr>
                            </w:pPr>
                            <w:r>
                              <w:rPr>
                                <w:i/>
                                <w:color w:val="808080"/>
                                <w:w w:val="105"/>
                                <w:sz w:val="21"/>
                              </w:rPr>
                              <w:t xml:space="preserve">“Still some elements of </w:t>
                            </w:r>
                            <w:proofErr w:type="spellStart"/>
                            <w:r>
                              <w:rPr>
                                <w:i/>
                                <w:color w:val="808080"/>
                                <w:w w:val="105"/>
                                <w:sz w:val="21"/>
                              </w:rPr>
                              <w:t>presenteeism</w:t>
                            </w:r>
                            <w:proofErr w:type="spellEnd"/>
                            <w:r>
                              <w:rPr>
                                <w:i/>
                                <w:color w:val="808080"/>
                                <w:w w:val="105"/>
                                <w:sz w:val="21"/>
                              </w:rPr>
                              <w:t xml:space="preserve"> –flexi system. Willingness to allow more flexibility, not everyone is as comfortable with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14" type="#_x0000_t202" style="position:absolute;margin-left:66.75pt;margin-top:7.8pt;width:461.9pt;height:8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" filled="f" strokeweight=".6pt">
                <v:textbox inset="0,0,0,0">
                  <w:txbxContent>
                    <w:p w:rsidR="00FA7CA6" w:rsidRDefault="00FA7CA6" w:rsidP="00945FB0">
                      <w:pPr>
                        <w:spacing w:before="7" w:line="261" w:lineRule="auto"/>
                        <w:ind w:left="96" w:right="260"/>
                        <w:rPr>
                          <w:i/>
                          <w:sz w:val="21"/>
                        </w:rPr>
                      </w:pPr>
                      <w:r>
                        <w:rPr>
                          <w:i/>
                          <w:color w:val="808080"/>
                          <w:w w:val="105"/>
                          <w:sz w:val="21"/>
                        </w:rPr>
                        <w:t xml:space="preserve">“Not many home workers – this is a cultural thing – managers are not comfortable with this as a preferred method. Still a high level of </w:t>
                      </w:r>
                      <w:proofErr w:type="spellStart"/>
                      <w:r>
                        <w:rPr>
                          <w:i/>
                          <w:color w:val="808080"/>
                          <w:w w:val="105"/>
                          <w:sz w:val="21"/>
                        </w:rPr>
                        <w:t>presenteeism</w:t>
                      </w:r>
                      <w:proofErr w:type="spellEnd"/>
                      <w:r>
                        <w:rPr>
                          <w:i/>
                          <w:color w:val="808080"/>
                          <w:w w:val="105"/>
                          <w:sz w:val="21"/>
                        </w:rPr>
                        <w:t>.”</w:t>
                      </w:r>
                    </w:p>
                    <w:p w:rsidR="00FA7CA6" w:rsidRDefault="00FA7CA6" w:rsidP="00945FB0">
                      <w:pPr>
                        <w:pStyle w:val="BodyText"/>
                        <w:spacing w:before="1"/>
                      </w:pPr>
                    </w:p>
                    <w:p w:rsidR="00FA7CA6" w:rsidRDefault="00FA7CA6" w:rsidP="00945FB0">
                      <w:pPr>
                        <w:spacing w:line="249" w:lineRule="auto"/>
                        <w:ind w:left="96"/>
                        <w:rPr>
                          <w:i/>
                          <w:sz w:val="21"/>
                        </w:rPr>
                      </w:pPr>
                      <w:r>
                        <w:rPr>
                          <w:i/>
                          <w:color w:val="808080"/>
                          <w:w w:val="105"/>
                          <w:sz w:val="21"/>
                        </w:rPr>
                        <w:t xml:space="preserve">“Still some elements of </w:t>
                      </w:r>
                      <w:proofErr w:type="spellStart"/>
                      <w:r>
                        <w:rPr>
                          <w:i/>
                          <w:color w:val="808080"/>
                          <w:w w:val="105"/>
                          <w:sz w:val="21"/>
                        </w:rPr>
                        <w:t>presenteeism</w:t>
                      </w:r>
                      <w:proofErr w:type="spellEnd"/>
                      <w:r>
                        <w:rPr>
                          <w:i/>
                          <w:color w:val="808080"/>
                          <w:w w:val="105"/>
                          <w:sz w:val="21"/>
                        </w:rPr>
                        <w:t xml:space="preserve"> –flexi system. Willingness to allow more flexibility, not everyone is as comfortable with it.”</w:t>
                      </w:r>
                    </w:p>
                  </w:txbxContent>
                </v:textbox>
                <w10:wrap type="topAndBottom" anchorx="page"/>
              </v:shape>
            </w:pict>
          </mc:Fallback>
        </mc:AlternateContent>
      </w:r>
    </w:p>
    <w:p w:rsidR="00945FB0" w:rsidRDefault="00945FB0" w:rsidP="00945FB0">
      <w:pPr>
        <w:pStyle w:val="BodyText"/>
        <w:rPr>
          <w:sz w:val="20"/>
        </w:rPr>
      </w:pPr>
    </w:p>
    <w:p w:rsidR="00945FB0" w:rsidRDefault="00945FB0" w:rsidP="00945FB0">
      <w:pPr>
        <w:pStyle w:val="BodyText"/>
        <w:spacing w:before="11"/>
        <w:rPr>
          <w:sz w:val="17"/>
        </w:rPr>
      </w:pPr>
      <w:r>
        <w:rPr>
          <w:noProof/>
          <w:lang w:eastAsia="en-GB"/>
        </w:rPr>
        <mc:AlternateContent>
          <mc:Choice Requires="wps">
            <w:drawing>
              <wp:anchor distT="0" distB="0" distL="0" distR="0" simplePos="0" relativeHeight="251664384" behindDoc="0" locked="0" layoutInCell="1" allowOverlap="1">
                <wp:simplePos x="0" y="0"/>
                <wp:positionH relativeFrom="page">
                  <wp:posOffset>850265</wp:posOffset>
                </wp:positionH>
                <wp:positionV relativeFrom="paragraph">
                  <wp:posOffset>160020</wp:posOffset>
                </wp:positionV>
                <wp:extent cx="5866130" cy="1906270"/>
                <wp:effectExtent l="12065" t="13970" r="8255" b="13335"/>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906270"/>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A7CA6" w:rsidRDefault="00FA7CA6" w:rsidP="00945FB0">
                            <w:pPr>
                              <w:spacing w:before="19" w:line="241" w:lineRule="exact"/>
                              <w:ind w:left="96"/>
                              <w:rPr>
                                <w:b/>
                                <w:sz w:val="21"/>
                              </w:rPr>
                            </w:pPr>
                            <w:r>
                              <w:rPr>
                                <w:b/>
                                <w:w w:val="105"/>
                                <w:sz w:val="21"/>
                              </w:rPr>
                              <w:t>Skills you will develop</w:t>
                            </w:r>
                          </w:p>
                          <w:p w:rsidR="00FA7CA6" w:rsidRDefault="00FA7CA6" w:rsidP="00945FB0">
                            <w:pPr>
                              <w:pStyle w:val="BodyText"/>
                              <w:spacing w:line="280" w:lineRule="auto"/>
                              <w:ind w:left="96" w:right="656"/>
                              <w:jc w:val="both"/>
                            </w:pPr>
                            <w:r>
                              <w:rPr>
                                <w:color w:val="333D47"/>
                                <w:w w:val="105"/>
                              </w:rPr>
                              <w:t>Analytical skills,</w:t>
                            </w:r>
                            <w:r>
                              <w:rPr>
                                <w:color w:val="333D47"/>
                                <w:spacing w:val="-48"/>
                                <w:w w:val="105"/>
                              </w:rPr>
                              <w:t xml:space="preserve"> </w:t>
                            </w:r>
                            <w:r>
                              <w:rPr>
                                <w:color w:val="333D47"/>
                                <w:w w:val="105"/>
                              </w:rPr>
                              <w:t xml:space="preserve">Mobile technology expertise, </w:t>
                            </w:r>
                            <w:proofErr w:type="spellStart"/>
                            <w:r>
                              <w:rPr>
                                <w:color w:val="333D47"/>
                                <w:w w:val="105"/>
                              </w:rPr>
                              <w:t>Multi platform</w:t>
                            </w:r>
                            <w:proofErr w:type="spellEnd"/>
                            <w:r>
                              <w:rPr>
                                <w:color w:val="333D47"/>
                                <w:w w:val="105"/>
                              </w:rPr>
                              <w:t xml:space="preserve"> expertise to service mobile, internet platforms, Increase focus on network, internet security and </w:t>
                            </w:r>
                            <w:r>
                              <w:rPr>
                                <w:color w:val="333D47"/>
                                <w:spacing w:val="-3"/>
                                <w:w w:val="105"/>
                              </w:rPr>
                              <w:t xml:space="preserve">most </w:t>
                            </w:r>
                            <w:r>
                              <w:rPr>
                                <w:color w:val="333D47"/>
                                <w:w w:val="105"/>
                              </w:rPr>
                              <w:t>of all Creative Thinking</w:t>
                            </w:r>
                          </w:p>
                          <w:p w:rsidR="00FA7CA6" w:rsidRDefault="00FA7CA6" w:rsidP="00945FB0">
                            <w:pPr>
                              <w:pStyle w:val="BodyText"/>
                              <w:spacing w:before="136" w:line="285" w:lineRule="auto"/>
                              <w:ind w:left="96" w:right="260"/>
                            </w:pPr>
                            <w:r>
                              <w:rPr>
                                <w:color w:val="333D47"/>
                                <w:w w:val="105"/>
                              </w:rPr>
                              <w:t>Specialist skills in analysis and development of processes and the development/refinement of back office systems will be required for the team who will deliver digital change.</w:t>
                            </w:r>
                          </w:p>
                          <w:p w:rsidR="00FA7CA6" w:rsidRDefault="00FA7CA6" w:rsidP="00945FB0">
                            <w:pPr>
                              <w:pStyle w:val="BodyText"/>
                              <w:spacing w:before="146" w:line="249" w:lineRule="auto"/>
                              <w:ind w:left="96"/>
                            </w:pPr>
                            <w:r>
                              <w:rPr>
                                <w:color w:val="333D47"/>
                                <w:w w:val="105"/>
                              </w:rPr>
                              <w:t>Staff will not necessarily be processing everything coming through on forms, often their role will be to carry out compliance checks for the integrated process that we can automate.</w:t>
                            </w:r>
                          </w:p>
                          <w:p w:rsidR="00FA7CA6" w:rsidRDefault="00FA7CA6" w:rsidP="00945FB0">
                            <w:pPr>
                              <w:pStyle w:val="BodyText"/>
                              <w:spacing w:before="1"/>
                            </w:pPr>
                          </w:p>
                          <w:p w:rsidR="00FA7CA6" w:rsidRDefault="00FA7CA6" w:rsidP="00945FB0">
                            <w:pPr>
                              <w:pStyle w:val="BodyText"/>
                              <w:ind w:left="96"/>
                              <w:jc w:val="both"/>
                            </w:pPr>
                            <w:r>
                              <w:rPr>
                                <w:color w:val="333D47"/>
                                <w:w w:val="105"/>
                              </w:rPr>
                              <w:t>Different writing skills; different production of info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15" type="#_x0000_t202" style="position:absolute;margin-left:66.95pt;margin-top:12.6pt;width:461.9pt;height:150.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" filled="f" strokeweight=".6pt">
                <v:textbox inset="0,0,0,0">
                  <w:txbxContent>
                    <w:p w:rsidR="00FA7CA6" w:rsidRDefault="00FA7CA6" w:rsidP="00945FB0">
                      <w:pPr>
                        <w:spacing w:before="19" w:line="241" w:lineRule="exact"/>
                        <w:ind w:left="96"/>
                        <w:rPr>
                          <w:b/>
                          <w:sz w:val="21"/>
                        </w:rPr>
                      </w:pPr>
                      <w:r>
                        <w:rPr>
                          <w:b/>
                          <w:w w:val="105"/>
                          <w:sz w:val="21"/>
                        </w:rPr>
                        <w:t>Skills you will develop</w:t>
                      </w:r>
                    </w:p>
                    <w:p w:rsidR="00FA7CA6" w:rsidRDefault="00FA7CA6" w:rsidP="00945FB0">
                      <w:pPr>
                        <w:pStyle w:val="BodyText"/>
                        <w:spacing w:line="280" w:lineRule="auto"/>
                        <w:ind w:left="96" w:right="656"/>
                        <w:jc w:val="both"/>
                      </w:pPr>
                      <w:r>
                        <w:rPr>
                          <w:color w:val="333D47"/>
                          <w:w w:val="105"/>
                        </w:rPr>
                        <w:t>Analytical skills,</w:t>
                      </w:r>
                      <w:r>
                        <w:rPr>
                          <w:color w:val="333D47"/>
                          <w:spacing w:val="-48"/>
                          <w:w w:val="105"/>
                        </w:rPr>
                        <w:t xml:space="preserve"> </w:t>
                      </w:r>
                      <w:r>
                        <w:rPr>
                          <w:color w:val="333D47"/>
                          <w:w w:val="105"/>
                        </w:rPr>
                        <w:t xml:space="preserve">Mobile technology expertise, </w:t>
                      </w:r>
                      <w:proofErr w:type="spellStart"/>
                      <w:r>
                        <w:rPr>
                          <w:color w:val="333D47"/>
                          <w:w w:val="105"/>
                        </w:rPr>
                        <w:t>Multi platform</w:t>
                      </w:r>
                      <w:proofErr w:type="spellEnd"/>
                      <w:r>
                        <w:rPr>
                          <w:color w:val="333D47"/>
                          <w:w w:val="105"/>
                        </w:rPr>
                        <w:t xml:space="preserve"> expertise to service mobile, internet platforms, Increase focus on network, internet security and </w:t>
                      </w:r>
                      <w:r>
                        <w:rPr>
                          <w:color w:val="333D47"/>
                          <w:spacing w:val="-3"/>
                          <w:w w:val="105"/>
                        </w:rPr>
                        <w:t xml:space="preserve">most </w:t>
                      </w:r>
                      <w:r>
                        <w:rPr>
                          <w:color w:val="333D47"/>
                          <w:w w:val="105"/>
                        </w:rPr>
                        <w:t>of all Creative Thinking</w:t>
                      </w:r>
                    </w:p>
                    <w:p w:rsidR="00FA7CA6" w:rsidRDefault="00FA7CA6" w:rsidP="00945FB0">
                      <w:pPr>
                        <w:pStyle w:val="BodyText"/>
                        <w:spacing w:before="136" w:line="285" w:lineRule="auto"/>
                        <w:ind w:left="96" w:right="260"/>
                      </w:pPr>
                      <w:r>
                        <w:rPr>
                          <w:color w:val="333D47"/>
                          <w:w w:val="105"/>
                        </w:rPr>
                        <w:t>Specialist skills in analysis and development of processes and the development/refinement of back office systems will be required for the team who will deliver digital change.</w:t>
                      </w:r>
                    </w:p>
                    <w:p w:rsidR="00FA7CA6" w:rsidRDefault="00FA7CA6" w:rsidP="00945FB0">
                      <w:pPr>
                        <w:pStyle w:val="BodyText"/>
                        <w:spacing w:before="146" w:line="249" w:lineRule="auto"/>
                        <w:ind w:left="96"/>
                      </w:pPr>
                      <w:r>
                        <w:rPr>
                          <w:color w:val="333D47"/>
                          <w:w w:val="105"/>
                        </w:rPr>
                        <w:t>Staff will not necessarily be processing everything coming through on forms, often their role will be to carry out compliance checks for the integrated process that we can automate.</w:t>
                      </w:r>
                    </w:p>
                    <w:p w:rsidR="00FA7CA6" w:rsidRDefault="00FA7CA6" w:rsidP="00945FB0">
                      <w:pPr>
                        <w:pStyle w:val="BodyText"/>
                        <w:spacing w:before="1"/>
                      </w:pPr>
                    </w:p>
                    <w:p w:rsidR="00FA7CA6" w:rsidRDefault="00FA7CA6" w:rsidP="00945FB0">
                      <w:pPr>
                        <w:pStyle w:val="BodyText"/>
                        <w:ind w:left="96"/>
                        <w:jc w:val="both"/>
                      </w:pPr>
                      <w:r>
                        <w:rPr>
                          <w:color w:val="333D47"/>
                          <w:w w:val="105"/>
                        </w:rPr>
                        <w:t>Different writing skills; different production of info skills</w:t>
                      </w:r>
                    </w:p>
                  </w:txbxContent>
                </v:textbox>
                <w10:wrap type="topAndBottom" anchorx="page"/>
              </v:shape>
            </w:pict>
          </mc:Fallback>
        </mc:AlternateContent>
      </w:r>
    </w:p>
    <w:p w:rsidR="00945FB0" w:rsidRDefault="00945FB0" w:rsidP="00945FB0">
      <w:pPr>
        <w:rPr>
          <w:sz w:val="17"/>
        </w:rPr>
      </w:pPr>
    </w:p>
    <w:p w:rsidR="00945FB0" w:rsidRDefault="00945FB0" w:rsidP="00945FB0">
      <w:pPr>
        <w:rPr>
          <w:sz w:val="17"/>
        </w:rPr>
      </w:pPr>
    </w:p>
    <w:p w:rsidR="00945FB0" w:rsidRDefault="00945FB0" w:rsidP="00945FB0">
      <w:pPr>
        <w:pStyle w:val="Heading1"/>
      </w:pPr>
      <w:r>
        <w:rPr>
          <w:color w:val="FF5858"/>
        </w:rPr>
        <w:t>SECTION 4: RESEARCH AND</w:t>
      </w:r>
      <w:r>
        <w:rPr>
          <w:color w:val="FF5858"/>
          <w:spacing w:val="58"/>
        </w:rPr>
        <w:t xml:space="preserve"> </w:t>
      </w:r>
      <w:r>
        <w:rPr>
          <w:color w:val="FF5858"/>
        </w:rPr>
        <w:t>INNOVATION</w:t>
      </w:r>
    </w:p>
    <w:p w:rsidR="00945FB0" w:rsidRDefault="00945FB0" w:rsidP="00945FB0">
      <w:pPr>
        <w:pStyle w:val="Heading2"/>
        <w:spacing w:before="191"/>
      </w:pPr>
      <w:r>
        <w:rPr>
          <w:color w:val="FF5858"/>
          <w:w w:val="105"/>
        </w:rPr>
        <w:t>Research and Innovation Summary</w:t>
      </w:r>
    </w:p>
    <w:p w:rsidR="00945FB0" w:rsidRDefault="00945FB0" w:rsidP="00384EE0">
      <w:pPr>
        <w:pStyle w:val="ListParagraph"/>
        <w:numPr>
          <w:ilvl w:val="1"/>
          <w:numId w:val="26"/>
        </w:numPr>
        <w:tabs>
          <w:tab w:val="left" w:pos="941"/>
          <w:tab w:val="left" w:pos="942"/>
        </w:tabs>
        <w:autoSpaceDE w:val="0"/>
        <w:autoSpaceDN w:val="0"/>
        <w:spacing w:before="177" w:line="271" w:lineRule="auto"/>
        <w:ind w:right="1115"/>
        <w:contextualSpacing w:val="0"/>
        <w:rPr>
          <w:sz w:val="21"/>
        </w:rPr>
      </w:pPr>
      <w:r>
        <w:rPr>
          <w:w w:val="105"/>
          <w:sz w:val="21"/>
        </w:rPr>
        <w:t xml:space="preserve">Lots of great opportunities provided by staff so clearly </w:t>
      </w:r>
      <w:r>
        <w:rPr>
          <w:spacing w:val="1"/>
          <w:w w:val="105"/>
          <w:sz w:val="21"/>
        </w:rPr>
        <w:t xml:space="preserve">an </w:t>
      </w:r>
      <w:r>
        <w:rPr>
          <w:w w:val="105"/>
          <w:sz w:val="21"/>
        </w:rPr>
        <w:t>innovation culture</w:t>
      </w:r>
      <w:r>
        <w:rPr>
          <w:spacing w:val="-41"/>
          <w:w w:val="105"/>
          <w:sz w:val="21"/>
        </w:rPr>
        <w:t xml:space="preserve"> </w:t>
      </w:r>
      <w:r>
        <w:rPr>
          <w:w w:val="105"/>
          <w:sz w:val="21"/>
        </w:rPr>
        <w:t>would work</w:t>
      </w:r>
      <w:r>
        <w:rPr>
          <w:spacing w:val="8"/>
          <w:w w:val="105"/>
          <w:sz w:val="21"/>
        </w:rPr>
        <w:t xml:space="preserve"> </w:t>
      </w:r>
      <w:r>
        <w:rPr>
          <w:w w:val="105"/>
          <w:sz w:val="21"/>
        </w:rPr>
        <w:t>well</w:t>
      </w:r>
    </w:p>
    <w:p w:rsidR="00945FB0" w:rsidRDefault="00945FB0" w:rsidP="00384EE0">
      <w:pPr>
        <w:pStyle w:val="ListParagraph"/>
        <w:numPr>
          <w:ilvl w:val="1"/>
          <w:numId w:val="26"/>
        </w:numPr>
        <w:tabs>
          <w:tab w:val="left" w:pos="941"/>
          <w:tab w:val="left" w:pos="942"/>
        </w:tabs>
        <w:autoSpaceDE w:val="0"/>
        <w:autoSpaceDN w:val="0"/>
        <w:spacing w:line="271" w:lineRule="auto"/>
        <w:ind w:right="1373"/>
        <w:contextualSpacing w:val="0"/>
        <w:rPr>
          <w:sz w:val="21"/>
        </w:rPr>
      </w:pPr>
      <w:r>
        <w:rPr>
          <w:w w:val="105"/>
          <w:sz w:val="21"/>
        </w:rPr>
        <w:t xml:space="preserve">Need to devote </w:t>
      </w:r>
      <w:r>
        <w:rPr>
          <w:spacing w:val="-3"/>
          <w:w w:val="105"/>
          <w:sz w:val="21"/>
        </w:rPr>
        <w:t xml:space="preserve">time </w:t>
      </w:r>
      <w:r>
        <w:rPr>
          <w:w w:val="105"/>
          <w:sz w:val="21"/>
        </w:rPr>
        <w:t>to supporting and nurturing innovative ideas &amp; giving staff freedom to</w:t>
      </w:r>
      <w:r>
        <w:rPr>
          <w:spacing w:val="18"/>
          <w:w w:val="105"/>
          <w:sz w:val="21"/>
        </w:rPr>
        <w:t xml:space="preserve"> </w:t>
      </w:r>
      <w:r>
        <w:rPr>
          <w:spacing w:val="-3"/>
          <w:w w:val="105"/>
          <w:sz w:val="21"/>
        </w:rPr>
        <w:t>experiment</w:t>
      </w:r>
    </w:p>
    <w:p w:rsidR="00945FB0" w:rsidRDefault="00945FB0" w:rsidP="00384EE0">
      <w:pPr>
        <w:pStyle w:val="ListParagraph"/>
        <w:numPr>
          <w:ilvl w:val="1"/>
          <w:numId w:val="26"/>
        </w:numPr>
        <w:tabs>
          <w:tab w:val="left" w:pos="941"/>
          <w:tab w:val="left" w:pos="942"/>
        </w:tabs>
        <w:autoSpaceDE w:val="0"/>
        <w:autoSpaceDN w:val="0"/>
        <w:spacing w:before="1" w:line="283" w:lineRule="auto"/>
        <w:ind w:right="1445"/>
        <w:contextualSpacing w:val="0"/>
        <w:rPr>
          <w:sz w:val="21"/>
        </w:rPr>
      </w:pPr>
      <w:r>
        <w:rPr>
          <w:w w:val="105"/>
          <w:sz w:val="21"/>
        </w:rPr>
        <w:t>Consider</w:t>
      </w:r>
      <w:r>
        <w:rPr>
          <w:spacing w:val="-6"/>
          <w:w w:val="105"/>
          <w:sz w:val="21"/>
        </w:rPr>
        <w:t xml:space="preserve"> </w:t>
      </w:r>
      <w:r>
        <w:rPr>
          <w:w w:val="105"/>
          <w:sz w:val="21"/>
        </w:rPr>
        <w:t>how</w:t>
      </w:r>
      <w:r>
        <w:rPr>
          <w:spacing w:val="-5"/>
          <w:w w:val="105"/>
          <w:sz w:val="21"/>
        </w:rPr>
        <w:t xml:space="preserve"> </w:t>
      </w:r>
      <w:r>
        <w:rPr>
          <w:w w:val="105"/>
          <w:sz w:val="21"/>
        </w:rPr>
        <w:t>to</w:t>
      </w:r>
      <w:r>
        <w:rPr>
          <w:spacing w:val="-5"/>
          <w:w w:val="105"/>
          <w:sz w:val="21"/>
        </w:rPr>
        <w:t xml:space="preserve"> </w:t>
      </w:r>
      <w:r>
        <w:rPr>
          <w:w w:val="105"/>
          <w:sz w:val="21"/>
        </w:rPr>
        <w:t>use</w:t>
      </w:r>
      <w:r>
        <w:rPr>
          <w:spacing w:val="-14"/>
          <w:w w:val="105"/>
          <w:sz w:val="21"/>
        </w:rPr>
        <w:t xml:space="preserve"> </w:t>
      </w:r>
      <w:r>
        <w:rPr>
          <w:w w:val="105"/>
          <w:sz w:val="21"/>
        </w:rPr>
        <w:t>open</w:t>
      </w:r>
      <w:r>
        <w:rPr>
          <w:spacing w:val="-5"/>
          <w:w w:val="105"/>
          <w:sz w:val="21"/>
        </w:rPr>
        <w:t xml:space="preserve"> </w:t>
      </w:r>
      <w:r>
        <w:rPr>
          <w:w w:val="105"/>
          <w:sz w:val="21"/>
        </w:rPr>
        <w:t>innovation</w:t>
      </w:r>
      <w:r>
        <w:rPr>
          <w:spacing w:val="5"/>
          <w:w w:val="105"/>
          <w:sz w:val="21"/>
        </w:rPr>
        <w:t xml:space="preserve"> </w:t>
      </w:r>
      <w:r>
        <w:rPr>
          <w:w w:val="105"/>
          <w:sz w:val="21"/>
        </w:rPr>
        <w:t>to</w:t>
      </w:r>
      <w:r>
        <w:rPr>
          <w:spacing w:val="-14"/>
          <w:w w:val="105"/>
          <w:sz w:val="21"/>
        </w:rPr>
        <w:t xml:space="preserve"> </w:t>
      </w:r>
      <w:r>
        <w:rPr>
          <w:w w:val="105"/>
          <w:sz w:val="21"/>
        </w:rPr>
        <w:t>engage</w:t>
      </w:r>
      <w:r>
        <w:rPr>
          <w:spacing w:val="-5"/>
          <w:w w:val="105"/>
          <w:sz w:val="21"/>
        </w:rPr>
        <w:t xml:space="preserve"> </w:t>
      </w:r>
      <w:r>
        <w:rPr>
          <w:w w:val="105"/>
          <w:sz w:val="21"/>
        </w:rPr>
        <w:t>with</w:t>
      </w:r>
      <w:r>
        <w:rPr>
          <w:spacing w:val="-5"/>
          <w:w w:val="105"/>
          <w:sz w:val="21"/>
        </w:rPr>
        <w:t xml:space="preserve"> </w:t>
      </w:r>
      <w:r>
        <w:rPr>
          <w:w w:val="105"/>
          <w:sz w:val="21"/>
        </w:rPr>
        <w:t>academia</w:t>
      </w:r>
      <w:r>
        <w:rPr>
          <w:spacing w:val="15"/>
          <w:w w:val="105"/>
          <w:sz w:val="21"/>
        </w:rPr>
        <w:t xml:space="preserve"> </w:t>
      </w:r>
      <w:r>
        <w:rPr>
          <w:w w:val="105"/>
          <w:sz w:val="21"/>
        </w:rPr>
        <w:t>and</w:t>
      </w:r>
      <w:r>
        <w:rPr>
          <w:spacing w:val="-14"/>
          <w:w w:val="105"/>
          <w:sz w:val="21"/>
        </w:rPr>
        <w:t xml:space="preserve"> </w:t>
      </w:r>
      <w:r>
        <w:rPr>
          <w:w w:val="105"/>
          <w:sz w:val="21"/>
        </w:rPr>
        <w:t>innovation centres</w:t>
      </w:r>
    </w:p>
    <w:p w:rsidR="00780F53" w:rsidRDefault="00780F53">
      <w:pPr>
        <w:widowControl/>
        <w:spacing w:after="200" w:line="276" w:lineRule="auto"/>
        <w:rPr>
          <w:sz w:val="21"/>
        </w:rPr>
      </w:pPr>
      <w:r>
        <w:rPr>
          <w:sz w:val="21"/>
        </w:rPr>
        <w:br w:type="page"/>
      </w:r>
    </w:p>
    <w:p w:rsidR="00945FB0" w:rsidRDefault="00945FB0" w:rsidP="00945FB0">
      <w:pPr>
        <w:spacing w:line="283" w:lineRule="auto"/>
        <w:rPr>
          <w:sz w:val="21"/>
        </w:rPr>
      </w:pPr>
    </w:p>
    <w:p w:rsidR="00945FB0" w:rsidRDefault="00945FB0" w:rsidP="00945FB0">
      <w:pPr>
        <w:pStyle w:val="Heading1"/>
      </w:pPr>
      <w:bookmarkStart w:id="3" w:name="_TOC_250007"/>
      <w:bookmarkEnd w:id="3"/>
      <w:r>
        <w:rPr>
          <w:color w:val="FF5858"/>
        </w:rPr>
        <w:t>ANNEX 1 OPPORTUNITIES</w:t>
      </w:r>
    </w:p>
    <w:p w:rsidR="00945FB0" w:rsidRDefault="00945FB0" w:rsidP="00945FB0">
      <w:pPr>
        <w:pStyle w:val="BodyText"/>
        <w:spacing w:before="191" w:line="249" w:lineRule="auto"/>
        <w:ind w:right="792"/>
      </w:pPr>
      <w:r>
        <w:rPr>
          <w:w w:val="105"/>
        </w:rPr>
        <w:t>Q Are there any digital solutions you would like to explore which could assist you with transforming the way you deliver your services e.g. aid more mobile working, better data or even a more user friendly services? What are they?</w:t>
      </w:r>
    </w:p>
    <w:p w:rsidR="00945FB0" w:rsidRDefault="00945FB0" w:rsidP="00945FB0">
      <w:pPr>
        <w:pStyle w:val="Heading2"/>
      </w:pPr>
      <w:r>
        <w:rPr>
          <w:color w:val="FF5858"/>
          <w:w w:val="105"/>
        </w:rPr>
        <w:t>Digital Learning</w:t>
      </w:r>
    </w:p>
    <w:p w:rsidR="00945FB0" w:rsidRDefault="00945FB0" w:rsidP="00945FB0">
      <w:pPr>
        <w:pStyle w:val="BodyText"/>
        <w:spacing w:before="10"/>
        <w:rPr>
          <w:b/>
        </w:rPr>
      </w:pPr>
    </w:p>
    <w:p w:rsidR="00945FB0" w:rsidRDefault="00945FB0" w:rsidP="00945FB0">
      <w:pPr>
        <w:pStyle w:val="BodyText"/>
      </w:pPr>
      <w:r>
        <w:rPr>
          <w:w w:val="105"/>
        </w:rPr>
        <w:t>Digital Classrooms, Google Classrooms, Twitter for CPD</w:t>
      </w:r>
    </w:p>
    <w:p w:rsidR="00945FB0" w:rsidRDefault="00945FB0" w:rsidP="00945FB0">
      <w:pPr>
        <w:pStyle w:val="BodyText"/>
        <w:spacing w:line="249" w:lineRule="auto"/>
        <w:ind w:right="792"/>
      </w:pPr>
      <w:r>
        <w:rPr>
          <w:w w:val="105"/>
        </w:rPr>
        <w:t xml:space="preserve">Curriculum availability – hard to have subject teachers in each area. Looking </w:t>
      </w:r>
      <w:proofErr w:type="spellStart"/>
      <w:r>
        <w:rPr>
          <w:w w:val="105"/>
        </w:rPr>
        <w:t>ESgoil</w:t>
      </w:r>
      <w:proofErr w:type="spellEnd"/>
      <w:r>
        <w:rPr>
          <w:w w:val="105"/>
        </w:rPr>
        <w:t xml:space="preserve"> in Western Isles. </w:t>
      </w:r>
      <w:proofErr w:type="gramStart"/>
      <w:r>
        <w:rPr>
          <w:w w:val="105"/>
        </w:rPr>
        <w:t>where</w:t>
      </w:r>
      <w:proofErr w:type="gramEnd"/>
      <w:r>
        <w:rPr>
          <w:w w:val="105"/>
        </w:rPr>
        <w:t xml:space="preserve"> we have not been able to get teacher. Digital Classroom Wish we had quality time to devote to such transformation</w:t>
      </w:r>
    </w:p>
    <w:p w:rsidR="00945FB0" w:rsidRDefault="00945FB0" w:rsidP="00945FB0">
      <w:pPr>
        <w:pStyle w:val="BodyText"/>
        <w:spacing w:before="1" w:line="249" w:lineRule="auto"/>
        <w:ind w:right="792"/>
      </w:pPr>
      <w:r>
        <w:rPr>
          <w:w w:val="105"/>
        </w:rPr>
        <w:t xml:space="preserve">Digital Platform for Teachers for CPD – really expensive to get someone from </w:t>
      </w:r>
      <w:proofErr w:type="spellStart"/>
      <w:r>
        <w:rPr>
          <w:w w:val="105"/>
        </w:rPr>
        <w:t>Tiree</w:t>
      </w:r>
      <w:proofErr w:type="spellEnd"/>
      <w:r>
        <w:rPr>
          <w:w w:val="105"/>
        </w:rPr>
        <w:t xml:space="preserve"> for training. Wider range of training activity on a digital platform. Training packages that can be accessed digitally. Classroom assistants to Teachers. Webinars, variety of content</w:t>
      </w:r>
    </w:p>
    <w:p w:rsidR="00945FB0" w:rsidRDefault="00945FB0" w:rsidP="00945FB0">
      <w:pPr>
        <w:pStyle w:val="BodyText"/>
        <w:spacing w:before="1" w:line="249" w:lineRule="auto"/>
      </w:pPr>
      <w:r>
        <w:rPr>
          <w:w w:val="105"/>
        </w:rPr>
        <w:t>Absolutely keen to learn more and learn more about how I can support elected members in increased use of digital in their work - this will be challenging but it has lots of potential.</w:t>
      </w:r>
    </w:p>
    <w:p w:rsidR="00945FB0" w:rsidRDefault="00945FB0" w:rsidP="00945FB0">
      <w:pPr>
        <w:pStyle w:val="BodyText"/>
        <w:spacing w:before="1"/>
      </w:pPr>
    </w:p>
    <w:p w:rsidR="00945FB0" w:rsidRDefault="00945FB0" w:rsidP="00945FB0">
      <w:pPr>
        <w:pStyle w:val="Heading2"/>
      </w:pPr>
      <w:r>
        <w:rPr>
          <w:color w:val="FF5858"/>
          <w:w w:val="105"/>
        </w:rPr>
        <w:t>BYOD</w:t>
      </w:r>
    </w:p>
    <w:p w:rsidR="00945FB0" w:rsidRDefault="00945FB0" w:rsidP="00945FB0">
      <w:pPr>
        <w:pStyle w:val="BodyText"/>
        <w:spacing w:before="10"/>
      </w:pPr>
      <w:r>
        <w:rPr>
          <w:w w:val="105"/>
        </w:rPr>
        <w:t>BYOD for cleaning and catering staff</w:t>
      </w:r>
    </w:p>
    <w:p w:rsidR="00945FB0" w:rsidRDefault="00945FB0" w:rsidP="00945FB0">
      <w:pPr>
        <w:pStyle w:val="Heading2"/>
      </w:pPr>
      <w:r>
        <w:rPr>
          <w:color w:val="FF5858"/>
          <w:w w:val="105"/>
        </w:rPr>
        <w:t>Tourism</w:t>
      </w:r>
    </w:p>
    <w:p w:rsidR="00945FB0" w:rsidRDefault="00945FB0" w:rsidP="00945FB0">
      <w:pPr>
        <w:pStyle w:val="BodyText"/>
        <w:spacing w:before="11" w:line="252" w:lineRule="auto"/>
        <w:ind w:right="792"/>
      </w:pPr>
      <w:r>
        <w:rPr>
          <w:w w:val="105"/>
        </w:rPr>
        <w:t>Digital portal for selling Argyll – our website is service oriented but would like an economic regen portal.</w:t>
      </w:r>
    </w:p>
    <w:p w:rsidR="00945FB0" w:rsidRDefault="00945FB0" w:rsidP="00945FB0">
      <w:pPr>
        <w:pStyle w:val="Heading2"/>
      </w:pPr>
      <w:r>
        <w:rPr>
          <w:color w:val="FF5858"/>
          <w:w w:val="105"/>
        </w:rPr>
        <w:t>Automation</w:t>
      </w:r>
    </w:p>
    <w:p w:rsidR="00945FB0" w:rsidRDefault="00945FB0" w:rsidP="00945FB0">
      <w:pPr>
        <w:pStyle w:val="BodyText"/>
        <w:spacing w:before="11"/>
      </w:pPr>
      <w:proofErr w:type="spellStart"/>
      <w:r>
        <w:rPr>
          <w:w w:val="105"/>
        </w:rPr>
        <w:t>IoT</w:t>
      </w:r>
      <w:proofErr w:type="spellEnd"/>
      <w:r>
        <w:rPr>
          <w:w w:val="105"/>
        </w:rPr>
        <w:t>, Robotic Process Automation, AI.</w:t>
      </w:r>
    </w:p>
    <w:p w:rsidR="00945FB0" w:rsidRDefault="00945FB0" w:rsidP="00945FB0">
      <w:pPr>
        <w:pStyle w:val="BodyText"/>
        <w:spacing w:before="23" w:line="249" w:lineRule="auto"/>
        <w:ind w:right="792"/>
      </w:pPr>
      <w:r>
        <w:rPr>
          <w:w w:val="105"/>
        </w:rPr>
        <w:t>Automation of back office – linking to customer journey (website etc.) Proactive information that can cut reactive responses.</w:t>
      </w:r>
    </w:p>
    <w:p w:rsidR="00945FB0" w:rsidRDefault="00945FB0" w:rsidP="00945FB0">
      <w:pPr>
        <w:pStyle w:val="BodyText"/>
        <w:spacing w:before="2"/>
      </w:pPr>
      <w:r>
        <w:rPr>
          <w:w w:val="105"/>
        </w:rPr>
        <w:t>Improvements in back office so staff can be doing the right things.</w:t>
      </w:r>
    </w:p>
    <w:p w:rsidR="00945FB0" w:rsidRDefault="00945FB0" w:rsidP="00945FB0">
      <w:pPr>
        <w:pStyle w:val="BodyText"/>
        <w:spacing w:before="10" w:line="249" w:lineRule="auto"/>
        <w:ind w:right="792"/>
      </w:pPr>
      <w:r>
        <w:rPr>
          <w:w w:val="105"/>
        </w:rPr>
        <w:t>Would like integration of IT solutions. NHS and Council software to integrations. Different logs in for each. Lack of internal customer centric processes. This needs to catch up.</w:t>
      </w:r>
    </w:p>
    <w:p w:rsidR="00945FB0" w:rsidRDefault="00945FB0" w:rsidP="00945FB0">
      <w:pPr>
        <w:pStyle w:val="BodyText"/>
        <w:spacing w:before="2" w:line="249" w:lineRule="auto"/>
        <w:ind w:right="792"/>
      </w:pPr>
      <w:r>
        <w:rPr>
          <w:w w:val="105"/>
        </w:rPr>
        <w:t>User friendly services for internal customer. Some of these could be simple changes. Prepopulated forms.</w:t>
      </w:r>
    </w:p>
    <w:p w:rsidR="00945FB0" w:rsidRDefault="00945FB0" w:rsidP="00945FB0">
      <w:pPr>
        <w:pStyle w:val="BodyText"/>
        <w:spacing w:before="3"/>
      </w:pPr>
      <w:r>
        <w:rPr>
          <w:w w:val="105"/>
        </w:rPr>
        <w:t>Integrations and interfaces between systems (case management &amp; DMS)</w:t>
      </w:r>
    </w:p>
    <w:p w:rsidR="00945FB0" w:rsidRDefault="00945FB0" w:rsidP="00945FB0">
      <w:pPr>
        <w:pStyle w:val="BodyText"/>
        <w:spacing w:before="10" w:line="249" w:lineRule="auto"/>
        <w:ind w:right="792"/>
      </w:pPr>
      <w:r>
        <w:rPr>
          <w:w w:val="105"/>
        </w:rPr>
        <w:t xml:space="preserve">Connected systems to complete a process from start to finish, use of shared workspaces </w:t>
      </w:r>
      <w:proofErr w:type="spellStart"/>
      <w:r>
        <w:rPr>
          <w:w w:val="105"/>
        </w:rPr>
        <w:t>Chatbots</w:t>
      </w:r>
      <w:proofErr w:type="spellEnd"/>
      <w:r>
        <w:rPr>
          <w:w w:val="105"/>
        </w:rPr>
        <w:t>, mobile app for citizens, mobile app for staff, Alexa skills and other platforms, sensor information in various environments - water quality, telecare, bins, grit bins</w:t>
      </w:r>
      <w:r>
        <w:rPr>
          <w:color w:val="333D47"/>
          <w:w w:val="105"/>
        </w:rPr>
        <w:t>.</w:t>
      </w:r>
    </w:p>
    <w:p w:rsidR="00945FB0" w:rsidRDefault="00945FB0" w:rsidP="00945FB0">
      <w:pPr>
        <w:pStyle w:val="Heading2"/>
        <w:spacing w:before="1"/>
      </w:pPr>
      <w:r>
        <w:rPr>
          <w:color w:val="FF5858"/>
          <w:w w:val="105"/>
        </w:rPr>
        <w:t>Apps</w:t>
      </w:r>
    </w:p>
    <w:p w:rsidR="00945FB0" w:rsidRDefault="00945FB0" w:rsidP="00945FB0">
      <w:pPr>
        <w:pStyle w:val="BodyText"/>
        <w:spacing w:before="11"/>
      </w:pPr>
      <w:r>
        <w:rPr>
          <w:w w:val="105"/>
        </w:rPr>
        <w:t>Mobile Platforms (apps)</w:t>
      </w:r>
    </w:p>
    <w:p w:rsidR="00945FB0" w:rsidRDefault="00945FB0" w:rsidP="00945FB0">
      <w:pPr>
        <w:pStyle w:val="Heading2"/>
      </w:pPr>
      <w:r>
        <w:rPr>
          <w:color w:val="FF5858"/>
          <w:w w:val="105"/>
        </w:rPr>
        <w:t>Storage</w:t>
      </w:r>
    </w:p>
    <w:p w:rsidR="00945FB0" w:rsidRDefault="00945FB0" w:rsidP="00945FB0">
      <w:pPr>
        <w:pStyle w:val="BodyText"/>
        <w:spacing w:before="11" w:line="249" w:lineRule="auto"/>
        <w:ind w:right="4678"/>
      </w:pPr>
      <w:r>
        <w:rPr>
          <w:w w:val="105"/>
        </w:rPr>
        <w:t xml:space="preserve">Better data storage capability, quicker applications </w:t>
      </w:r>
      <w:proofErr w:type="gramStart"/>
      <w:r>
        <w:rPr>
          <w:w w:val="105"/>
        </w:rPr>
        <w:t>Looking</w:t>
      </w:r>
      <w:proofErr w:type="gramEnd"/>
      <w:r>
        <w:rPr>
          <w:w w:val="105"/>
        </w:rPr>
        <w:t xml:space="preserve"> at ways to store information</w:t>
      </w:r>
    </w:p>
    <w:p w:rsidR="00945FB0" w:rsidRDefault="00945FB0" w:rsidP="00ED2A44">
      <w:pPr>
        <w:spacing w:before="1" w:line="249" w:lineRule="auto"/>
        <w:ind w:left="221" w:right="2933"/>
        <w:rPr>
          <w:sz w:val="21"/>
        </w:rPr>
      </w:pPr>
      <w:r>
        <w:rPr>
          <w:b/>
          <w:color w:val="FF5858"/>
          <w:w w:val="105"/>
          <w:sz w:val="21"/>
        </w:rPr>
        <w:t xml:space="preserve">Internet of </w:t>
      </w:r>
      <w:r w:rsidR="00ED2A44">
        <w:rPr>
          <w:b/>
          <w:color w:val="FF5858"/>
          <w:w w:val="105"/>
          <w:sz w:val="21"/>
        </w:rPr>
        <w:t>Things</w:t>
      </w:r>
      <w:r>
        <w:rPr>
          <w:b/>
          <w:color w:val="FF5858"/>
          <w:w w:val="105"/>
          <w:sz w:val="21"/>
        </w:rPr>
        <w:t xml:space="preserve"> </w:t>
      </w:r>
      <w:r w:rsidR="00ED2A44">
        <w:rPr>
          <w:w w:val="105"/>
          <w:sz w:val="21"/>
        </w:rPr>
        <w:t xml:space="preserve">Better use </w:t>
      </w:r>
      <w:proofErr w:type="spellStart"/>
      <w:r w:rsidR="00ED2A44">
        <w:rPr>
          <w:w w:val="105"/>
          <w:sz w:val="21"/>
        </w:rPr>
        <w:t>of</w:t>
      </w:r>
      <w:r>
        <w:rPr>
          <w:w w:val="105"/>
          <w:sz w:val="21"/>
        </w:rPr>
        <w:t>Internet</w:t>
      </w:r>
      <w:proofErr w:type="spellEnd"/>
      <w:r>
        <w:rPr>
          <w:w w:val="105"/>
          <w:sz w:val="21"/>
        </w:rPr>
        <w:t xml:space="preserve"> of things</w:t>
      </w:r>
    </w:p>
    <w:p w:rsidR="00945FB0" w:rsidRDefault="00945FB0" w:rsidP="00945FB0">
      <w:pPr>
        <w:pStyle w:val="BodyText"/>
        <w:spacing w:before="3" w:line="249" w:lineRule="auto"/>
        <w:ind w:right="792"/>
      </w:pPr>
      <w:r>
        <w:rPr>
          <w:w w:val="105"/>
        </w:rPr>
        <w:t>Use of Drones - visiting sites dangerous buildings, processing planning applications, digital surveys of islands</w:t>
      </w:r>
    </w:p>
    <w:p w:rsidR="00945FB0" w:rsidRDefault="00945FB0" w:rsidP="00945FB0">
      <w:pPr>
        <w:pStyle w:val="BodyText"/>
        <w:spacing w:before="14"/>
      </w:pPr>
      <w:r>
        <w:rPr>
          <w:w w:val="105"/>
        </w:rPr>
        <w:t>Looking at IOT solutions for legionella – these need to be funded.</w:t>
      </w:r>
    </w:p>
    <w:p w:rsidR="00945FB0" w:rsidRDefault="00945FB0" w:rsidP="00945FB0">
      <w:pPr>
        <w:pStyle w:val="BodyText"/>
        <w:spacing w:before="104"/>
      </w:pPr>
      <w:r>
        <w:rPr>
          <w:w w:val="105"/>
        </w:rPr>
        <w:t>IOT - different use cases. Proof of concepts.</w:t>
      </w:r>
    </w:p>
    <w:p w:rsidR="00945FB0" w:rsidRDefault="00945FB0" w:rsidP="00945FB0">
      <w:pPr>
        <w:pStyle w:val="Heading2"/>
      </w:pPr>
      <w:r>
        <w:rPr>
          <w:color w:val="FF5858"/>
          <w:w w:val="105"/>
        </w:rPr>
        <w:t>3D</w:t>
      </w:r>
    </w:p>
    <w:p w:rsidR="00945FB0" w:rsidRDefault="00945FB0" w:rsidP="00945FB0">
      <w:pPr>
        <w:pStyle w:val="BodyText"/>
        <w:spacing w:before="11"/>
      </w:pPr>
      <w:r>
        <w:rPr>
          <w:w w:val="105"/>
        </w:rPr>
        <w:t>3D plans</w:t>
      </w:r>
    </w:p>
    <w:p w:rsidR="00945FB0" w:rsidRDefault="00945FB0" w:rsidP="00945FB0">
      <w:pPr>
        <w:pStyle w:val="Heading2"/>
      </w:pPr>
      <w:r>
        <w:rPr>
          <w:color w:val="FF5858"/>
          <w:w w:val="105"/>
        </w:rPr>
        <w:t>Skype</w:t>
      </w:r>
    </w:p>
    <w:p w:rsidR="00945FB0" w:rsidRDefault="00945FB0" w:rsidP="00945FB0">
      <w:pPr>
        <w:pStyle w:val="BodyText"/>
        <w:spacing w:before="23" w:line="249" w:lineRule="auto"/>
        <w:ind w:right="4678"/>
      </w:pPr>
      <w:r>
        <w:rPr>
          <w:w w:val="105"/>
        </w:rPr>
        <w:t>Skype for all public authorities (SEPA, SNH) Expanding use of Skype - mobile working</w:t>
      </w:r>
    </w:p>
    <w:p w:rsidR="00945FB0" w:rsidRDefault="00945FB0" w:rsidP="00945FB0">
      <w:pPr>
        <w:pStyle w:val="Heading2"/>
        <w:spacing w:before="1"/>
      </w:pPr>
      <w:r>
        <w:rPr>
          <w:color w:val="FF5858"/>
          <w:w w:val="105"/>
        </w:rPr>
        <w:t>Data</w:t>
      </w:r>
    </w:p>
    <w:p w:rsidR="00945FB0" w:rsidRDefault="00945FB0" w:rsidP="00945FB0">
      <w:pPr>
        <w:pStyle w:val="BodyText"/>
        <w:spacing w:before="10" w:line="252" w:lineRule="auto"/>
        <w:ind w:right="792"/>
      </w:pPr>
      <w:r>
        <w:rPr>
          <w:w w:val="105"/>
        </w:rPr>
        <w:t xml:space="preserve">Business intelligence software (MS </w:t>
      </w:r>
      <w:proofErr w:type="spellStart"/>
      <w:r>
        <w:rPr>
          <w:w w:val="105"/>
        </w:rPr>
        <w:t>PowerBI</w:t>
      </w:r>
      <w:proofErr w:type="spellEnd"/>
      <w:r>
        <w:rPr>
          <w:w w:val="105"/>
        </w:rPr>
        <w:t>), mobile connectivity, data warehousing, fewer but integrated systems to improve reliability and reduce admin burden, key set of principles</w:t>
      </w:r>
    </w:p>
    <w:p w:rsidR="00945FB0" w:rsidRDefault="00945FB0" w:rsidP="00945FB0">
      <w:pPr>
        <w:pStyle w:val="BodyText"/>
        <w:spacing w:line="249" w:lineRule="auto"/>
        <w:ind w:right="792"/>
      </w:pPr>
      <w:r>
        <w:rPr>
          <w:w w:val="105"/>
        </w:rPr>
        <w:t xml:space="preserve">= </w:t>
      </w:r>
      <w:proofErr w:type="gramStart"/>
      <w:r>
        <w:rPr>
          <w:w w:val="105"/>
        </w:rPr>
        <w:t>one</w:t>
      </w:r>
      <w:proofErr w:type="gramEnd"/>
      <w:r>
        <w:rPr>
          <w:w w:val="105"/>
        </w:rPr>
        <w:t xml:space="preserve"> version of the truth, no side systems, no paper, self-service access to information anywhere, anytime</w:t>
      </w:r>
    </w:p>
    <w:p w:rsidR="00945FB0" w:rsidRDefault="00945FB0" w:rsidP="00945FB0">
      <w:pPr>
        <w:pStyle w:val="BodyText"/>
      </w:pPr>
      <w:r>
        <w:rPr>
          <w:w w:val="105"/>
        </w:rPr>
        <w:t>Open data</w:t>
      </w:r>
    </w:p>
    <w:p w:rsidR="00945FB0" w:rsidRDefault="00945FB0" w:rsidP="00ED2A44">
      <w:pPr>
        <w:pStyle w:val="BodyText"/>
        <w:spacing w:before="10"/>
      </w:pPr>
      <w:r>
        <w:rPr>
          <w:w w:val="105"/>
        </w:rPr>
        <w:t>Data management</w:t>
      </w:r>
      <w:r w:rsidR="00ED2A44">
        <w:rPr>
          <w:w w:val="105"/>
        </w:rPr>
        <w:t xml:space="preserve"> </w:t>
      </w:r>
      <w:r>
        <w:rPr>
          <w:w w:val="105"/>
        </w:rPr>
        <w:t>better management/sharing/disposal of data,</w:t>
      </w:r>
    </w:p>
    <w:p w:rsidR="00945FB0" w:rsidRDefault="00945FB0" w:rsidP="00945FB0">
      <w:pPr>
        <w:pStyle w:val="Heading2"/>
        <w:spacing w:before="179"/>
      </w:pPr>
      <w:r>
        <w:rPr>
          <w:color w:val="FF5858"/>
          <w:w w:val="105"/>
        </w:rPr>
        <w:t>Telecare</w:t>
      </w:r>
    </w:p>
    <w:p w:rsidR="00945FB0" w:rsidRDefault="00945FB0" w:rsidP="00945FB0">
      <w:pPr>
        <w:pStyle w:val="BodyText"/>
        <w:spacing w:before="11" w:line="249" w:lineRule="auto"/>
        <w:ind w:right="792"/>
      </w:pPr>
      <w:r>
        <w:rPr>
          <w:w w:val="105"/>
        </w:rPr>
        <w:t xml:space="preserve">Telecare – HSCP take the lead in that area. We are not linked up. Moving everyone to </w:t>
      </w:r>
      <w:proofErr w:type="spellStart"/>
      <w:r>
        <w:rPr>
          <w:w w:val="105"/>
        </w:rPr>
        <w:t>Carefirst</w:t>
      </w:r>
      <w:proofErr w:type="spellEnd"/>
      <w:r>
        <w:rPr>
          <w:w w:val="105"/>
        </w:rPr>
        <w:t>. Funding is not clear.</w:t>
      </w:r>
    </w:p>
    <w:p w:rsidR="00945FB0" w:rsidRDefault="00945FB0" w:rsidP="00945FB0">
      <w:pPr>
        <w:pStyle w:val="Heading2"/>
      </w:pPr>
      <w:r>
        <w:rPr>
          <w:color w:val="FF5858"/>
          <w:w w:val="105"/>
        </w:rPr>
        <w:t>Mobile</w:t>
      </w:r>
    </w:p>
    <w:p w:rsidR="00945FB0" w:rsidRDefault="00945FB0" w:rsidP="00945FB0">
      <w:pPr>
        <w:pStyle w:val="BodyText"/>
        <w:spacing w:before="10"/>
      </w:pPr>
      <w:r>
        <w:rPr>
          <w:w w:val="105"/>
        </w:rPr>
        <w:t>Mobile Working is a big issue for property.</w:t>
      </w:r>
    </w:p>
    <w:p w:rsidR="00945FB0" w:rsidRDefault="00945FB0" w:rsidP="00945FB0">
      <w:pPr>
        <w:pStyle w:val="BodyText"/>
        <w:spacing w:before="11"/>
        <w:ind w:right="2214"/>
      </w:pPr>
      <w:r>
        <w:rPr>
          <w:w w:val="105"/>
        </w:rPr>
        <w:t>Property Officers – things like condition surveys to complete on tablets. Mobile working solutions.</w:t>
      </w:r>
    </w:p>
    <w:p w:rsidR="00945FB0" w:rsidRDefault="00945FB0" w:rsidP="00945FB0">
      <w:pPr>
        <w:pStyle w:val="BodyText"/>
        <w:spacing w:before="46"/>
      </w:pPr>
      <w:r>
        <w:rPr>
          <w:w w:val="105"/>
        </w:rPr>
        <w:t>Assist with roads inspections and provide a better service to our communities</w:t>
      </w:r>
    </w:p>
    <w:p w:rsidR="00945FB0" w:rsidRDefault="00945FB0" w:rsidP="00945FB0">
      <w:pPr>
        <w:pStyle w:val="Heading2"/>
        <w:spacing w:before="191"/>
      </w:pPr>
      <w:r>
        <w:rPr>
          <w:color w:val="FF5858"/>
          <w:w w:val="105"/>
        </w:rPr>
        <w:t>Elected members</w:t>
      </w:r>
    </w:p>
    <w:p w:rsidR="00945FB0" w:rsidRDefault="00945FB0" w:rsidP="00945FB0">
      <w:pPr>
        <w:pStyle w:val="BodyText"/>
        <w:spacing w:before="10"/>
      </w:pPr>
      <w:r>
        <w:rPr>
          <w:w w:val="105"/>
        </w:rPr>
        <w:t>Elected member are paperless but we have not had much engagement strategically.</w:t>
      </w:r>
    </w:p>
    <w:p w:rsidR="00945FB0" w:rsidRDefault="00945FB0" w:rsidP="00945FB0">
      <w:pPr>
        <w:pStyle w:val="Heading2"/>
      </w:pPr>
      <w:r>
        <w:rPr>
          <w:color w:val="FF5858"/>
          <w:w w:val="105"/>
        </w:rPr>
        <w:t>Smart working</w:t>
      </w:r>
    </w:p>
    <w:p w:rsidR="00945FB0" w:rsidRDefault="00945FB0" w:rsidP="00945FB0">
      <w:pPr>
        <w:pStyle w:val="BodyText"/>
        <w:spacing w:before="11"/>
      </w:pPr>
      <w:r>
        <w:rPr>
          <w:w w:val="105"/>
        </w:rPr>
        <w:t>A proper smart working strategy.</w:t>
      </w:r>
    </w:p>
    <w:p w:rsidR="00945FB0" w:rsidRDefault="00945FB0" w:rsidP="00945FB0">
      <w:pPr>
        <w:pStyle w:val="Heading2"/>
      </w:pPr>
      <w:r>
        <w:rPr>
          <w:color w:val="FF5858"/>
          <w:w w:val="105"/>
        </w:rPr>
        <w:t>Website</w:t>
      </w:r>
    </w:p>
    <w:p w:rsidR="00945FB0" w:rsidRDefault="00945FB0" w:rsidP="00945FB0">
      <w:pPr>
        <w:pStyle w:val="BodyText"/>
        <w:spacing w:before="22"/>
      </w:pPr>
      <w:r>
        <w:rPr>
          <w:w w:val="105"/>
        </w:rPr>
        <w:t xml:space="preserve">An improved web site and digital </w:t>
      </w:r>
      <w:proofErr w:type="spellStart"/>
      <w:r>
        <w:rPr>
          <w:w w:val="105"/>
        </w:rPr>
        <w:t>comms</w:t>
      </w:r>
      <w:proofErr w:type="spellEnd"/>
      <w:r>
        <w:rPr>
          <w:w w:val="105"/>
        </w:rPr>
        <w:t xml:space="preserve"> team incorporating graphic designers etc.</w:t>
      </w:r>
    </w:p>
    <w:p w:rsidR="00945FB0" w:rsidRDefault="00945FB0" w:rsidP="00945FB0">
      <w:pPr>
        <w:pStyle w:val="Heading2"/>
      </w:pPr>
      <w:r>
        <w:rPr>
          <w:color w:val="FF5858"/>
          <w:w w:val="105"/>
        </w:rPr>
        <w:t>Access and engagement</w:t>
      </w:r>
    </w:p>
    <w:p w:rsidR="00945FB0" w:rsidRDefault="00945FB0" w:rsidP="00945FB0">
      <w:pPr>
        <w:pStyle w:val="BodyText"/>
        <w:spacing w:before="11" w:line="252" w:lineRule="auto"/>
        <w:ind w:right="2935"/>
      </w:pPr>
      <w:r>
        <w:rPr>
          <w:w w:val="105"/>
        </w:rPr>
        <w:t>Better access to council officers who are not on e-mail system. Improved connectivity so that all areas are digitally accessible</w:t>
      </w:r>
    </w:p>
    <w:p w:rsidR="00945FB0" w:rsidRDefault="00945FB0" w:rsidP="00945FB0">
      <w:pPr>
        <w:pStyle w:val="BodyText"/>
        <w:spacing w:before="177"/>
      </w:pPr>
      <w:r>
        <w:rPr>
          <w:w w:val="105"/>
        </w:rPr>
        <w:t>Time and Attendance, An employee portal on the web</w:t>
      </w:r>
    </w:p>
    <w:p w:rsidR="00945FB0" w:rsidRDefault="00945FB0" w:rsidP="00945FB0">
      <w:pPr>
        <w:pStyle w:val="Heading2"/>
        <w:spacing w:before="191"/>
      </w:pPr>
      <w:r>
        <w:rPr>
          <w:color w:val="FF5858"/>
          <w:w w:val="105"/>
        </w:rPr>
        <w:t>Learning and collaboration</w:t>
      </w:r>
    </w:p>
    <w:p w:rsidR="00945FB0" w:rsidRDefault="00945FB0" w:rsidP="00945FB0">
      <w:pPr>
        <w:pStyle w:val="BodyText"/>
        <w:spacing w:before="191" w:line="429" w:lineRule="auto"/>
        <w:ind w:right="2214"/>
      </w:pPr>
      <w:r>
        <w:rPr>
          <w:w w:val="105"/>
        </w:rPr>
        <w:t>Webinar set up and provision (so we can provide training through this) Collaboration platforms.</w:t>
      </w:r>
    </w:p>
    <w:p w:rsidR="00945FB0" w:rsidRDefault="00945FB0">
      <w:pPr>
        <w:widowControl/>
        <w:spacing w:after="200" w:line="276" w:lineRule="auto"/>
        <w:rPr>
          <w:rFonts w:ascii="Arial" w:hAnsi="Arial" w:cs="Arial"/>
          <w:b/>
          <w:sz w:val="24"/>
          <w:szCs w:val="24"/>
        </w:rPr>
      </w:pPr>
      <w:r>
        <w:rPr>
          <w:rFonts w:ascii="Arial" w:hAnsi="Arial" w:cs="Arial"/>
          <w:b/>
          <w:sz w:val="24"/>
          <w:szCs w:val="24"/>
        </w:rPr>
        <w:br w:type="page"/>
      </w:r>
    </w:p>
    <w:p w:rsidR="009C237C" w:rsidRDefault="00945FB0" w:rsidP="00103446">
      <w:pPr>
        <w:tabs>
          <w:tab w:val="left" w:pos="-1080"/>
          <w:tab w:val="left" w:pos="720"/>
          <w:tab w:val="left" w:pos="1260"/>
          <w:tab w:val="left" w:pos="2160"/>
          <w:tab w:val="left" w:pos="7200"/>
        </w:tabs>
        <w:suppressAutoHyphens/>
        <w:ind w:left="-1260" w:firstLine="1260"/>
        <w:rPr>
          <w:rFonts w:ascii="Arial" w:hAnsi="Arial" w:cs="Arial"/>
          <w:b/>
          <w:sz w:val="24"/>
          <w:szCs w:val="24"/>
        </w:rPr>
      </w:pPr>
      <w:r>
        <w:rPr>
          <w:rFonts w:ascii="Arial" w:hAnsi="Arial" w:cs="Arial"/>
          <w:b/>
          <w:sz w:val="24"/>
          <w:szCs w:val="24"/>
        </w:rPr>
        <w:t>A</w:t>
      </w:r>
      <w:r w:rsidR="009C237C">
        <w:rPr>
          <w:rFonts w:ascii="Arial" w:hAnsi="Arial" w:cs="Arial"/>
          <w:b/>
          <w:sz w:val="24"/>
          <w:szCs w:val="24"/>
        </w:rPr>
        <w:t xml:space="preserve">PPENDIX 4: COSO Digital Transformation Workshops Outcomes </w:t>
      </w:r>
    </w:p>
    <w:p w:rsidR="009C237C" w:rsidRDefault="009C237C" w:rsidP="00103446">
      <w:pPr>
        <w:tabs>
          <w:tab w:val="left" w:pos="-1080"/>
          <w:tab w:val="left" w:pos="720"/>
          <w:tab w:val="left" w:pos="1260"/>
          <w:tab w:val="left" w:pos="2160"/>
          <w:tab w:val="left" w:pos="7200"/>
        </w:tabs>
        <w:suppressAutoHyphens/>
        <w:ind w:left="-1260" w:firstLine="1260"/>
        <w:rPr>
          <w:rFonts w:ascii="Arial" w:hAnsi="Arial" w:cs="Arial"/>
          <w:b/>
          <w:sz w:val="24"/>
          <w:szCs w:val="24"/>
        </w:rPr>
      </w:pPr>
    </w:p>
    <w:p w:rsidR="009C237C" w:rsidRPr="009C237C" w:rsidRDefault="009C237C" w:rsidP="009C237C">
      <w:pPr>
        <w:widowControl/>
        <w:pBdr>
          <w:bottom w:val="single" w:sz="24" w:space="1" w:color="auto"/>
        </w:pBdr>
        <w:tabs>
          <w:tab w:val="left" w:pos="4140"/>
          <w:tab w:val="center" w:pos="5053"/>
        </w:tabs>
        <w:suppressAutoHyphens/>
        <w:jc w:val="both"/>
        <w:rPr>
          <w:rFonts w:ascii="Arial" w:hAnsi="Arial" w:cs="Arial"/>
          <w:spacing w:val="-3"/>
          <w:sz w:val="16"/>
          <w:szCs w:val="16"/>
        </w:rPr>
      </w:pPr>
    </w:p>
    <w:p w:rsidR="009C237C" w:rsidRPr="009C237C" w:rsidRDefault="009C237C" w:rsidP="009C237C">
      <w:pPr>
        <w:widowControl/>
        <w:tabs>
          <w:tab w:val="left" w:pos="-1440"/>
          <w:tab w:val="left" w:pos="-720"/>
          <w:tab w:val="left" w:pos="6480"/>
        </w:tabs>
        <w:suppressAutoHyphens/>
        <w:jc w:val="center"/>
        <w:rPr>
          <w:rFonts w:ascii="Arial" w:hAnsi="Arial" w:cs="Arial"/>
          <w:spacing w:val="-3"/>
        </w:rPr>
      </w:pPr>
    </w:p>
    <w:p w:rsidR="009C237C" w:rsidRPr="009C237C" w:rsidRDefault="009C237C" w:rsidP="009C237C">
      <w:pPr>
        <w:widowControl/>
        <w:pBdr>
          <w:bottom w:val="single" w:sz="24" w:space="1" w:color="auto"/>
        </w:pBdr>
        <w:tabs>
          <w:tab w:val="center" w:pos="5053"/>
        </w:tabs>
        <w:suppressAutoHyphens/>
        <w:jc w:val="center"/>
        <w:rPr>
          <w:rFonts w:ascii="Arial" w:hAnsi="Arial" w:cs="Arial"/>
          <w:b/>
          <w:caps/>
          <w:spacing w:val="-3"/>
          <w:sz w:val="24"/>
          <w:szCs w:val="24"/>
        </w:rPr>
      </w:pPr>
      <w:r w:rsidRPr="009C237C">
        <w:rPr>
          <w:rFonts w:ascii="Arial" w:hAnsi="Arial" w:cs="Arial"/>
          <w:b/>
          <w:caps/>
          <w:spacing w:val="-3"/>
          <w:sz w:val="24"/>
          <w:szCs w:val="24"/>
        </w:rPr>
        <w:t xml:space="preserve">COSO Digital Transformation Workshops Outcomes </w:t>
      </w:r>
    </w:p>
    <w:p w:rsidR="009C237C" w:rsidRPr="009C237C" w:rsidRDefault="009C237C" w:rsidP="009C237C">
      <w:pPr>
        <w:widowControl/>
        <w:pBdr>
          <w:bottom w:val="single" w:sz="24" w:space="1" w:color="auto"/>
        </w:pBdr>
        <w:tabs>
          <w:tab w:val="center" w:pos="5053"/>
        </w:tabs>
        <w:suppressAutoHyphens/>
        <w:spacing w:after="240"/>
        <w:jc w:val="center"/>
        <w:rPr>
          <w:rFonts w:ascii="Arial" w:hAnsi="Arial" w:cs="Arial"/>
          <w:b/>
          <w:caps/>
          <w:spacing w:val="-3"/>
          <w:sz w:val="24"/>
          <w:szCs w:val="24"/>
        </w:rPr>
      </w:pPr>
      <w:r w:rsidRPr="009C237C">
        <w:rPr>
          <w:rFonts w:ascii="Arial" w:hAnsi="Arial" w:cs="Arial"/>
          <w:b/>
          <w:caps/>
          <w:spacing w:val="-3"/>
          <w:sz w:val="24"/>
          <w:szCs w:val="24"/>
        </w:rPr>
        <w:t>November 2018</w:t>
      </w:r>
    </w:p>
    <w:p w:rsidR="009C237C" w:rsidRPr="009C237C" w:rsidRDefault="009C237C" w:rsidP="00384EE0">
      <w:pPr>
        <w:widowControl/>
        <w:numPr>
          <w:ilvl w:val="1"/>
          <w:numId w:val="10"/>
        </w:numPr>
        <w:spacing w:before="120" w:after="240" w:line="276" w:lineRule="auto"/>
        <w:ind w:left="567" w:hanging="567"/>
        <w:jc w:val="both"/>
        <w:rPr>
          <w:rFonts w:ascii="Arial" w:hAnsi="Arial" w:cs="Arial"/>
          <w:sz w:val="24"/>
          <w:szCs w:val="24"/>
        </w:rPr>
      </w:pPr>
      <w:r w:rsidRPr="009C237C">
        <w:rPr>
          <w:rFonts w:ascii="Arial" w:hAnsi="Arial" w:cs="Arial"/>
          <w:sz w:val="24"/>
          <w:szCs w:val="24"/>
        </w:rPr>
        <w:t>The COSO meeting of 9</w:t>
      </w:r>
      <w:r w:rsidRPr="009C237C">
        <w:rPr>
          <w:rFonts w:ascii="Arial" w:hAnsi="Arial" w:cs="Arial"/>
          <w:sz w:val="24"/>
          <w:szCs w:val="24"/>
          <w:vertAlign w:val="superscript"/>
        </w:rPr>
        <w:t>th</w:t>
      </w:r>
      <w:r w:rsidRPr="009C237C">
        <w:rPr>
          <w:rFonts w:ascii="Arial" w:hAnsi="Arial" w:cs="Arial"/>
          <w:sz w:val="24"/>
          <w:szCs w:val="24"/>
        </w:rPr>
        <w:t xml:space="preserve"> November 2018 had four digital transformation focused workshops based on themes influenced by the Scottish Government sponsored report ‘Dialling Scotland in for Digital Success’. That report is a high level roadmap to how local authorities can contribute to the plan outlined in the Scottish </w:t>
      </w:r>
      <w:proofErr w:type="gramStart"/>
      <w:r w:rsidRPr="009C237C">
        <w:rPr>
          <w:rFonts w:ascii="Arial" w:hAnsi="Arial" w:cs="Arial"/>
          <w:sz w:val="24"/>
          <w:szCs w:val="24"/>
        </w:rPr>
        <w:t xml:space="preserve">Government’s  </w:t>
      </w:r>
      <w:proofErr w:type="gramEnd"/>
      <w:r w:rsidR="005416FD">
        <w:rPr>
          <w:rFonts w:ascii="MuseoSans-300" w:hAnsi="MuseoSans-300" w:cs="MuseoSans-300"/>
          <w:color w:val="0000FF" w:themeColor="hyperlink"/>
          <w:sz w:val="19"/>
          <w:szCs w:val="19"/>
          <w:u w:val="single"/>
        </w:rPr>
        <w:fldChar w:fldCharType="begin"/>
      </w:r>
      <w:r w:rsidR="005416FD">
        <w:rPr>
          <w:rFonts w:ascii="MuseoSans-300" w:hAnsi="MuseoSans-300" w:cs="MuseoSans-300"/>
          <w:color w:val="0000FF" w:themeColor="hyperlink"/>
          <w:sz w:val="19"/>
          <w:szCs w:val="19"/>
          <w:u w:val="single"/>
        </w:rPr>
        <w:instrText xml:space="preserve"> HYPERLINK "https://www.gov.scot/binaries/content/documents/govscot/publications/publication/2017/03/realising-scotlands-full-potential-digital-world-digital-strategy-scotland/documents/00515583-pdf/00515583-pdf/govscot:document/?inline=true/" </w:instrText>
      </w:r>
      <w:r w:rsidR="005416FD">
        <w:rPr>
          <w:rFonts w:ascii="MuseoSans-300" w:hAnsi="MuseoSans-300" w:cs="MuseoSans-300"/>
          <w:color w:val="0000FF" w:themeColor="hyperlink"/>
          <w:sz w:val="19"/>
          <w:szCs w:val="19"/>
          <w:u w:val="single"/>
        </w:rPr>
        <w:fldChar w:fldCharType="separate"/>
      </w:r>
      <w:r w:rsidRPr="009C237C">
        <w:rPr>
          <w:rFonts w:ascii="MuseoSans-300" w:hAnsi="MuseoSans-300" w:cs="MuseoSans-300"/>
          <w:color w:val="0000FF" w:themeColor="hyperlink"/>
          <w:sz w:val="19"/>
          <w:szCs w:val="19"/>
          <w:u w:val="single"/>
        </w:rPr>
        <w:t xml:space="preserve">Realising Scotland’s full potential in a digital world – A Digital Strategy for Scotland. </w:t>
      </w:r>
      <w:r w:rsidR="005416FD">
        <w:rPr>
          <w:rFonts w:ascii="MuseoSans-300" w:hAnsi="MuseoSans-300" w:cs="MuseoSans-300"/>
          <w:color w:val="0000FF" w:themeColor="hyperlink"/>
          <w:sz w:val="19"/>
          <w:szCs w:val="19"/>
          <w:u w:val="single"/>
        </w:rPr>
        <w:fldChar w:fldCharType="end"/>
      </w:r>
      <w:r w:rsidRPr="009C237C">
        <w:rPr>
          <w:rFonts w:ascii="Arial" w:hAnsi="Arial" w:cs="Arial"/>
          <w:sz w:val="24"/>
          <w:szCs w:val="24"/>
        </w:rPr>
        <w:t xml:space="preserve">Along with the technology centric paper to SMT entitled ‘Digital Transformation – New Opportunities’ and an independent review of the council’s Digital Maturity by the Scottish Local Government Digital Office this threefold set of research will shape our medium to long term digital future.   </w:t>
      </w:r>
    </w:p>
    <w:p w:rsidR="009C237C" w:rsidRPr="009C237C" w:rsidRDefault="009C237C" w:rsidP="00384EE0">
      <w:pPr>
        <w:widowControl/>
        <w:numPr>
          <w:ilvl w:val="1"/>
          <w:numId w:val="10"/>
        </w:numPr>
        <w:autoSpaceDE w:val="0"/>
        <w:autoSpaceDN w:val="0"/>
        <w:adjustRightInd w:val="0"/>
        <w:spacing w:before="120" w:after="120" w:line="276" w:lineRule="auto"/>
        <w:ind w:left="567" w:hanging="567"/>
        <w:jc w:val="both"/>
        <w:rPr>
          <w:rFonts w:ascii="Arial" w:hAnsi="Arial" w:cs="Arial"/>
          <w:sz w:val="24"/>
          <w:szCs w:val="24"/>
        </w:rPr>
      </w:pPr>
      <w:r w:rsidRPr="009C237C">
        <w:rPr>
          <w:rFonts w:ascii="Arial" w:hAnsi="Arial" w:cs="Arial"/>
          <w:sz w:val="24"/>
          <w:szCs w:val="24"/>
        </w:rPr>
        <w:t>The four workshop themes were:</w:t>
      </w:r>
    </w:p>
    <w:p w:rsidR="009C237C" w:rsidRPr="009C237C" w:rsidRDefault="009C237C" w:rsidP="00384EE0">
      <w:pPr>
        <w:widowControl/>
        <w:numPr>
          <w:ilvl w:val="0"/>
          <w:numId w:val="11"/>
        </w:numPr>
        <w:autoSpaceDE w:val="0"/>
        <w:autoSpaceDN w:val="0"/>
        <w:adjustRightInd w:val="0"/>
        <w:spacing w:after="200" w:line="276" w:lineRule="auto"/>
        <w:contextualSpacing/>
        <w:rPr>
          <w:rFonts w:ascii="Arial" w:hAnsi="Arial" w:cs="Arial"/>
          <w:sz w:val="24"/>
          <w:szCs w:val="24"/>
        </w:rPr>
      </w:pPr>
      <w:r w:rsidRPr="009C237C">
        <w:rPr>
          <w:rFonts w:ascii="Arial" w:hAnsi="Arial" w:cs="Arial"/>
          <w:sz w:val="24"/>
          <w:szCs w:val="24"/>
        </w:rPr>
        <w:t>Empowering Change; about vision and leadership</w:t>
      </w:r>
    </w:p>
    <w:p w:rsidR="009C237C" w:rsidRPr="009C237C" w:rsidRDefault="009C237C" w:rsidP="00384EE0">
      <w:pPr>
        <w:widowControl/>
        <w:numPr>
          <w:ilvl w:val="0"/>
          <w:numId w:val="11"/>
        </w:numPr>
        <w:autoSpaceDE w:val="0"/>
        <w:autoSpaceDN w:val="0"/>
        <w:adjustRightInd w:val="0"/>
        <w:spacing w:after="200" w:line="276" w:lineRule="auto"/>
        <w:contextualSpacing/>
        <w:rPr>
          <w:rFonts w:ascii="Arial" w:hAnsi="Arial" w:cs="Arial"/>
          <w:sz w:val="24"/>
          <w:szCs w:val="24"/>
        </w:rPr>
      </w:pPr>
      <w:r w:rsidRPr="009C237C">
        <w:rPr>
          <w:rFonts w:ascii="Arial" w:hAnsi="Arial" w:cs="Arial"/>
          <w:sz w:val="24"/>
          <w:szCs w:val="24"/>
        </w:rPr>
        <w:t>Tackling Digital Exclusion; aimed at ensuring all can benefit from digital</w:t>
      </w:r>
    </w:p>
    <w:p w:rsidR="009C237C" w:rsidRPr="009C237C" w:rsidRDefault="009C237C" w:rsidP="00384EE0">
      <w:pPr>
        <w:widowControl/>
        <w:numPr>
          <w:ilvl w:val="0"/>
          <w:numId w:val="11"/>
        </w:numPr>
        <w:autoSpaceDE w:val="0"/>
        <w:autoSpaceDN w:val="0"/>
        <w:adjustRightInd w:val="0"/>
        <w:spacing w:after="200" w:line="276" w:lineRule="auto"/>
        <w:contextualSpacing/>
        <w:rPr>
          <w:rFonts w:ascii="Arial" w:hAnsi="Arial" w:cs="Arial"/>
          <w:sz w:val="24"/>
          <w:szCs w:val="24"/>
        </w:rPr>
      </w:pPr>
      <w:r w:rsidRPr="009C237C">
        <w:rPr>
          <w:rFonts w:ascii="Arial" w:hAnsi="Arial" w:cs="Arial"/>
          <w:sz w:val="24"/>
          <w:szCs w:val="24"/>
        </w:rPr>
        <w:t>Moving Beyond Channel Shift; to identify further digital opportunities</w:t>
      </w:r>
    </w:p>
    <w:p w:rsidR="009C237C" w:rsidRPr="009C237C" w:rsidRDefault="009C237C" w:rsidP="00384EE0">
      <w:pPr>
        <w:widowControl/>
        <w:numPr>
          <w:ilvl w:val="0"/>
          <w:numId w:val="11"/>
        </w:numPr>
        <w:autoSpaceDE w:val="0"/>
        <w:autoSpaceDN w:val="0"/>
        <w:adjustRightInd w:val="0"/>
        <w:spacing w:after="120" w:line="276" w:lineRule="auto"/>
        <w:contextualSpacing/>
        <w:rPr>
          <w:rFonts w:ascii="Arial" w:hAnsi="Arial" w:cs="Arial"/>
          <w:sz w:val="24"/>
          <w:szCs w:val="24"/>
        </w:rPr>
      </w:pPr>
      <w:r w:rsidRPr="009C237C">
        <w:rPr>
          <w:rFonts w:ascii="Arial" w:hAnsi="Arial" w:cs="Arial"/>
          <w:sz w:val="24"/>
          <w:szCs w:val="24"/>
        </w:rPr>
        <w:t>Redefining and Liberating Data; How can we use our considerable data resources to increase efficiency and benefit customers?</w:t>
      </w:r>
    </w:p>
    <w:p w:rsidR="009C237C" w:rsidRPr="009C237C" w:rsidRDefault="009C237C" w:rsidP="009C237C">
      <w:pPr>
        <w:widowControl/>
        <w:autoSpaceDE w:val="0"/>
        <w:autoSpaceDN w:val="0"/>
        <w:adjustRightInd w:val="0"/>
        <w:ind w:left="567"/>
        <w:rPr>
          <w:rFonts w:ascii="Arial" w:hAnsi="Arial" w:cs="Arial"/>
          <w:sz w:val="24"/>
          <w:szCs w:val="24"/>
        </w:rPr>
      </w:pPr>
      <w:r w:rsidRPr="009C237C">
        <w:rPr>
          <w:rFonts w:ascii="Arial" w:hAnsi="Arial" w:cs="Arial"/>
          <w:sz w:val="24"/>
          <w:szCs w:val="24"/>
        </w:rPr>
        <w:t>Despite only having an hour some important feedback and ideas emerged and these are detailed below.</w:t>
      </w:r>
    </w:p>
    <w:p w:rsidR="009C237C" w:rsidRPr="009C237C" w:rsidRDefault="009C237C" w:rsidP="009C237C">
      <w:pPr>
        <w:widowControl/>
        <w:autoSpaceDE w:val="0"/>
        <w:autoSpaceDN w:val="0"/>
        <w:adjustRightInd w:val="0"/>
        <w:ind w:left="567"/>
        <w:rPr>
          <w:rFonts w:ascii="Arial" w:hAnsi="Arial" w:cs="Arial"/>
          <w:sz w:val="24"/>
          <w:szCs w:val="24"/>
        </w:rPr>
      </w:pPr>
    </w:p>
    <w:p w:rsidR="009C237C" w:rsidRPr="009C237C" w:rsidRDefault="009C237C" w:rsidP="009C237C">
      <w:pPr>
        <w:widowControl/>
        <w:autoSpaceDE w:val="0"/>
        <w:autoSpaceDN w:val="0"/>
        <w:adjustRightInd w:val="0"/>
        <w:ind w:left="567"/>
        <w:rPr>
          <w:rFonts w:ascii="Arial" w:hAnsi="Arial" w:cs="Arial"/>
          <w:b/>
          <w:sz w:val="24"/>
          <w:szCs w:val="24"/>
        </w:rPr>
      </w:pPr>
      <w:r w:rsidRPr="009C237C">
        <w:rPr>
          <w:rFonts w:ascii="Arial" w:hAnsi="Arial" w:cs="Arial"/>
          <w:b/>
          <w:sz w:val="24"/>
          <w:szCs w:val="24"/>
        </w:rPr>
        <w:t>EMPOWERING CHANGE</w:t>
      </w:r>
    </w:p>
    <w:p w:rsidR="009C237C" w:rsidRPr="009C237C" w:rsidRDefault="009C237C" w:rsidP="00384EE0">
      <w:pPr>
        <w:widowControl/>
        <w:numPr>
          <w:ilvl w:val="1"/>
          <w:numId w:val="12"/>
        </w:numPr>
        <w:spacing w:before="120" w:after="120" w:line="276" w:lineRule="auto"/>
        <w:ind w:left="567" w:hanging="567"/>
        <w:contextualSpacing/>
        <w:jc w:val="both"/>
        <w:rPr>
          <w:rFonts w:ascii="Arial" w:hAnsi="Arial" w:cs="Arial"/>
          <w:sz w:val="24"/>
          <w:szCs w:val="24"/>
        </w:rPr>
      </w:pPr>
      <w:r w:rsidRPr="009C237C">
        <w:rPr>
          <w:rFonts w:ascii="Arial" w:hAnsi="Arial" w:cs="Arial"/>
          <w:sz w:val="24"/>
          <w:szCs w:val="24"/>
        </w:rPr>
        <w:t xml:space="preserve">This workshop adopted a new online interactive tool called </w:t>
      </w:r>
      <w:proofErr w:type="spellStart"/>
      <w:r w:rsidRPr="009C237C">
        <w:rPr>
          <w:rFonts w:ascii="Arial" w:hAnsi="Arial" w:cs="Arial"/>
          <w:sz w:val="24"/>
          <w:szCs w:val="24"/>
        </w:rPr>
        <w:t>Menti</w:t>
      </w:r>
      <w:proofErr w:type="spellEnd"/>
      <w:r w:rsidRPr="009C237C">
        <w:rPr>
          <w:rFonts w:ascii="Arial" w:hAnsi="Arial" w:cs="Arial"/>
          <w:sz w:val="24"/>
          <w:szCs w:val="24"/>
        </w:rPr>
        <w:t xml:space="preserve"> to make digital proposals based on benchmarking with national and local government practices regarding digital leadership. The group then used </w:t>
      </w:r>
      <w:proofErr w:type="spellStart"/>
      <w:r w:rsidRPr="009C237C">
        <w:rPr>
          <w:rFonts w:ascii="Arial" w:hAnsi="Arial" w:cs="Arial"/>
          <w:sz w:val="24"/>
          <w:szCs w:val="24"/>
        </w:rPr>
        <w:t>Menti</w:t>
      </w:r>
      <w:proofErr w:type="spellEnd"/>
      <w:r w:rsidRPr="009C237C">
        <w:rPr>
          <w:rFonts w:ascii="Arial" w:hAnsi="Arial" w:cs="Arial"/>
          <w:sz w:val="24"/>
          <w:szCs w:val="24"/>
        </w:rPr>
        <w:t xml:space="preserve"> to vote on these and to give freeform feedback. The first proposal was around our current </w:t>
      </w:r>
      <w:r w:rsidRPr="009C237C">
        <w:rPr>
          <w:rFonts w:ascii="Arial" w:hAnsi="Arial" w:cs="Arial"/>
          <w:b/>
          <w:sz w:val="24"/>
          <w:szCs w:val="24"/>
        </w:rPr>
        <w:t>Digital Vision</w:t>
      </w:r>
      <w:r w:rsidRPr="009C237C">
        <w:rPr>
          <w:rFonts w:ascii="Arial" w:hAnsi="Arial" w:cs="Arial"/>
          <w:sz w:val="24"/>
          <w:szCs w:val="24"/>
        </w:rPr>
        <w:t xml:space="preserve"> for Digital First, which has been in place since 2014. When asked to use one word to describe this vision the word matrix was not wholly positive:</w:t>
      </w:r>
    </w:p>
    <w:p w:rsidR="009C237C" w:rsidRPr="009C237C" w:rsidRDefault="009C237C" w:rsidP="009C237C">
      <w:pPr>
        <w:widowControl/>
        <w:spacing w:before="120" w:after="120"/>
        <w:jc w:val="center"/>
        <w:rPr>
          <w:rFonts w:ascii="Arial" w:hAnsi="Arial" w:cs="Arial"/>
          <w:sz w:val="24"/>
          <w:szCs w:val="24"/>
        </w:rPr>
      </w:pPr>
      <w:r w:rsidRPr="009C237C">
        <w:rPr>
          <w:noProof/>
          <w:lang w:eastAsia="en-GB"/>
        </w:rPr>
        <w:drawing>
          <wp:inline distT="0" distB="0" distL="0" distR="0" wp14:anchorId="3D2C747D" wp14:editId="6D7DA9A9">
            <wp:extent cx="4889592" cy="282508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36331" cy="2852091"/>
                    </a:xfrm>
                    <a:prstGeom prst="rect">
                      <a:avLst/>
                    </a:prstGeom>
                  </pic:spPr>
                </pic:pic>
              </a:graphicData>
            </a:graphic>
          </wp:inline>
        </w:drawing>
      </w:r>
    </w:p>
    <w:p w:rsidR="009C237C" w:rsidRPr="009C237C" w:rsidRDefault="009C237C" w:rsidP="009C237C">
      <w:pPr>
        <w:widowControl/>
        <w:spacing w:before="120" w:after="120"/>
        <w:ind w:left="567"/>
        <w:jc w:val="both"/>
        <w:rPr>
          <w:rFonts w:ascii="Arial" w:hAnsi="Arial" w:cs="Arial"/>
          <w:sz w:val="24"/>
          <w:szCs w:val="24"/>
        </w:rPr>
      </w:pPr>
      <w:r w:rsidRPr="009C237C">
        <w:rPr>
          <w:rFonts w:ascii="Arial" w:hAnsi="Arial" w:cs="Arial"/>
          <w:sz w:val="24"/>
          <w:szCs w:val="24"/>
        </w:rPr>
        <w:t>When asked what was missing or deficient with the current vision the main criticisms were:</w:t>
      </w:r>
    </w:p>
    <w:p w:rsidR="009C237C" w:rsidRPr="009C237C" w:rsidRDefault="009C237C" w:rsidP="00384EE0">
      <w:pPr>
        <w:widowControl/>
        <w:numPr>
          <w:ilvl w:val="0"/>
          <w:numId w:val="13"/>
        </w:numPr>
        <w:spacing w:before="120" w:after="120" w:line="276" w:lineRule="auto"/>
        <w:ind w:left="1134"/>
        <w:contextualSpacing/>
        <w:jc w:val="both"/>
        <w:rPr>
          <w:rFonts w:ascii="Arial" w:hAnsi="Arial" w:cs="Arial"/>
          <w:sz w:val="24"/>
          <w:szCs w:val="24"/>
        </w:rPr>
      </w:pPr>
      <w:r w:rsidRPr="009C237C">
        <w:rPr>
          <w:rFonts w:ascii="Arial" w:hAnsi="Arial" w:cs="Arial"/>
          <w:sz w:val="24"/>
          <w:szCs w:val="24"/>
        </w:rPr>
        <w:t>It focused too much on customers facing systems and neglected staff and internal systems</w:t>
      </w:r>
    </w:p>
    <w:p w:rsidR="009C237C" w:rsidRPr="009C237C" w:rsidRDefault="009C237C" w:rsidP="00384EE0">
      <w:pPr>
        <w:widowControl/>
        <w:numPr>
          <w:ilvl w:val="0"/>
          <w:numId w:val="13"/>
        </w:numPr>
        <w:spacing w:before="120" w:after="120" w:line="276" w:lineRule="auto"/>
        <w:ind w:left="1134"/>
        <w:contextualSpacing/>
        <w:jc w:val="both"/>
        <w:rPr>
          <w:rFonts w:ascii="Arial" w:hAnsi="Arial" w:cs="Arial"/>
          <w:sz w:val="24"/>
          <w:szCs w:val="24"/>
        </w:rPr>
      </w:pPr>
      <w:r w:rsidRPr="009C237C">
        <w:rPr>
          <w:rFonts w:ascii="Arial" w:hAnsi="Arial" w:cs="Arial"/>
          <w:sz w:val="24"/>
          <w:szCs w:val="24"/>
        </w:rPr>
        <w:t>It focused on technology and not enough on skills; both customer and staff</w:t>
      </w:r>
    </w:p>
    <w:p w:rsidR="009C237C" w:rsidRPr="009C237C" w:rsidRDefault="009C237C" w:rsidP="00384EE0">
      <w:pPr>
        <w:widowControl/>
        <w:numPr>
          <w:ilvl w:val="0"/>
          <w:numId w:val="13"/>
        </w:numPr>
        <w:spacing w:before="120" w:after="120" w:line="276" w:lineRule="auto"/>
        <w:ind w:left="1134"/>
        <w:contextualSpacing/>
        <w:jc w:val="both"/>
        <w:rPr>
          <w:rFonts w:ascii="Arial" w:hAnsi="Arial" w:cs="Arial"/>
          <w:sz w:val="24"/>
          <w:szCs w:val="24"/>
        </w:rPr>
      </w:pPr>
      <w:r w:rsidRPr="009C237C">
        <w:rPr>
          <w:rFonts w:ascii="Arial" w:hAnsi="Arial" w:cs="Arial"/>
          <w:sz w:val="24"/>
          <w:szCs w:val="24"/>
        </w:rPr>
        <w:t>It had little on tackling digital exclusion</w:t>
      </w:r>
    </w:p>
    <w:p w:rsidR="009C237C" w:rsidRPr="009C237C" w:rsidRDefault="009C237C" w:rsidP="00384EE0">
      <w:pPr>
        <w:widowControl/>
        <w:numPr>
          <w:ilvl w:val="0"/>
          <w:numId w:val="13"/>
        </w:numPr>
        <w:spacing w:before="120" w:after="120" w:line="276" w:lineRule="auto"/>
        <w:ind w:left="1134"/>
        <w:contextualSpacing/>
        <w:jc w:val="both"/>
        <w:rPr>
          <w:rFonts w:ascii="Arial" w:hAnsi="Arial" w:cs="Arial"/>
          <w:sz w:val="24"/>
          <w:szCs w:val="24"/>
        </w:rPr>
      </w:pPr>
      <w:r w:rsidRPr="009C237C">
        <w:rPr>
          <w:rFonts w:ascii="Arial" w:hAnsi="Arial" w:cs="Arial"/>
          <w:sz w:val="24"/>
          <w:szCs w:val="24"/>
        </w:rPr>
        <w:t>It had little on the importance of data as an asset/resource</w:t>
      </w:r>
    </w:p>
    <w:p w:rsidR="009C237C" w:rsidRPr="009C237C" w:rsidRDefault="009C237C" w:rsidP="00384EE0">
      <w:pPr>
        <w:widowControl/>
        <w:numPr>
          <w:ilvl w:val="0"/>
          <w:numId w:val="13"/>
        </w:numPr>
        <w:spacing w:before="120" w:after="120" w:line="276" w:lineRule="auto"/>
        <w:ind w:left="1134"/>
        <w:contextualSpacing/>
        <w:jc w:val="both"/>
        <w:rPr>
          <w:rFonts w:ascii="Arial" w:hAnsi="Arial" w:cs="Arial"/>
          <w:sz w:val="24"/>
          <w:szCs w:val="24"/>
        </w:rPr>
      </w:pPr>
      <w:r w:rsidRPr="009C237C">
        <w:rPr>
          <w:rFonts w:ascii="Arial" w:hAnsi="Arial" w:cs="Arial"/>
          <w:sz w:val="24"/>
          <w:szCs w:val="24"/>
        </w:rPr>
        <w:t>It did not mention connectivity which is the key enabler of digital</w:t>
      </w:r>
    </w:p>
    <w:p w:rsidR="009C237C" w:rsidRPr="009C237C" w:rsidRDefault="009C237C" w:rsidP="00384EE0">
      <w:pPr>
        <w:widowControl/>
        <w:numPr>
          <w:ilvl w:val="0"/>
          <w:numId w:val="13"/>
        </w:numPr>
        <w:spacing w:before="120" w:after="120" w:line="276" w:lineRule="auto"/>
        <w:ind w:left="1134"/>
        <w:contextualSpacing/>
        <w:jc w:val="both"/>
        <w:rPr>
          <w:rFonts w:ascii="Arial" w:hAnsi="Arial" w:cs="Arial"/>
          <w:sz w:val="24"/>
          <w:szCs w:val="24"/>
        </w:rPr>
      </w:pPr>
      <w:r w:rsidRPr="009C237C">
        <w:rPr>
          <w:rFonts w:ascii="Arial" w:hAnsi="Arial" w:cs="Arial"/>
          <w:sz w:val="24"/>
          <w:szCs w:val="24"/>
        </w:rPr>
        <w:t>It had no targets or responsibilities</w:t>
      </w:r>
    </w:p>
    <w:p w:rsidR="009C237C" w:rsidRPr="009C237C" w:rsidRDefault="009C237C" w:rsidP="009C237C">
      <w:pPr>
        <w:widowControl/>
        <w:spacing w:before="120" w:after="120"/>
        <w:ind w:left="567"/>
        <w:jc w:val="both"/>
        <w:rPr>
          <w:rFonts w:ascii="Arial" w:hAnsi="Arial" w:cs="Arial"/>
          <w:sz w:val="24"/>
          <w:szCs w:val="24"/>
        </w:rPr>
      </w:pPr>
      <w:r w:rsidRPr="009C237C">
        <w:rPr>
          <w:rFonts w:ascii="Arial" w:hAnsi="Arial" w:cs="Arial"/>
          <w:sz w:val="24"/>
          <w:szCs w:val="24"/>
        </w:rPr>
        <w:t>In short the vision was not comprehensive enough and needed a thorough review</w:t>
      </w:r>
    </w:p>
    <w:p w:rsidR="009C237C" w:rsidRPr="009C237C" w:rsidRDefault="009C237C" w:rsidP="00384EE0">
      <w:pPr>
        <w:widowControl/>
        <w:numPr>
          <w:ilvl w:val="1"/>
          <w:numId w:val="12"/>
        </w:numPr>
        <w:spacing w:before="120" w:after="120" w:line="276" w:lineRule="auto"/>
        <w:ind w:left="567" w:hanging="567"/>
        <w:contextualSpacing/>
        <w:jc w:val="both"/>
        <w:rPr>
          <w:rFonts w:ascii="Arial" w:hAnsi="Arial" w:cs="Arial"/>
          <w:sz w:val="24"/>
          <w:szCs w:val="24"/>
        </w:rPr>
      </w:pPr>
      <w:r w:rsidRPr="009C237C">
        <w:rPr>
          <w:rFonts w:ascii="Arial" w:hAnsi="Arial" w:cs="Arial"/>
          <w:sz w:val="24"/>
          <w:szCs w:val="24"/>
        </w:rPr>
        <w:t>The second proposal was about Employee digital skills and how we ensure our people develop the skills needed to transform the way we work. The 14 participants were given a number of options for boosting digital skills that have been used in other councils and were asked to rate them, with clear results:</w:t>
      </w:r>
    </w:p>
    <w:p w:rsidR="009C237C" w:rsidRPr="009C237C" w:rsidRDefault="009C237C" w:rsidP="009C237C">
      <w:pPr>
        <w:widowControl/>
        <w:spacing w:before="120" w:after="120"/>
        <w:jc w:val="center"/>
        <w:rPr>
          <w:rFonts w:ascii="Arial" w:hAnsi="Arial" w:cs="Arial"/>
          <w:sz w:val="24"/>
          <w:szCs w:val="24"/>
        </w:rPr>
      </w:pPr>
      <w:r w:rsidRPr="009C237C">
        <w:rPr>
          <w:noProof/>
          <w:lang w:eastAsia="en-GB"/>
        </w:rPr>
        <w:drawing>
          <wp:inline distT="0" distB="0" distL="0" distR="0" wp14:anchorId="08E2B8D3" wp14:editId="7CD93703">
            <wp:extent cx="5731510" cy="31978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197860"/>
                    </a:xfrm>
                    <a:prstGeom prst="rect">
                      <a:avLst/>
                    </a:prstGeom>
                  </pic:spPr>
                </pic:pic>
              </a:graphicData>
            </a:graphic>
          </wp:inline>
        </w:drawing>
      </w:r>
    </w:p>
    <w:p w:rsidR="009C237C" w:rsidRPr="009C237C" w:rsidRDefault="009C237C" w:rsidP="009C237C">
      <w:pPr>
        <w:widowControl/>
        <w:spacing w:before="120" w:after="120"/>
        <w:ind w:left="567"/>
        <w:rPr>
          <w:rFonts w:ascii="Arial" w:hAnsi="Arial" w:cs="Arial"/>
          <w:sz w:val="24"/>
          <w:szCs w:val="24"/>
        </w:rPr>
      </w:pPr>
      <w:r w:rsidRPr="009C237C">
        <w:rPr>
          <w:rFonts w:ascii="Arial" w:hAnsi="Arial" w:cs="Arial"/>
          <w:sz w:val="24"/>
          <w:szCs w:val="24"/>
        </w:rPr>
        <w:t>They were also asked for additional ideas and these included:</w:t>
      </w:r>
    </w:p>
    <w:p w:rsidR="009C237C" w:rsidRPr="009C237C" w:rsidRDefault="009C237C" w:rsidP="00384EE0">
      <w:pPr>
        <w:widowControl/>
        <w:numPr>
          <w:ilvl w:val="0"/>
          <w:numId w:val="14"/>
        </w:numPr>
        <w:spacing w:before="120" w:after="120" w:line="276" w:lineRule="auto"/>
        <w:contextualSpacing/>
        <w:rPr>
          <w:rFonts w:ascii="Arial" w:hAnsi="Arial" w:cs="Arial"/>
          <w:sz w:val="24"/>
          <w:szCs w:val="24"/>
        </w:rPr>
      </w:pPr>
      <w:r w:rsidRPr="009C237C">
        <w:rPr>
          <w:rFonts w:ascii="Arial" w:hAnsi="Arial" w:cs="Arial"/>
          <w:sz w:val="24"/>
          <w:szCs w:val="24"/>
        </w:rPr>
        <w:t>Short videos on the Hub showing successful case studies and good practices</w:t>
      </w:r>
    </w:p>
    <w:p w:rsidR="009C237C" w:rsidRPr="009C237C" w:rsidRDefault="009C237C" w:rsidP="00384EE0">
      <w:pPr>
        <w:widowControl/>
        <w:numPr>
          <w:ilvl w:val="0"/>
          <w:numId w:val="14"/>
        </w:numPr>
        <w:spacing w:before="120" w:after="120" w:line="276" w:lineRule="auto"/>
        <w:contextualSpacing/>
        <w:rPr>
          <w:rFonts w:ascii="Arial" w:hAnsi="Arial" w:cs="Arial"/>
          <w:sz w:val="24"/>
          <w:szCs w:val="24"/>
        </w:rPr>
      </w:pPr>
      <w:r w:rsidRPr="009C237C">
        <w:rPr>
          <w:rFonts w:ascii="Arial" w:hAnsi="Arial" w:cs="Arial"/>
          <w:sz w:val="24"/>
          <w:szCs w:val="24"/>
        </w:rPr>
        <w:t>Provide reassurance to staff that by adopting digital and upskilling they are not at risk of losing their jobs, but rather ensuring long term security</w:t>
      </w:r>
    </w:p>
    <w:p w:rsidR="009C237C" w:rsidRPr="009C237C" w:rsidRDefault="009C237C" w:rsidP="00384EE0">
      <w:pPr>
        <w:widowControl/>
        <w:numPr>
          <w:ilvl w:val="0"/>
          <w:numId w:val="14"/>
        </w:numPr>
        <w:spacing w:before="120" w:after="120" w:line="276" w:lineRule="auto"/>
        <w:contextualSpacing/>
        <w:rPr>
          <w:rFonts w:ascii="Arial" w:hAnsi="Arial" w:cs="Arial"/>
          <w:sz w:val="24"/>
          <w:szCs w:val="24"/>
        </w:rPr>
      </w:pPr>
      <w:r w:rsidRPr="009C237C">
        <w:rPr>
          <w:rFonts w:ascii="Arial" w:hAnsi="Arial" w:cs="Arial"/>
          <w:sz w:val="24"/>
          <w:szCs w:val="24"/>
        </w:rPr>
        <w:t>Focusing efforts first on front line employees to identify their needs and develop approaches that fitted in with their capabilities and capacity for learning</w:t>
      </w:r>
    </w:p>
    <w:p w:rsidR="009C237C" w:rsidRPr="009C237C" w:rsidRDefault="009C237C" w:rsidP="00384EE0">
      <w:pPr>
        <w:widowControl/>
        <w:numPr>
          <w:ilvl w:val="0"/>
          <w:numId w:val="14"/>
        </w:numPr>
        <w:spacing w:before="120" w:after="240" w:line="276" w:lineRule="auto"/>
        <w:ind w:left="1276" w:hanging="357"/>
        <w:rPr>
          <w:rFonts w:ascii="Arial" w:hAnsi="Arial" w:cs="Arial"/>
          <w:sz w:val="24"/>
          <w:szCs w:val="24"/>
        </w:rPr>
      </w:pPr>
      <w:r w:rsidRPr="009C237C">
        <w:rPr>
          <w:rFonts w:ascii="Arial" w:hAnsi="Arial" w:cs="Arial"/>
          <w:sz w:val="24"/>
          <w:szCs w:val="24"/>
        </w:rPr>
        <w:t>Encourage staff to work together so the more digitally able helped and supported the less skilled, over and above formal courses etc.</w:t>
      </w:r>
    </w:p>
    <w:p w:rsidR="009C237C" w:rsidRPr="009C237C" w:rsidRDefault="009C237C" w:rsidP="00384EE0">
      <w:pPr>
        <w:widowControl/>
        <w:numPr>
          <w:ilvl w:val="1"/>
          <w:numId w:val="12"/>
        </w:numPr>
        <w:spacing w:before="120" w:after="240" w:line="276" w:lineRule="auto"/>
        <w:ind w:hanging="720"/>
        <w:jc w:val="both"/>
        <w:rPr>
          <w:rFonts w:ascii="Arial" w:hAnsi="Arial" w:cs="Arial"/>
          <w:sz w:val="24"/>
          <w:szCs w:val="24"/>
        </w:rPr>
      </w:pPr>
      <w:r w:rsidRPr="009C237C">
        <w:rPr>
          <w:rFonts w:ascii="Arial" w:hAnsi="Arial" w:cs="Arial"/>
          <w:sz w:val="24"/>
          <w:szCs w:val="24"/>
        </w:rPr>
        <w:t>As a light hearted but illuminating way to determine the digital dexterity of the COSO attendees, all were asked to complete a “Digital Bingo” sheet with 30 questions relating to common and advanced everyday digital tasks. The completed sheets were collated after the event and showed that of the 35 respondents six were ‘digital dinosaurs’ who scored 10 or less, four were ‘Digital Gurus’ who scored over 25 and so 25 were in the broad digital mainstream at various levels. This shows that even amongst senior managers who are required to lead digital change, there is scope for digital upskilling.</w:t>
      </w:r>
    </w:p>
    <w:p w:rsidR="009C237C" w:rsidRPr="009C237C" w:rsidRDefault="009C237C" w:rsidP="00384EE0">
      <w:pPr>
        <w:widowControl/>
        <w:numPr>
          <w:ilvl w:val="1"/>
          <w:numId w:val="12"/>
        </w:numPr>
        <w:spacing w:before="120" w:after="120" w:line="276" w:lineRule="auto"/>
        <w:ind w:left="567" w:hanging="567"/>
        <w:contextualSpacing/>
        <w:jc w:val="both"/>
        <w:rPr>
          <w:rFonts w:ascii="Arial" w:hAnsi="Arial" w:cs="Arial"/>
          <w:sz w:val="24"/>
          <w:szCs w:val="24"/>
        </w:rPr>
      </w:pPr>
      <w:r w:rsidRPr="009C237C">
        <w:rPr>
          <w:rFonts w:ascii="Arial" w:hAnsi="Arial" w:cs="Arial"/>
          <w:sz w:val="24"/>
          <w:szCs w:val="24"/>
        </w:rPr>
        <w:t>The final proposal in this workshop was in relation to creating a successful digital taskforce, because digital transformation is not done by ICT Teams. The attendees were asked how we can organisationally inspire wider digital buy-in and innovation and again they were given a number of options to assess:</w:t>
      </w:r>
    </w:p>
    <w:p w:rsidR="009C237C" w:rsidRPr="009C237C" w:rsidRDefault="009C237C" w:rsidP="00780F53">
      <w:pPr>
        <w:widowControl/>
        <w:spacing w:before="120" w:after="120"/>
        <w:ind w:left="142"/>
        <w:jc w:val="center"/>
        <w:rPr>
          <w:rFonts w:ascii="Arial" w:hAnsi="Arial" w:cs="Arial"/>
          <w:sz w:val="24"/>
          <w:szCs w:val="24"/>
        </w:rPr>
      </w:pPr>
      <w:r w:rsidRPr="009C237C">
        <w:rPr>
          <w:noProof/>
          <w:lang w:eastAsia="en-GB"/>
        </w:rPr>
        <w:drawing>
          <wp:inline distT="0" distB="0" distL="0" distR="0" wp14:anchorId="34206F6B" wp14:editId="5B5F2320">
            <wp:extent cx="5731510" cy="35693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569335"/>
                    </a:xfrm>
                    <a:prstGeom prst="rect">
                      <a:avLst/>
                    </a:prstGeom>
                  </pic:spPr>
                </pic:pic>
              </a:graphicData>
            </a:graphic>
          </wp:inline>
        </w:drawing>
      </w:r>
    </w:p>
    <w:p w:rsidR="009C237C" w:rsidRPr="009C237C" w:rsidRDefault="009C237C" w:rsidP="009C237C">
      <w:pPr>
        <w:widowControl/>
        <w:spacing w:before="120" w:after="120"/>
        <w:ind w:left="567"/>
        <w:jc w:val="both"/>
        <w:rPr>
          <w:rFonts w:ascii="Arial" w:hAnsi="Arial" w:cs="Arial"/>
          <w:sz w:val="24"/>
          <w:szCs w:val="24"/>
        </w:rPr>
      </w:pPr>
      <w:r w:rsidRPr="009C237C">
        <w:rPr>
          <w:rFonts w:ascii="Arial" w:hAnsi="Arial" w:cs="Arial"/>
          <w:sz w:val="24"/>
          <w:szCs w:val="24"/>
        </w:rPr>
        <w:t>Hence four of the ideas gained almost equal support, however other ideas included:</w:t>
      </w:r>
    </w:p>
    <w:p w:rsidR="009C237C" w:rsidRPr="009C237C" w:rsidRDefault="009C237C" w:rsidP="00384EE0">
      <w:pPr>
        <w:widowControl/>
        <w:numPr>
          <w:ilvl w:val="0"/>
          <w:numId w:val="15"/>
        </w:numPr>
        <w:spacing w:before="120" w:after="120" w:line="276" w:lineRule="auto"/>
        <w:contextualSpacing/>
        <w:jc w:val="both"/>
        <w:rPr>
          <w:rFonts w:ascii="Arial" w:hAnsi="Arial" w:cs="Arial"/>
          <w:sz w:val="24"/>
          <w:szCs w:val="24"/>
        </w:rPr>
      </w:pPr>
      <w:r w:rsidRPr="009C237C">
        <w:rPr>
          <w:rFonts w:ascii="Arial" w:hAnsi="Arial" w:cs="Arial"/>
          <w:sz w:val="24"/>
          <w:szCs w:val="24"/>
        </w:rPr>
        <w:t>Invest in structured digital awareness sessions with all staff using successful examples to showcase benefits and then have idea storming sessions (digital guru led) to identify innovations.</w:t>
      </w:r>
    </w:p>
    <w:p w:rsidR="009C237C" w:rsidRPr="009C237C" w:rsidRDefault="009C237C" w:rsidP="00384EE0">
      <w:pPr>
        <w:widowControl/>
        <w:numPr>
          <w:ilvl w:val="0"/>
          <w:numId w:val="15"/>
        </w:numPr>
        <w:spacing w:before="120" w:after="120" w:line="276" w:lineRule="auto"/>
        <w:contextualSpacing/>
        <w:jc w:val="both"/>
        <w:rPr>
          <w:rFonts w:ascii="Arial" w:hAnsi="Arial" w:cs="Arial"/>
          <w:sz w:val="24"/>
          <w:szCs w:val="24"/>
        </w:rPr>
      </w:pPr>
      <w:r w:rsidRPr="009C237C">
        <w:rPr>
          <w:rFonts w:ascii="Arial" w:hAnsi="Arial" w:cs="Arial"/>
          <w:sz w:val="24"/>
          <w:szCs w:val="24"/>
        </w:rPr>
        <w:t>Make digital collaboration easier by setting up collaboration rooms akin to skunk works “</w:t>
      </w:r>
      <w:r w:rsidRPr="009C237C">
        <w:rPr>
          <w:rFonts w:ascii="Arial" w:hAnsi="Arial" w:cs="Arial"/>
          <w:color w:val="333333"/>
          <w:sz w:val="18"/>
          <w:szCs w:val="18"/>
          <w:lang w:val="en"/>
        </w:rPr>
        <w:t>a small and loosely structured group of people who research and develop a project for the sake of innovation in technology”.</w:t>
      </w:r>
    </w:p>
    <w:p w:rsidR="009C237C" w:rsidRPr="009C237C" w:rsidRDefault="009C237C" w:rsidP="00384EE0">
      <w:pPr>
        <w:widowControl/>
        <w:numPr>
          <w:ilvl w:val="0"/>
          <w:numId w:val="15"/>
        </w:numPr>
        <w:spacing w:before="120" w:after="120" w:line="276" w:lineRule="auto"/>
        <w:contextualSpacing/>
        <w:jc w:val="both"/>
        <w:rPr>
          <w:rFonts w:ascii="Arial" w:hAnsi="Arial" w:cs="Arial"/>
          <w:sz w:val="24"/>
          <w:szCs w:val="24"/>
        </w:rPr>
      </w:pPr>
      <w:r w:rsidRPr="009C237C">
        <w:rPr>
          <w:rFonts w:ascii="Arial" w:hAnsi="Arial" w:cs="Arial"/>
          <w:sz w:val="24"/>
          <w:szCs w:val="24"/>
        </w:rPr>
        <w:t>Constantly celebrating and publicising successes both small and large so the culture becomes one of continual digital advances. Perhaps through a digital successes blog.</w:t>
      </w:r>
    </w:p>
    <w:p w:rsidR="009C237C" w:rsidRPr="009C237C" w:rsidRDefault="009C237C" w:rsidP="009C237C">
      <w:pPr>
        <w:widowControl/>
        <w:spacing w:before="120" w:after="240"/>
        <w:ind w:left="567"/>
        <w:jc w:val="both"/>
        <w:rPr>
          <w:rFonts w:ascii="Arial" w:hAnsi="Arial" w:cs="Arial"/>
          <w:sz w:val="24"/>
          <w:szCs w:val="24"/>
        </w:rPr>
      </w:pPr>
      <w:r w:rsidRPr="009C237C">
        <w:rPr>
          <w:rFonts w:ascii="Arial" w:hAnsi="Arial" w:cs="Arial"/>
          <w:sz w:val="24"/>
          <w:szCs w:val="24"/>
        </w:rPr>
        <w:t xml:space="preserve">So this workshop group has given a number of strong leads as to wider elements of digital vision, digital skills and digital engagement that they believe should be included in any new Digital Transformation strategy and programme. </w:t>
      </w:r>
    </w:p>
    <w:p w:rsidR="009C237C" w:rsidRPr="009C237C" w:rsidRDefault="009C237C" w:rsidP="009C237C">
      <w:pPr>
        <w:widowControl/>
        <w:spacing w:before="120" w:after="120"/>
        <w:ind w:firstLine="567"/>
        <w:jc w:val="both"/>
        <w:rPr>
          <w:rFonts w:ascii="Arial" w:hAnsi="Arial" w:cs="Arial"/>
          <w:b/>
          <w:sz w:val="24"/>
          <w:szCs w:val="24"/>
        </w:rPr>
      </w:pPr>
      <w:r w:rsidRPr="009C237C">
        <w:rPr>
          <w:rFonts w:ascii="Arial" w:hAnsi="Arial" w:cs="Arial"/>
          <w:b/>
          <w:sz w:val="24"/>
          <w:szCs w:val="24"/>
        </w:rPr>
        <w:t>TACKLING DIGITAL EXCLUSION &amp; INCREASING INCLUSION</w:t>
      </w:r>
    </w:p>
    <w:p w:rsidR="009C237C" w:rsidRPr="009C237C" w:rsidRDefault="009C237C" w:rsidP="00384EE0">
      <w:pPr>
        <w:widowControl/>
        <w:numPr>
          <w:ilvl w:val="1"/>
          <w:numId w:val="16"/>
        </w:numPr>
        <w:spacing w:before="120" w:after="240" w:line="276" w:lineRule="auto"/>
        <w:ind w:left="567" w:hanging="567"/>
        <w:jc w:val="both"/>
        <w:rPr>
          <w:rFonts w:ascii="Arial" w:hAnsi="Arial" w:cs="Arial"/>
          <w:sz w:val="24"/>
          <w:szCs w:val="24"/>
        </w:rPr>
      </w:pPr>
      <w:r w:rsidRPr="009C237C">
        <w:rPr>
          <w:rFonts w:ascii="Arial" w:hAnsi="Arial" w:cs="Arial"/>
          <w:sz w:val="24"/>
          <w:szCs w:val="24"/>
        </w:rPr>
        <w:t>This workshop group recognised that poor rural connectivity, both in mobile network and superfast broadband coverage was still a powerful determinant of digital exclusion in certain areas. Although the levers for change here lie largely at a national level the council does have a supportive and clarion role in promoting progress, which should be reflected in any digital strategy. We also need to ensure we are well placed to capitalise on the completion of the R100 programme for 100% superfast broadband by 2021.</w:t>
      </w:r>
    </w:p>
    <w:p w:rsidR="009C237C" w:rsidRPr="009C237C" w:rsidRDefault="009C237C" w:rsidP="00384EE0">
      <w:pPr>
        <w:widowControl/>
        <w:numPr>
          <w:ilvl w:val="1"/>
          <w:numId w:val="16"/>
        </w:numPr>
        <w:spacing w:before="120" w:after="120" w:line="276" w:lineRule="auto"/>
        <w:ind w:left="567" w:hanging="567"/>
        <w:jc w:val="both"/>
        <w:rPr>
          <w:rFonts w:ascii="Arial" w:hAnsi="Arial" w:cs="Arial"/>
          <w:sz w:val="24"/>
          <w:szCs w:val="24"/>
        </w:rPr>
      </w:pPr>
      <w:r w:rsidRPr="009C237C">
        <w:rPr>
          <w:rFonts w:ascii="Arial" w:hAnsi="Arial" w:cs="Arial"/>
          <w:sz w:val="24"/>
          <w:szCs w:val="24"/>
        </w:rPr>
        <w:t>There was recognition too that Digital Exclusion generally reflects societally excluded groups; particularly the poor and less well educated. A number of ideas gained traction for addressing this; including:</w:t>
      </w:r>
    </w:p>
    <w:p w:rsidR="009C237C" w:rsidRPr="009C237C" w:rsidRDefault="009C237C" w:rsidP="00384EE0">
      <w:pPr>
        <w:widowControl/>
        <w:numPr>
          <w:ilvl w:val="0"/>
          <w:numId w:val="17"/>
        </w:numPr>
        <w:spacing w:before="120" w:after="120" w:line="276" w:lineRule="auto"/>
        <w:ind w:hanging="357"/>
        <w:jc w:val="both"/>
        <w:rPr>
          <w:rFonts w:ascii="Arial" w:hAnsi="Arial" w:cs="Arial"/>
          <w:sz w:val="24"/>
          <w:szCs w:val="24"/>
        </w:rPr>
      </w:pPr>
      <w:r w:rsidRPr="009C237C">
        <w:rPr>
          <w:rFonts w:ascii="Arial" w:hAnsi="Arial" w:cs="Arial"/>
          <w:sz w:val="24"/>
          <w:szCs w:val="24"/>
        </w:rPr>
        <w:t>Improving digital inclusion must start at home by ensuring our own staff have basic digital skills. This has the added benefit of them then being able to teach their own families and friends so they become digital champions by default.</w:t>
      </w:r>
    </w:p>
    <w:p w:rsidR="009C237C" w:rsidRPr="009C237C" w:rsidRDefault="009C237C" w:rsidP="00384EE0">
      <w:pPr>
        <w:widowControl/>
        <w:numPr>
          <w:ilvl w:val="0"/>
          <w:numId w:val="17"/>
        </w:numPr>
        <w:spacing w:before="120" w:after="120" w:line="276" w:lineRule="auto"/>
        <w:ind w:hanging="357"/>
        <w:jc w:val="both"/>
        <w:rPr>
          <w:rFonts w:ascii="Arial" w:hAnsi="Arial" w:cs="Arial"/>
          <w:sz w:val="24"/>
          <w:szCs w:val="24"/>
        </w:rPr>
      </w:pPr>
      <w:r w:rsidRPr="009C237C">
        <w:rPr>
          <w:rFonts w:ascii="Arial" w:hAnsi="Arial" w:cs="Arial"/>
          <w:sz w:val="24"/>
          <w:szCs w:val="24"/>
        </w:rPr>
        <w:t>Extend the concept of digital champions to the community and act as a central brokerage, putting people who want/need better digital skills/knowledge in touch with capable volunteers and professionals who are willing to help. (</w:t>
      </w:r>
      <w:proofErr w:type="gramStart"/>
      <w:r w:rsidRPr="009C237C">
        <w:rPr>
          <w:rFonts w:ascii="Arial" w:hAnsi="Arial" w:cs="Arial"/>
          <w:sz w:val="24"/>
          <w:szCs w:val="24"/>
        </w:rPr>
        <w:t>would</w:t>
      </w:r>
      <w:proofErr w:type="gramEnd"/>
      <w:r w:rsidRPr="009C237C">
        <w:rPr>
          <w:rFonts w:ascii="Arial" w:hAnsi="Arial" w:cs="Arial"/>
          <w:sz w:val="24"/>
          <w:szCs w:val="24"/>
        </w:rPr>
        <w:t xml:space="preserve"> need checks). This could be done in partnership with our community planning and third sector partners.</w:t>
      </w:r>
    </w:p>
    <w:p w:rsidR="009C237C" w:rsidRPr="009C237C" w:rsidRDefault="009C237C" w:rsidP="00384EE0">
      <w:pPr>
        <w:widowControl/>
        <w:numPr>
          <w:ilvl w:val="0"/>
          <w:numId w:val="17"/>
        </w:numPr>
        <w:spacing w:before="120" w:after="120" w:line="276" w:lineRule="auto"/>
        <w:ind w:hanging="357"/>
        <w:jc w:val="both"/>
        <w:rPr>
          <w:rFonts w:ascii="Arial" w:hAnsi="Arial" w:cs="Arial"/>
          <w:sz w:val="24"/>
          <w:szCs w:val="24"/>
        </w:rPr>
      </w:pPr>
      <w:r w:rsidRPr="009C237C">
        <w:rPr>
          <w:rFonts w:ascii="Arial" w:hAnsi="Arial" w:cs="Arial"/>
          <w:sz w:val="24"/>
          <w:szCs w:val="24"/>
        </w:rPr>
        <w:t>Use analogue publicity media to promote our own digital services and the benefits of using them (including incentives where needed), and how to go about improving digital skills/knowledge.</w:t>
      </w:r>
    </w:p>
    <w:p w:rsidR="009C237C" w:rsidRPr="009C237C" w:rsidRDefault="009C237C" w:rsidP="00384EE0">
      <w:pPr>
        <w:widowControl/>
        <w:numPr>
          <w:ilvl w:val="0"/>
          <w:numId w:val="17"/>
        </w:numPr>
        <w:spacing w:before="120" w:after="120" w:line="276" w:lineRule="auto"/>
        <w:ind w:hanging="357"/>
        <w:jc w:val="both"/>
        <w:rPr>
          <w:rFonts w:ascii="Arial" w:hAnsi="Arial" w:cs="Arial"/>
          <w:sz w:val="24"/>
          <w:szCs w:val="24"/>
        </w:rPr>
      </w:pPr>
      <w:r w:rsidRPr="009C237C">
        <w:rPr>
          <w:rFonts w:ascii="Arial" w:hAnsi="Arial" w:cs="Arial"/>
          <w:sz w:val="24"/>
          <w:szCs w:val="24"/>
        </w:rPr>
        <w:t>Continue to develop our own digital services so they are as simple and intuitive to use as possible for all levels of ability</w:t>
      </w:r>
    </w:p>
    <w:p w:rsidR="009C237C" w:rsidRPr="009C237C" w:rsidRDefault="009C237C" w:rsidP="009C237C">
      <w:pPr>
        <w:widowControl/>
        <w:spacing w:after="200" w:line="276" w:lineRule="auto"/>
        <w:ind w:left="567"/>
      </w:pPr>
      <w:r w:rsidRPr="009C237C">
        <w:rPr>
          <w:rFonts w:ascii="Arial" w:hAnsi="Arial" w:cs="Arial"/>
          <w:sz w:val="24"/>
          <w:szCs w:val="24"/>
        </w:rPr>
        <w:t>Ultimately though there was also a belief that there are many people who are digitally aware but just choose not to participate in that way for whatever reason. So we do need to respect that choice and continue to offer non digital channels; although finance may eventually rule that out.</w:t>
      </w:r>
    </w:p>
    <w:p w:rsidR="009C237C" w:rsidRPr="009C237C" w:rsidRDefault="009C237C" w:rsidP="009C237C">
      <w:pPr>
        <w:widowControl/>
        <w:spacing w:before="120" w:after="120"/>
        <w:jc w:val="both"/>
        <w:rPr>
          <w:rFonts w:ascii="Arial" w:hAnsi="Arial" w:cs="Arial"/>
          <w:b/>
          <w:sz w:val="24"/>
          <w:szCs w:val="24"/>
        </w:rPr>
      </w:pPr>
      <w:r w:rsidRPr="009C237C">
        <w:rPr>
          <w:rFonts w:ascii="Arial" w:hAnsi="Arial" w:cs="Arial"/>
          <w:b/>
          <w:sz w:val="24"/>
          <w:szCs w:val="24"/>
        </w:rPr>
        <w:t xml:space="preserve">         MOVING BEYOND CHANNEL SHIFT</w:t>
      </w:r>
    </w:p>
    <w:p w:rsidR="009C237C" w:rsidRPr="009C237C" w:rsidRDefault="009C237C" w:rsidP="00384EE0">
      <w:pPr>
        <w:widowControl/>
        <w:numPr>
          <w:ilvl w:val="1"/>
          <w:numId w:val="18"/>
        </w:numPr>
        <w:spacing w:before="120" w:after="120" w:line="276" w:lineRule="auto"/>
        <w:ind w:left="567" w:hanging="567"/>
        <w:jc w:val="both"/>
        <w:rPr>
          <w:rFonts w:ascii="Arial" w:hAnsi="Arial" w:cs="Arial"/>
          <w:sz w:val="24"/>
          <w:szCs w:val="24"/>
        </w:rPr>
      </w:pPr>
      <w:r w:rsidRPr="009C237C">
        <w:rPr>
          <w:rFonts w:ascii="Arial" w:hAnsi="Arial" w:cs="Arial"/>
          <w:sz w:val="24"/>
          <w:szCs w:val="24"/>
        </w:rPr>
        <w:t>This group used as their basis for discussion the Digital Transformation - New Opportunities paper recently issued to SMT. Given the limited time three areas of interest were targeted and attendees asked for more detailed ideas and case studies both at home and abroad, with a view to identifying those that could be considered for a business case for pilot and/or attract external funding.</w:t>
      </w:r>
    </w:p>
    <w:p w:rsidR="009C237C" w:rsidRPr="009C237C" w:rsidRDefault="009C237C" w:rsidP="00384EE0">
      <w:pPr>
        <w:widowControl/>
        <w:numPr>
          <w:ilvl w:val="0"/>
          <w:numId w:val="19"/>
        </w:numPr>
        <w:spacing w:before="120" w:after="120" w:line="276" w:lineRule="auto"/>
        <w:contextualSpacing/>
        <w:jc w:val="both"/>
        <w:rPr>
          <w:rFonts w:ascii="Arial" w:hAnsi="Arial" w:cs="Arial"/>
          <w:sz w:val="24"/>
          <w:szCs w:val="24"/>
        </w:rPr>
      </w:pPr>
      <w:r w:rsidRPr="009C237C">
        <w:rPr>
          <w:rFonts w:ascii="Arial" w:hAnsi="Arial" w:cs="Arial"/>
          <w:sz w:val="24"/>
          <w:szCs w:val="24"/>
        </w:rPr>
        <w:t>Drone Technology.</w:t>
      </w:r>
    </w:p>
    <w:p w:rsidR="009C237C" w:rsidRPr="009C237C" w:rsidRDefault="009C237C" w:rsidP="00384EE0">
      <w:pPr>
        <w:widowControl/>
        <w:numPr>
          <w:ilvl w:val="0"/>
          <w:numId w:val="19"/>
        </w:numPr>
        <w:spacing w:before="120" w:after="120" w:line="276" w:lineRule="auto"/>
        <w:contextualSpacing/>
        <w:jc w:val="both"/>
        <w:rPr>
          <w:rFonts w:ascii="Arial" w:hAnsi="Arial" w:cs="Arial"/>
          <w:sz w:val="24"/>
          <w:szCs w:val="24"/>
        </w:rPr>
      </w:pPr>
      <w:r w:rsidRPr="009C237C">
        <w:rPr>
          <w:rFonts w:ascii="Arial" w:hAnsi="Arial" w:cs="Arial"/>
          <w:sz w:val="24"/>
          <w:szCs w:val="24"/>
        </w:rPr>
        <w:t>Internet of Things</w:t>
      </w:r>
    </w:p>
    <w:p w:rsidR="009C237C" w:rsidRPr="009C237C" w:rsidRDefault="009C237C" w:rsidP="00384EE0">
      <w:pPr>
        <w:widowControl/>
        <w:numPr>
          <w:ilvl w:val="0"/>
          <w:numId w:val="19"/>
        </w:numPr>
        <w:spacing w:before="120" w:after="120" w:line="276" w:lineRule="auto"/>
        <w:contextualSpacing/>
        <w:jc w:val="both"/>
        <w:rPr>
          <w:rFonts w:ascii="Arial" w:hAnsi="Arial" w:cs="Arial"/>
          <w:sz w:val="24"/>
          <w:szCs w:val="24"/>
        </w:rPr>
      </w:pPr>
      <w:r w:rsidRPr="009C237C">
        <w:rPr>
          <w:rFonts w:ascii="Arial" w:hAnsi="Arial" w:cs="Arial"/>
          <w:sz w:val="24"/>
          <w:szCs w:val="24"/>
        </w:rPr>
        <w:t>Robotics- both data and physical.</w:t>
      </w:r>
    </w:p>
    <w:p w:rsidR="009C237C" w:rsidRPr="009C237C" w:rsidRDefault="009C237C" w:rsidP="009C237C">
      <w:pPr>
        <w:widowControl/>
        <w:spacing w:before="120" w:after="120" w:line="276" w:lineRule="auto"/>
        <w:ind w:firstLine="360"/>
        <w:jc w:val="both"/>
        <w:rPr>
          <w:rFonts w:ascii="Arial" w:hAnsi="Arial" w:cs="Arial"/>
          <w:sz w:val="24"/>
          <w:szCs w:val="24"/>
          <w:u w:val="single"/>
        </w:rPr>
      </w:pPr>
      <w:r w:rsidRPr="009C237C">
        <w:rPr>
          <w:rFonts w:ascii="Arial" w:hAnsi="Arial" w:cs="Arial"/>
          <w:sz w:val="24"/>
          <w:szCs w:val="24"/>
          <w:u w:val="single"/>
        </w:rPr>
        <w:t>Drone Technology</w:t>
      </w:r>
    </w:p>
    <w:p w:rsidR="009C237C" w:rsidRPr="009C237C" w:rsidRDefault="009C237C" w:rsidP="00384EE0">
      <w:pPr>
        <w:widowControl/>
        <w:numPr>
          <w:ilvl w:val="1"/>
          <w:numId w:val="18"/>
        </w:numPr>
        <w:spacing w:before="120" w:after="240" w:line="276" w:lineRule="auto"/>
        <w:ind w:left="567" w:hanging="567"/>
        <w:jc w:val="both"/>
        <w:rPr>
          <w:rFonts w:ascii="Arial" w:hAnsi="Arial" w:cs="Arial"/>
          <w:sz w:val="24"/>
          <w:szCs w:val="24"/>
        </w:rPr>
      </w:pPr>
      <w:r w:rsidRPr="009C237C">
        <w:rPr>
          <w:rFonts w:ascii="Arial" w:hAnsi="Arial" w:cs="Arial"/>
          <w:sz w:val="24"/>
          <w:szCs w:val="24"/>
        </w:rPr>
        <w:t>The group saw merit in Procurement Services procuring a corporate drone call down contract to facilitate easier access for Services to drone services that would reduce health and safety risks and create efficiency savings.</w:t>
      </w:r>
    </w:p>
    <w:p w:rsidR="009C237C" w:rsidRPr="009C237C" w:rsidRDefault="009C237C" w:rsidP="00384EE0">
      <w:pPr>
        <w:widowControl/>
        <w:numPr>
          <w:ilvl w:val="1"/>
          <w:numId w:val="18"/>
        </w:numPr>
        <w:spacing w:before="120" w:after="120" w:line="276" w:lineRule="auto"/>
        <w:ind w:left="567" w:hanging="567"/>
        <w:jc w:val="both"/>
        <w:rPr>
          <w:rFonts w:ascii="Arial" w:hAnsi="Arial" w:cs="Arial"/>
          <w:sz w:val="24"/>
          <w:szCs w:val="24"/>
        </w:rPr>
      </w:pPr>
      <w:r w:rsidRPr="009C237C">
        <w:rPr>
          <w:rFonts w:ascii="Arial" w:hAnsi="Arial" w:cs="Arial"/>
          <w:sz w:val="24"/>
          <w:szCs w:val="24"/>
        </w:rPr>
        <w:t>A number of existing and potential drone applications were identified that could use such a contract including:</w:t>
      </w:r>
    </w:p>
    <w:p w:rsidR="009C237C" w:rsidRPr="009C237C" w:rsidRDefault="009C237C" w:rsidP="00384EE0">
      <w:pPr>
        <w:widowControl/>
        <w:numPr>
          <w:ilvl w:val="0"/>
          <w:numId w:val="20"/>
        </w:numPr>
        <w:spacing w:after="200" w:line="276" w:lineRule="auto"/>
        <w:contextualSpacing/>
        <w:rPr>
          <w:rFonts w:ascii="Arial" w:hAnsi="Arial" w:cs="Arial"/>
          <w:sz w:val="24"/>
          <w:szCs w:val="24"/>
        </w:rPr>
      </w:pPr>
      <w:r w:rsidRPr="009C237C">
        <w:rPr>
          <w:rFonts w:ascii="Arial" w:hAnsi="Arial" w:cs="Arial"/>
          <w:sz w:val="24"/>
          <w:szCs w:val="24"/>
        </w:rPr>
        <w:t>Estates is increasing commercial sale/lease council of properties and drone video is useful to showcase location outlook for potential developers/buyers.</w:t>
      </w:r>
    </w:p>
    <w:p w:rsidR="009C237C" w:rsidRPr="009C237C" w:rsidRDefault="009C237C" w:rsidP="00384EE0">
      <w:pPr>
        <w:widowControl/>
        <w:numPr>
          <w:ilvl w:val="0"/>
          <w:numId w:val="20"/>
        </w:numPr>
        <w:spacing w:after="200" w:line="276" w:lineRule="auto"/>
        <w:contextualSpacing/>
        <w:rPr>
          <w:rFonts w:ascii="Arial" w:hAnsi="Arial" w:cs="Arial"/>
          <w:sz w:val="24"/>
          <w:szCs w:val="24"/>
        </w:rPr>
      </w:pPr>
      <w:r w:rsidRPr="009C237C">
        <w:rPr>
          <w:rFonts w:ascii="Arial" w:hAnsi="Arial" w:cs="Arial"/>
          <w:sz w:val="24"/>
          <w:szCs w:val="24"/>
        </w:rPr>
        <w:t>Drone videos are useful to present complex large scale planning applications to members which would normally require a site visit and take a high level of co-ordination and length of time to organise. Planning decisions could be made much quicker with drone footage.</w:t>
      </w:r>
    </w:p>
    <w:p w:rsidR="009C237C" w:rsidRPr="009C237C" w:rsidRDefault="009C237C" w:rsidP="00384EE0">
      <w:pPr>
        <w:widowControl/>
        <w:numPr>
          <w:ilvl w:val="0"/>
          <w:numId w:val="20"/>
        </w:numPr>
        <w:spacing w:after="200" w:line="276" w:lineRule="auto"/>
        <w:contextualSpacing/>
        <w:rPr>
          <w:rFonts w:ascii="Arial" w:hAnsi="Arial" w:cs="Arial"/>
          <w:sz w:val="24"/>
          <w:szCs w:val="24"/>
        </w:rPr>
      </w:pPr>
      <w:r w:rsidRPr="009C237C">
        <w:rPr>
          <w:rFonts w:ascii="Arial" w:hAnsi="Arial" w:cs="Arial"/>
          <w:sz w:val="24"/>
          <w:szCs w:val="24"/>
        </w:rPr>
        <w:t xml:space="preserve">Infrastructure design has used drone services to develop a specialist 3d Cloud point data file to support road design on </w:t>
      </w:r>
      <w:proofErr w:type="spellStart"/>
      <w:r w:rsidRPr="009C237C">
        <w:rPr>
          <w:rFonts w:ascii="Arial" w:hAnsi="Arial" w:cs="Arial"/>
          <w:sz w:val="24"/>
          <w:szCs w:val="24"/>
        </w:rPr>
        <w:t>Kerrera</w:t>
      </w:r>
      <w:proofErr w:type="spellEnd"/>
      <w:r w:rsidRPr="009C237C">
        <w:rPr>
          <w:rFonts w:ascii="Arial" w:hAnsi="Arial" w:cs="Arial"/>
          <w:sz w:val="24"/>
          <w:szCs w:val="24"/>
        </w:rPr>
        <w:t xml:space="preserve"> and are keen to build on this experience.</w:t>
      </w:r>
    </w:p>
    <w:p w:rsidR="009C237C" w:rsidRPr="009C237C" w:rsidRDefault="009C237C" w:rsidP="00384EE0">
      <w:pPr>
        <w:widowControl/>
        <w:numPr>
          <w:ilvl w:val="0"/>
          <w:numId w:val="20"/>
        </w:numPr>
        <w:spacing w:after="240" w:line="276" w:lineRule="auto"/>
        <w:contextualSpacing/>
        <w:rPr>
          <w:rFonts w:ascii="Arial" w:hAnsi="Arial" w:cs="Arial"/>
          <w:sz w:val="24"/>
          <w:szCs w:val="24"/>
        </w:rPr>
      </w:pPr>
      <w:r w:rsidRPr="009C237C">
        <w:rPr>
          <w:rFonts w:ascii="Arial" w:hAnsi="Arial" w:cs="Arial"/>
          <w:sz w:val="24"/>
          <w:szCs w:val="24"/>
        </w:rPr>
        <w:t>There is much interest in using drones therefore for heat mapping (e.g. landfill site surveys), 3D survey, GIS/spatial projects. Coastal protection under and above water and surveying all of these type of structures – retaining walls, seawalls, bridges, landslips, coastal pollution e.g. extent of blooms and slicks.</w:t>
      </w:r>
    </w:p>
    <w:p w:rsidR="002631F7" w:rsidRDefault="002631F7" w:rsidP="009C237C">
      <w:pPr>
        <w:widowControl/>
        <w:spacing w:before="120" w:after="120"/>
        <w:ind w:firstLine="567"/>
        <w:jc w:val="both"/>
        <w:rPr>
          <w:rFonts w:ascii="Arial" w:hAnsi="Arial" w:cs="Arial"/>
          <w:sz w:val="24"/>
          <w:szCs w:val="24"/>
          <w:u w:val="single"/>
        </w:rPr>
      </w:pPr>
    </w:p>
    <w:p w:rsidR="009C237C" w:rsidRPr="009C237C" w:rsidRDefault="009C237C" w:rsidP="009C237C">
      <w:pPr>
        <w:widowControl/>
        <w:spacing w:before="120" w:after="120"/>
        <w:ind w:firstLine="567"/>
        <w:jc w:val="both"/>
        <w:rPr>
          <w:rFonts w:ascii="Arial" w:hAnsi="Arial" w:cs="Arial"/>
          <w:sz w:val="24"/>
          <w:szCs w:val="24"/>
          <w:u w:val="single"/>
        </w:rPr>
      </w:pPr>
      <w:r w:rsidRPr="009C237C">
        <w:rPr>
          <w:rFonts w:ascii="Arial" w:hAnsi="Arial" w:cs="Arial"/>
          <w:sz w:val="24"/>
          <w:szCs w:val="24"/>
          <w:u w:val="single"/>
        </w:rPr>
        <w:t>Internet of Things Technology</w:t>
      </w:r>
    </w:p>
    <w:p w:rsidR="009C237C" w:rsidRPr="009C237C" w:rsidRDefault="009C237C" w:rsidP="00384EE0">
      <w:pPr>
        <w:widowControl/>
        <w:numPr>
          <w:ilvl w:val="1"/>
          <w:numId w:val="18"/>
        </w:numPr>
        <w:spacing w:before="120" w:after="120" w:line="276" w:lineRule="auto"/>
        <w:ind w:left="567" w:hanging="567"/>
        <w:contextualSpacing/>
        <w:jc w:val="both"/>
        <w:rPr>
          <w:rFonts w:ascii="Arial" w:hAnsi="Arial" w:cs="Arial"/>
          <w:sz w:val="24"/>
          <w:szCs w:val="24"/>
        </w:rPr>
      </w:pPr>
      <w:r w:rsidRPr="009C237C">
        <w:rPr>
          <w:rFonts w:ascii="Arial" w:hAnsi="Arial" w:cs="Arial"/>
          <w:sz w:val="24"/>
          <w:szCs w:val="24"/>
        </w:rPr>
        <w:t xml:space="preserve">Given that the national networks through which data from </w:t>
      </w:r>
      <w:proofErr w:type="spellStart"/>
      <w:r w:rsidRPr="009C237C">
        <w:rPr>
          <w:rFonts w:ascii="Arial" w:hAnsi="Arial" w:cs="Arial"/>
          <w:sz w:val="24"/>
          <w:szCs w:val="24"/>
        </w:rPr>
        <w:t>IoT</w:t>
      </w:r>
      <w:proofErr w:type="spellEnd"/>
      <w:r w:rsidRPr="009C237C">
        <w:rPr>
          <w:rFonts w:ascii="Arial" w:hAnsi="Arial" w:cs="Arial"/>
          <w:sz w:val="24"/>
          <w:szCs w:val="24"/>
        </w:rPr>
        <w:t xml:space="preserve"> sensors can be transmitted is rapidly evolving and the procurement frameworks through which </w:t>
      </w:r>
      <w:proofErr w:type="spellStart"/>
      <w:r w:rsidRPr="009C237C">
        <w:rPr>
          <w:rFonts w:ascii="Arial" w:hAnsi="Arial" w:cs="Arial"/>
          <w:sz w:val="24"/>
          <w:szCs w:val="24"/>
        </w:rPr>
        <w:t>IoT</w:t>
      </w:r>
      <w:proofErr w:type="spellEnd"/>
      <w:r w:rsidRPr="009C237C">
        <w:rPr>
          <w:rFonts w:ascii="Arial" w:hAnsi="Arial" w:cs="Arial"/>
          <w:sz w:val="24"/>
          <w:szCs w:val="24"/>
        </w:rPr>
        <w:t xml:space="preserve"> services can be obtained, there was agreement that a number of opportunities for pilots could be considered including:</w:t>
      </w:r>
    </w:p>
    <w:p w:rsidR="009C237C" w:rsidRPr="009C237C" w:rsidRDefault="009C237C" w:rsidP="00384EE0">
      <w:pPr>
        <w:widowControl/>
        <w:numPr>
          <w:ilvl w:val="0"/>
          <w:numId w:val="21"/>
        </w:numPr>
        <w:spacing w:before="120" w:after="120" w:line="276" w:lineRule="auto"/>
        <w:jc w:val="both"/>
        <w:rPr>
          <w:rFonts w:ascii="Arial" w:hAnsi="Arial" w:cs="Arial"/>
          <w:sz w:val="24"/>
          <w:szCs w:val="24"/>
        </w:rPr>
      </w:pPr>
      <w:r w:rsidRPr="009C237C">
        <w:rPr>
          <w:rFonts w:ascii="Arial" w:hAnsi="Arial" w:cs="Arial"/>
          <w:sz w:val="24"/>
          <w:szCs w:val="24"/>
        </w:rPr>
        <w:t xml:space="preserve"> Adding sensors to commercial and domestic bins to identify where commercial companies paying NDR are avoiding contracting for commercial waste services; sensors to indicate where public or commercial bins actually need emptied to avoid unnecessary pickups or to increase pickups and reduce customer complaints; and weight sensors on commercial bins to change the pricing and service model and encourage more recycling.</w:t>
      </w:r>
    </w:p>
    <w:p w:rsidR="009C237C" w:rsidRPr="009C237C" w:rsidRDefault="009C237C" w:rsidP="00384EE0">
      <w:pPr>
        <w:widowControl/>
        <w:numPr>
          <w:ilvl w:val="0"/>
          <w:numId w:val="21"/>
        </w:numPr>
        <w:spacing w:before="120" w:after="120" w:line="276" w:lineRule="auto"/>
        <w:jc w:val="both"/>
        <w:rPr>
          <w:rFonts w:ascii="Arial" w:hAnsi="Arial" w:cs="Arial"/>
          <w:sz w:val="24"/>
          <w:szCs w:val="24"/>
        </w:rPr>
      </w:pPr>
      <w:r w:rsidRPr="009C237C">
        <w:rPr>
          <w:rFonts w:ascii="Arial" w:hAnsi="Arial" w:cs="Arial"/>
          <w:sz w:val="24"/>
          <w:szCs w:val="24"/>
        </w:rPr>
        <w:t>On and off street parking sensors to indicate available parking spaces especially in Oban town centre, linked to an App.</w:t>
      </w:r>
    </w:p>
    <w:p w:rsidR="009C237C" w:rsidRPr="009C237C" w:rsidRDefault="009C237C" w:rsidP="00384EE0">
      <w:pPr>
        <w:widowControl/>
        <w:numPr>
          <w:ilvl w:val="0"/>
          <w:numId w:val="21"/>
        </w:numPr>
        <w:spacing w:before="120" w:after="120" w:line="276" w:lineRule="auto"/>
        <w:jc w:val="both"/>
        <w:rPr>
          <w:rFonts w:ascii="Arial" w:hAnsi="Arial" w:cs="Arial"/>
          <w:sz w:val="24"/>
          <w:szCs w:val="24"/>
        </w:rPr>
      </w:pPr>
      <w:r w:rsidRPr="009C237C">
        <w:rPr>
          <w:rFonts w:ascii="Arial" w:hAnsi="Arial" w:cs="Arial"/>
          <w:sz w:val="24"/>
          <w:szCs w:val="24"/>
        </w:rPr>
        <w:t>Streetlight monitoring particularly in island locations with no electrician which can identify the type of fault and reduce need for site inspection/ automatically email power supplier.</w:t>
      </w:r>
    </w:p>
    <w:p w:rsidR="009C237C" w:rsidRPr="009C237C" w:rsidRDefault="009C237C" w:rsidP="00384EE0">
      <w:pPr>
        <w:widowControl/>
        <w:numPr>
          <w:ilvl w:val="0"/>
          <w:numId w:val="21"/>
        </w:numPr>
        <w:spacing w:before="120" w:after="120" w:line="276" w:lineRule="auto"/>
        <w:jc w:val="both"/>
        <w:rPr>
          <w:rFonts w:ascii="Arial" w:hAnsi="Arial" w:cs="Arial"/>
          <w:sz w:val="24"/>
          <w:szCs w:val="24"/>
        </w:rPr>
      </w:pPr>
      <w:r w:rsidRPr="009C237C">
        <w:rPr>
          <w:rFonts w:ascii="Arial" w:hAnsi="Arial" w:cs="Arial"/>
          <w:sz w:val="24"/>
          <w:szCs w:val="24"/>
        </w:rPr>
        <w:t>Infrastructure design are also keen to explore sensors to monitor water levels for flood monitoring purposes on known risk sites, and to monitor cracking or structural movement e.g. bridges.</w:t>
      </w:r>
    </w:p>
    <w:p w:rsidR="009C237C" w:rsidRPr="009C237C" w:rsidRDefault="009C237C" w:rsidP="00384EE0">
      <w:pPr>
        <w:widowControl/>
        <w:numPr>
          <w:ilvl w:val="0"/>
          <w:numId w:val="21"/>
        </w:numPr>
        <w:spacing w:before="120" w:after="120" w:line="276" w:lineRule="auto"/>
        <w:jc w:val="both"/>
        <w:rPr>
          <w:rFonts w:ascii="Arial" w:hAnsi="Arial" w:cs="Arial"/>
          <w:sz w:val="24"/>
          <w:szCs w:val="24"/>
        </w:rPr>
      </w:pPr>
      <w:r w:rsidRPr="009C237C">
        <w:rPr>
          <w:rFonts w:ascii="Arial" w:hAnsi="Arial" w:cs="Arial"/>
          <w:sz w:val="24"/>
          <w:szCs w:val="24"/>
        </w:rPr>
        <w:t>Health and Safety showed particular interest in Legionella monitoring and better use of remote monitoring sensors and controls on building M&amp;E equipment to reduce officer time and cost of external contractors.</w:t>
      </w:r>
    </w:p>
    <w:p w:rsidR="009C237C" w:rsidRPr="009C237C" w:rsidRDefault="009C237C" w:rsidP="00384EE0">
      <w:pPr>
        <w:widowControl/>
        <w:numPr>
          <w:ilvl w:val="0"/>
          <w:numId w:val="21"/>
        </w:numPr>
        <w:spacing w:before="120" w:after="240" w:line="276" w:lineRule="auto"/>
        <w:jc w:val="both"/>
        <w:rPr>
          <w:rFonts w:ascii="Arial" w:hAnsi="Arial" w:cs="Arial"/>
          <w:sz w:val="24"/>
          <w:szCs w:val="24"/>
        </w:rPr>
      </w:pPr>
      <w:r w:rsidRPr="009C237C">
        <w:rPr>
          <w:rFonts w:ascii="Arial" w:hAnsi="Arial" w:cs="Arial"/>
          <w:sz w:val="24"/>
          <w:szCs w:val="24"/>
        </w:rPr>
        <w:t xml:space="preserve">Telehealth is a growth area, driven also by the analogue to digital changeover and HSCP are keeping a keen eye on developments such as the </w:t>
      </w:r>
      <w:hyperlink r:id="rId54" w:history="1">
        <w:proofErr w:type="spellStart"/>
        <w:r w:rsidRPr="009C237C">
          <w:rPr>
            <w:rFonts w:ascii="Arial" w:hAnsi="Arial" w:cs="Arial"/>
            <w:color w:val="0000FF" w:themeColor="hyperlink"/>
            <w:sz w:val="24"/>
            <w:szCs w:val="24"/>
            <w:u w:val="single"/>
          </w:rPr>
          <w:t>FitHomes</w:t>
        </w:r>
        <w:proofErr w:type="spellEnd"/>
      </w:hyperlink>
      <w:r w:rsidRPr="009C237C">
        <w:rPr>
          <w:rFonts w:ascii="Arial" w:hAnsi="Arial" w:cs="Arial"/>
          <w:sz w:val="24"/>
          <w:szCs w:val="24"/>
        </w:rPr>
        <w:t xml:space="preserve"> initiative in Highland Council.</w:t>
      </w:r>
    </w:p>
    <w:p w:rsidR="009C237C" w:rsidRPr="009C237C" w:rsidRDefault="009C237C" w:rsidP="009C237C">
      <w:pPr>
        <w:widowControl/>
        <w:spacing w:before="120" w:after="240"/>
        <w:ind w:left="360"/>
        <w:jc w:val="both"/>
        <w:rPr>
          <w:rFonts w:ascii="Arial" w:hAnsi="Arial" w:cs="Arial"/>
          <w:sz w:val="24"/>
          <w:szCs w:val="24"/>
        </w:rPr>
      </w:pPr>
      <w:r w:rsidRPr="009C237C">
        <w:rPr>
          <w:rFonts w:ascii="Arial" w:hAnsi="Arial" w:cs="Arial"/>
          <w:sz w:val="24"/>
          <w:szCs w:val="24"/>
        </w:rPr>
        <w:t>It should be noted that progress is being made by ICT regarding our connection to an IOT network via either SWAN or the IOT Scotland/Boston Networks offerings.</w:t>
      </w:r>
    </w:p>
    <w:p w:rsidR="009C237C" w:rsidRPr="009C237C" w:rsidRDefault="009C237C" w:rsidP="009C237C">
      <w:pPr>
        <w:widowControl/>
        <w:spacing w:before="120" w:after="120"/>
        <w:ind w:firstLine="567"/>
        <w:jc w:val="both"/>
        <w:rPr>
          <w:rFonts w:ascii="Arial" w:hAnsi="Arial" w:cs="Arial"/>
          <w:sz w:val="24"/>
          <w:szCs w:val="24"/>
          <w:u w:val="single"/>
        </w:rPr>
      </w:pPr>
      <w:r w:rsidRPr="009C237C">
        <w:rPr>
          <w:rFonts w:ascii="Arial" w:hAnsi="Arial" w:cs="Arial"/>
          <w:sz w:val="24"/>
          <w:szCs w:val="24"/>
          <w:u w:val="single"/>
        </w:rPr>
        <w:t>Robotics Technology</w:t>
      </w:r>
    </w:p>
    <w:p w:rsidR="009C237C" w:rsidRPr="009C237C" w:rsidRDefault="009C237C" w:rsidP="009C237C">
      <w:pPr>
        <w:widowControl/>
        <w:spacing w:before="120" w:after="120"/>
        <w:ind w:left="567" w:hanging="567"/>
        <w:jc w:val="both"/>
      </w:pPr>
      <w:r w:rsidRPr="009C237C">
        <w:rPr>
          <w:rFonts w:ascii="Arial" w:hAnsi="Arial" w:cs="Arial"/>
          <w:spacing w:val="-3"/>
          <w:sz w:val="24"/>
        </w:rPr>
        <w:t>4.5</w:t>
      </w:r>
      <w:r w:rsidRPr="009C237C">
        <w:rPr>
          <w:rFonts w:ascii="Arial" w:hAnsi="Arial" w:cs="Arial"/>
          <w:spacing w:val="-3"/>
          <w:sz w:val="24"/>
        </w:rPr>
        <w:tab/>
        <w:t>The group did not identify and immediate opportunities for mechanical robotic developments but felt that the biggest gains would come from data robots whose use is in</w:t>
      </w:r>
    </w:p>
    <w:p w:rsidR="009C237C" w:rsidRPr="009C237C" w:rsidRDefault="009C237C" w:rsidP="009C237C">
      <w:pPr>
        <w:widowControl/>
        <w:spacing w:before="120" w:after="120"/>
        <w:ind w:left="567"/>
        <w:contextualSpacing/>
        <w:jc w:val="center"/>
      </w:pPr>
      <w:r w:rsidRPr="009C237C">
        <w:rPr>
          <w:noProof/>
          <w:lang w:eastAsia="en-GB"/>
        </w:rPr>
        <w:drawing>
          <wp:inline distT="0" distB="0" distL="0" distR="0" wp14:anchorId="6BD378DC" wp14:editId="2AD081E4">
            <wp:extent cx="3384077" cy="263493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35002" cy="2674583"/>
                    </a:xfrm>
                    <a:prstGeom prst="rect">
                      <a:avLst/>
                    </a:prstGeom>
                  </pic:spPr>
                </pic:pic>
              </a:graphicData>
            </a:graphic>
          </wp:inline>
        </w:drawing>
      </w:r>
    </w:p>
    <w:p w:rsidR="00780F53" w:rsidRDefault="00780F53" w:rsidP="009C237C">
      <w:pPr>
        <w:widowControl/>
        <w:spacing w:before="120" w:after="120"/>
        <w:ind w:left="567"/>
        <w:contextualSpacing/>
        <w:jc w:val="both"/>
        <w:rPr>
          <w:rFonts w:ascii="Arial" w:hAnsi="Arial" w:cs="Arial"/>
          <w:spacing w:val="-3"/>
          <w:sz w:val="24"/>
        </w:rPr>
      </w:pPr>
    </w:p>
    <w:p w:rsidR="009C237C" w:rsidRPr="009C237C" w:rsidRDefault="009C237C" w:rsidP="009C237C">
      <w:pPr>
        <w:widowControl/>
        <w:spacing w:before="120" w:after="120"/>
        <w:ind w:left="567"/>
        <w:contextualSpacing/>
        <w:jc w:val="both"/>
        <w:rPr>
          <w:rFonts w:ascii="Arial" w:hAnsi="Arial" w:cs="Arial"/>
          <w:spacing w:val="-3"/>
          <w:sz w:val="24"/>
        </w:rPr>
      </w:pPr>
      <w:r w:rsidRPr="009C237C">
        <w:rPr>
          <w:rFonts w:ascii="Arial" w:hAnsi="Arial" w:cs="Arial"/>
          <w:spacing w:val="-3"/>
          <w:sz w:val="24"/>
        </w:rPr>
        <w:t>Specific use cases identified were:</w:t>
      </w:r>
    </w:p>
    <w:p w:rsidR="009C237C" w:rsidRPr="009C237C" w:rsidRDefault="009C237C" w:rsidP="00384EE0">
      <w:pPr>
        <w:widowControl/>
        <w:numPr>
          <w:ilvl w:val="0"/>
          <w:numId w:val="22"/>
        </w:numPr>
        <w:spacing w:before="120" w:after="120" w:line="276" w:lineRule="auto"/>
        <w:ind w:left="993"/>
        <w:contextualSpacing/>
        <w:jc w:val="both"/>
        <w:rPr>
          <w:rFonts w:ascii="Arial" w:hAnsi="Arial" w:cs="Arial"/>
          <w:spacing w:val="-3"/>
          <w:sz w:val="24"/>
        </w:rPr>
      </w:pPr>
      <w:r w:rsidRPr="009C237C">
        <w:rPr>
          <w:rFonts w:ascii="Arial" w:hAnsi="Arial" w:cs="Arial"/>
          <w:spacing w:val="-3"/>
          <w:sz w:val="24"/>
        </w:rPr>
        <w:t xml:space="preserve">Use of data robotics to support better integration with the corporate ‘machine’ particularly HR and payroll; </w:t>
      </w:r>
    </w:p>
    <w:p w:rsidR="009C237C" w:rsidRPr="009C237C" w:rsidRDefault="009C237C" w:rsidP="00384EE0">
      <w:pPr>
        <w:widowControl/>
        <w:numPr>
          <w:ilvl w:val="0"/>
          <w:numId w:val="22"/>
        </w:numPr>
        <w:spacing w:before="120" w:after="120" w:line="276" w:lineRule="auto"/>
        <w:ind w:left="993"/>
        <w:contextualSpacing/>
        <w:jc w:val="both"/>
        <w:rPr>
          <w:rFonts w:ascii="Arial" w:hAnsi="Arial" w:cs="Arial"/>
          <w:spacing w:val="-3"/>
          <w:sz w:val="24"/>
        </w:rPr>
      </w:pPr>
      <w:r w:rsidRPr="009C237C">
        <w:rPr>
          <w:rFonts w:ascii="Arial" w:hAnsi="Arial" w:cs="Arial"/>
          <w:spacing w:val="-3"/>
          <w:sz w:val="24"/>
        </w:rPr>
        <w:t xml:space="preserve">field workforce mobile apps integration to back office e.g. social care and RAS; </w:t>
      </w:r>
    </w:p>
    <w:p w:rsidR="009C237C" w:rsidRPr="009C237C" w:rsidRDefault="009C237C" w:rsidP="00384EE0">
      <w:pPr>
        <w:widowControl/>
        <w:numPr>
          <w:ilvl w:val="0"/>
          <w:numId w:val="22"/>
        </w:numPr>
        <w:spacing w:before="120" w:after="120" w:line="276" w:lineRule="auto"/>
        <w:ind w:left="993"/>
        <w:contextualSpacing/>
        <w:jc w:val="both"/>
        <w:rPr>
          <w:rFonts w:ascii="Arial" w:hAnsi="Arial" w:cs="Arial"/>
          <w:spacing w:val="-3"/>
          <w:sz w:val="24"/>
        </w:rPr>
      </w:pPr>
      <w:r w:rsidRPr="009C237C">
        <w:rPr>
          <w:rFonts w:ascii="Arial" w:hAnsi="Arial" w:cs="Arial"/>
          <w:spacing w:val="-3"/>
          <w:sz w:val="24"/>
        </w:rPr>
        <w:t xml:space="preserve">to process council tax direct debits </w:t>
      </w:r>
    </w:p>
    <w:p w:rsidR="009C237C" w:rsidRPr="009C237C" w:rsidRDefault="009C237C" w:rsidP="00384EE0">
      <w:pPr>
        <w:widowControl/>
        <w:numPr>
          <w:ilvl w:val="0"/>
          <w:numId w:val="22"/>
        </w:numPr>
        <w:spacing w:before="120" w:after="120" w:line="276" w:lineRule="auto"/>
        <w:ind w:left="993"/>
        <w:contextualSpacing/>
        <w:jc w:val="both"/>
        <w:rPr>
          <w:rFonts w:ascii="Arial" w:hAnsi="Arial" w:cs="Arial"/>
          <w:spacing w:val="-3"/>
          <w:sz w:val="24"/>
        </w:rPr>
      </w:pPr>
      <w:r w:rsidRPr="009C237C">
        <w:rPr>
          <w:rFonts w:ascii="Arial" w:hAnsi="Arial" w:cs="Arial"/>
          <w:spacing w:val="-3"/>
          <w:sz w:val="24"/>
        </w:rPr>
        <w:t xml:space="preserve">to process Attachment of Benefit Orders and Water Direct deductions </w:t>
      </w:r>
    </w:p>
    <w:p w:rsidR="009C237C" w:rsidRPr="009C237C" w:rsidRDefault="009C237C" w:rsidP="00384EE0">
      <w:pPr>
        <w:widowControl/>
        <w:numPr>
          <w:ilvl w:val="0"/>
          <w:numId w:val="22"/>
        </w:numPr>
        <w:spacing w:before="120" w:after="120" w:line="276" w:lineRule="auto"/>
        <w:ind w:left="993"/>
        <w:contextualSpacing/>
        <w:jc w:val="both"/>
        <w:rPr>
          <w:rFonts w:ascii="Arial" w:hAnsi="Arial" w:cs="Arial"/>
          <w:spacing w:val="-3"/>
          <w:sz w:val="24"/>
        </w:rPr>
      </w:pPr>
      <w:r w:rsidRPr="009C237C">
        <w:rPr>
          <w:rFonts w:ascii="Arial" w:hAnsi="Arial" w:cs="Arial"/>
          <w:spacing w:val="-3"/>
          <w:sz w:val="24"/>
        </w:rPr>
        <w:t>Use NDL MX to automatically rekey in data collected by mobile workers such as those in Roads and Amenities and H&amp;SCP so it is uploaded seamlessly.</w:t>
      </w:r>
    </w:p>
    <w:p w:rsidR="00D839F1" w:rsidRDefault="00D839F1" w:rsidP="009C237C">
      <w:pPr>
        <w:widowControl/>
        <w:spacing w:before="120" w:after="120"/>
        <w:ind w:left="567"/>
        <w:jc w:val="both"/>
        <w:rPr>
          <w:rFonts w:ascii="Arial" w:hAnsi="Arial" w:cs="Arial"/>
          <w:b/>
          <w:sz w:val="24"/>
          <w:szCs w:val="24"/>
        </w:rPr>
      </w:pPr>
    </w:p>
    <w:p w:rsidR="009C237C" w:rsidRPr="009C237C" w:rsidRDefault="009C237C" w:rsidP="009C237C">
      <w:pPr>
        <w:widowControl/>
        <w:spacing w:before="120" w:after="120"/>
        <w:ind w:left="567"/>
        <w:jc w:val="both"/>
        <w:rPr>
          <w:rFonts w:ascii="Arial" w:hAnsi="Arial" w:cs="Arial"/>
          <w:b/>
          <w:sz w:val="24"/>
          <w:szCs w:val="24"/>
        </w:rPr>
      </w:pPr>
      <w:r w:rsidRPr="009C237C">
        <w:rPr>
          <w:rFonts w:ascii="Arial" w:hAnsi="Arial" w:cs="Arial"/>
          <w:b/>
          <w:sz w:val="24"/>
          <w:szCs w:val="24"/>
        </w:rPr>
        <w:t>REDEFINING AND LIBERATING DATA</w:t>
      </w:r>
    </w:p>
    <w:p w:rsidR="009C237C" w:rsidRPr="009C237C" w:rsidRDefault="009C237C" w:rsidP="00384EE0">
      <w:pPr>
        <w:widowControl/>
        <w:numPr>
          <w:ilvl w:val="1"/>
          <w:numId w:val="23"/>
        </w:numPr>
        <w:spacing w:before="120" w:after="120" w:line="276" w:lineRule="auto"/>
        <w:ind w:left="567" w:hanging="567"/>
        <w:contextualSpacing/>
        <w:jc w:val="both"/>
        <w:rPr>
          <w:rFonts w:ascii="Arial" w:hAnsi="Arial" w:cs="Arial"/>
          <w:sz w:val="24"/>
          <w:szCs w:val="24"/>
        </w:rPr>
      </w:pPr>
      <w:r w:rsidRPr="009C237C">
        <w:rPr>
          <w:rFonts w:ascii="Arial" w:hAnsi="Arial" w:cs="Arial"/>
          <w:spacing w:val="-3"/>
          <w:sz w:val="24"/>
        </w:rPr>
        <w:t xml:space="preserve">This workshop considered both “Big Data” (large data sets used to predict behaviours or identify patterns that can be used beneficially e.g. to help target resources), and “Open Data (data generated by the council or its partners that can be published openly and used by others; usually to feed into Big Data type analysis). </w:t>
      </w:r>
    </w:p>
    <w:p w:rsidR="009C237C" w:rsidRPr="009C237C" w:rsidRDefault="009C237C" w:rsidP="009C237C">
      <w:pPr>
        <w:widowControl/>
        <w:spacing w:after="200" w:line="276" w:lineRule="auto"/>
        <w:ind w:left="720"/>
        <w:contextualSpacing/>
        <w:rPr>
          <w:rFonts w:ascii="Arial" w:hAnsi="Arial" w:cs="Arial"/>
          <w:sz w:val="24"/>
          <w:szCs w:val="24"/>
        </w:rPr>
      </w:pPr>
    </w:p>
    <w:p w:rsidR="009C237C" w:rsidRPr="009C237C" w:rsidRDefault="009C237C" w:rsidP="009C237C">
      <w:pPr>
        <w:widowControl/>
        <w:spacing w:after="200" w:line="276" w:lineRule="auto"/>
        <w:ind w:left="567"/>
        <w:contextualSpacing/>
        <w:rPr>
          <w:rFonts w:ascii="Arial" w:hAnsi="Arial" w:cs="Arial"/>
          <w:sz w:val="24"/>
          <w:szCs w:val="24"/>
        </w:rPr>
      </w:pPr>
      <w:r w:rsidRPr="009C237C">
        <w:rPr>
          <w:rFonts w:ascii="Arial" w:hAnsi="Arial" w:cs="Arial"/>
          <w:sz w:val="24"/>
          <w:szCs w:val="24"/>
        </w:rPr>
        <w:t>BIG DATA</w:t>
      </w:r>
    </w:p>
    <w:p w:rsidR="009C237C" w:rsidRPr="009C237C" w:rsidRDefault="009C237C" w:rsidP="00384EE0">
      <w:pPr>
        <w:widowControl/>
        <w:numPr>
          <w:ilvl w:val="1"/>
          <w:numId w:val="23"/>
        </w:numPr>
        <w:spacing w:before="120" w:after="120" w:line="276" w:lineRule="auto"/>
        <w:ind w:left="567" w:hanging="567"/>
        <w:jc w:val="both"/>
        <w:rPr>
          <w:rFonts w:ascii="Arial" w:hAnsi="Arial" w:cs="Arial"/>
          <w:sz w:val="24"/>
          <w:szCs w:val="24"/>
        </w:rPr>
      </w:pPr>
      <w:r w:rsidRPr="009C237C">
        <w:rPr>
          <w:rFonts w:ascii="Arial" w:hAnsi="Arial" w:cs="Arial"/>
          <w:sz w:val="24"/>
          <w:szCs w:val="24"/>
        </w:rPr>
        <w:t>There is no expertise in the council to exploit Big Data, despite the fact we have many of the tools. For example features within Excel such as Power Query and Power Pivot are used to report against big data sources of trillions of rows and business intelligence tools like Microsoft’s Azure cloud platform includes tools which can use machine learning techniques to analyse data and will ask “have you noticed?” questions about trends/patterns it sees in the data. Hence there is little capability to exploit potential use cases such as:</w:t>
      </w:r>
    </w:p>
    <w:p w:rsidR="009C237C" w:rsidRPr="009C237C" w:rsidRDefault="009C237C" w:rsidP="00384EE0">
      <w:pPr>
        <w:widowControl/>
        <w:numPr>
          <w:ilvl w:val="0"/>
          <w:numId w:val="24"/>
        </w:numPr>
        <w:spacing w:before="120" w:after="120" w:line="276" w:lineRule="auto"/>
        <w:contextualSpacing/>
        <w:jc w:val="both"/>
        <w:rPr>
          <w:rFonts w:ascii="Arial" w:hAnsi="Arial" w:cs="Arial"/>
          <w:sz w:val="24"/>
          <w:szCs w:val="24"/>
        </w:rPr>
      </w:pPr>
      <w:r w:rsidRPr="009C237C">
        <w:rPr>
          <w:rFonts w:ascii="Arial" w:hAnsi="Arial" w:cs="Arial"/>
          <w:sz w:val="24"/>
          <w:szCs w:val="24"/>
        </w:rPr>
        <w:t xml:space="preserve">Applying UPRN property references to </w:t>
      </w:r>
      <w:proofErr w:type="spellStart"/>
      <w:r w:rsidRPr="009C237C">
        <w:rPr>
          <w:rFonts w:ascii="Arial" w:hAnsi="Arial" w:cs="Arial"/>
          <w:sz w:val="24"/>
          <w:szCs w:val="24"/>
        </w:rPr>
        <w:t>Carefirst</w:t>
      </w:r>
      <w:proofErr w:type="spellEnd"/>
      <w:r w:rsidRPr="009C237C">
        <w:rPr>
          <w:rFonts w:ascii="Arial" w:hAnsi="Arial" w:cs="Arial"/>
          <w:sz w:val="24"/>
          <w:szCs w:val="24"/>
        </w:rPr>
        <w:t xml:space="preserve"> and allowing very granular heat maps of deprivation and health issues etc. to be developed so social care resources can be efficiently targeted and additional datasets from other sources overlaid. The addition of NHS CHI customer reference numbers to </w:t>
      </w:r>
      <w:proofErr w:type="spellStart"/>
      <w:r w:rsidRPr="009C237C">
        <w:rPr>
          <w:rFonts w:ascii="Arial" w:hAnsi="Arial" w:cs="Arial"/>
          <w:sz w:val="24"/>
          <w:szCs w:val="24"/>
        </w:rPr>
        <w:t>Carefirst</w:t>
      </w:r>
      <w:proofErr w:type="spellEnd"/>
      <w:r w:rsidRPr="009C237C">
        <w:rPr>
          <w:rFonts w:ascii="Arial" w:hAnsi="Arial" w:cs="Arial"/>
          <w:sz w:val="24"/>
          <w:szCs w:val="24"/>
        </w:rPr>
        <w:t xml:space="preserve"> records also opens up many possibilities for comparative analysis of health and social care data.</w:t>
      </w:r>
    </w:p>
    <w:p w:rsidR="009C237C" w:rsidRPr="009C237C" w:rsidRDefault="009C237C" w:rsidP="00384EE0">
      <w:pPr>
        <w:widowControl/>
        <w:numPr>
          <w:ilvl w:val="0"/>
          <w:numId w:val="24"/>
        </w:numPr>
        <w:spacing w:before="120" w:after="120" w:line="276" w:lineRule="auto"/>
        <w:contextualSpacing/>
        <w:jc w:val="both"/>
        <w:rPr>
          <w:rFonts w:ascii="Arial" w:hAnsi="Arial" w:cs="Arial"/>
          <w:sz w:val="24"/>
          <w:szCs w:val="24"/>
        </w:rPr>
      </w:pPr>
      <w:r w:rsidRPr="009C237C">
        <w:rPr>
          <w:rFonts w:ascii="Arial" w:hAnsi="Arial" w:cs="Arial"/>
          <w:sz w:val="24"/>
          <w:szCs w:val="24"/>
        </w:rPr>
        <w:t xml:space="preserve">Use data from </w:t>
      </w:r>
      <w:proofErr w:type="spellStart"/>
      <w:r w:rsidRPr="009C237C">
        <w:rPr>
          <w:rFonts w:ascii="Arial" w:hAnsi="Arial" w:cs="Arial"/>
          <w:sz w:val="24"/>
          <w:szCs w:val="24"/>
        </w:rPr>
        <w:t>IoT</w:t>
      </w:r>
      <w:proofErr w:type="spellEnd"/>
      <w:r w:rsidRPr="009C237C">
        <w:rPr>
          <w:rFonts w:ascii="Arial" w:hAnsi="Arial" w:cs="Arial"/>
          <w:sz w:val="24"/>
          <w:szCs w:val="24"/>
        </w:rPr>
        <w:t xml:space="preserve"> and geospatial trackers to be analysed e.g. seasonal route planning for mobile workers and amenities vehicles using data from existing in cab devices.</w:t>
      </w:r>
    </w:p>
    <w:p w:rsidR="00502836" w:rsidRDefault="00502836" w:rsidP="009C237C">
      <w:pPr>
        <w:widowControl/>
        <w:spacing w:before="120" w:after="120"/>
        <w:ind w:firstLine="567"/>
        <w:jc w:val="both"/>
        <w:rPr>
          <w:rFonts w:ascii="Arial" w:hAnsi="Arial" w:cs="Arial"/>
          <w:sz w:val="24"/>
          <w:szCs w:val="24"/>
        </w:rPr>
      </w:pPr>
    </w:p>
    <w:p w:rsidR="009C237C" w:rsidRPr="009C237C" w:rsidRDefault="009C237C" w:rsidP="009C237C">
      <w:pPr>
        <w:widowControl/>
        <w:spacing w:before="120" w:after="120"/>
        <w:ind w:firstLine="567"/>
        <w:jc w:val="both"/>
        <w:rPr>
          <w:rFonts w:ascii="Arial" w:hAnsi="Arial" w:cs="Arial"/>
          <w:sz w:val="24"/>
          <w:szCs w:val="24"/>
        </w:rPr>
      </w:pPr>
      <w:r w:rsidRPr="009C237C">
        <w:rPr>
          <w:rFonts w:ascii="Arial" w:hAnsi="Arial" w:cs="Arial"/>
          <w:sz w:val="24"/>
          <w:szCs w:val="24"/>
        </w:rPr>
        <w:t>OPEN DATA</w:t>
      </w:r>
    </w:p>
    <w:p w:rsidR="009C237C" w:rsidRPr="009C237C" w:rsidRDefault="009C237C" w:rsidP="00384EE0">
      <w:pPr>
        <w:widowControl/>
        <w:numPr>
          <w:ilvl w:val="1"/>
          <w:numId w:val="23"/>
        </w:numPr>
        <w:spacing w:before="120" w:after="240" w:line="276" w:lineRule="auto"/>
        <w:ind w:left="567" w:hanging="567"/>
        <w:jc w:val="both"/>
        <w:rPr>
          <w:rFonts w:ascii="Arial" w:hAnsi="Arial" w:cs="Arial"/>
          <w:sz w:val="24"/>
          <w:szCs w:val="24"/>
        </w:rPr>
      </w:pPr>
      <w:r w:rsidRPr="009C237C">
        <w:rPr>
          <w:rFonts w:ascii="Arial" w:hAnsi="Arial" w:cs="Arial"/>
          <w:sz w:val="24"/>
          <w:szCs w:val="24"/>
        </w:rPr>
        <w:t xml:space="preserve">The council publishes a large amount of performance and mapping and planning related data via its website and has an </w:t>
      </w:r>
      <w:hyperlink r:id="rId56" w:history="1">
        <w:r w:rsidRPr="009C237C">
          <w:rPr>
            <w:rFonts w:ascii="Arial" w:hAnsi="Arial" w:cs="Arial"/>
            <w:color w:val="0000FF" w:themeColor="hyperlink"/>
            <w:sz w:val="24"/>
            <w:szCs w:val="24"/>
            <w:u w:val="single"/>
          </w:rPr>
          <w:t>open data portal</w:t>
        </w:r>
      </w:hyperlink>
      <w:r w:rsidRPr="009C237C">
        <w:rPr>
          <w:rFonts w:ascii="Arial" w:hAnsi="Arial" w:cs="Arial"/>
          <w:sz w:val="24"/>
          <w:szCs w:val="24"/>
        </w:rPr>
        <w:t xml:space="preserve"> of sorts, although virtually nobody knows about it and there is no systematic approach to the identification and publication of depersonalised data sets. Along with Big Data there was a strong feeling in the group that the recruitment of a skilled data scientist was needed both to define a strategy and prove that the post could in effect be </w:t>
      </w:r>
      <w:proofErr w:type="spellStart"/>
      <w:r w:rsidRPr="009C237C">
        <w:rPr>
          <w:rFonts w:ascii="Arial" w:hAnsi="Arial" w:cs="Arial"/>
          <w:sz w:val="24"/>
          <w:szCs w:val="24"/>
        </w:rPr>
        <w:t>self funding</w:t>
      </w:r>
      <w:proofErr w:type="spellEnd"/>
      <w:r w:rsidRPr="009C237C">
        <w:rPr>
          <w:rFonts w:ascii="Arial" w:hAnsi="Arial" w:cs="Arial"/>
          <w:sz w:val="24"/>
          <w:szCs w:val="24"/>
        </w:rPr>
        <w:t xml:space="preserve">, by highlighting use cases in for example tourism, amenities, health and social care and improved data management. </w:t>
      </w:r>
    </w:p>
    <w:p w:rsidR="009C237C" w:rsidRPr="009C237C" w:rsidRDefault="009C237C" w:rsidP="00384EE0">
      <w:pPr>
        <w:widowControl/>
        <w:numPr>
          <w:ilvl w:val="1"/>
          <w:numId w:val="23"/>
        </w:numPr>
        <w:spacing w:before="120" w:after="120" w:line="276" w:lineRule="auto"/>
        <w:ind w:left="567" w:hanging="567"/>
        <w:contextualSpacing/>
        <w:jc w:val="both"/>
        <w:rPr>
          <w:rFonts w:ascii="Arial" w:hAnsi="Arial" w:cs="Arial"/>
          <w:sz w:val="24"/>
          <w:szCs w:val="24"/>
        </w:rPr>
      </w:pPr>
      <w:r w:rsidRPr="009C237C">
        <w:rPr>
          <w:rFonts w:ascii="Arial" w:hAnsi="Arial" w:cs="Arial"/>
          <w:sz w:val="24"/>
          <w:szCs w:val="24"/>
        </w:rPr>
        <w:t>Open Data is wholly about depersonalised data sets, but the group also felt there was an opportunity for us to be more open with personal data (small data), providing it was in a secure and personalised way. The council holds information about individual customers in a number of different places and very little of it is made readily available to them. The concept is for us to develop a personalised info-dashboard that individuals could securely access to see information held in:</w:t>
      </w:r>
    </w:p>
    <w:p w:rsidR="009C237C" w:rsidRPr="009C237C" w:rsidRDefault="009C237C" w:rsidP="00384EE0">
      <w:pPr>
        <w:widowControl/>
        <w:numPr>
          <w:ilvl w:val="0"/>
          <w:numId w:val="25"/>
        </w:numPr>
        <w:spacing w:before="120" w:after="120" w:line="276" w:lineRule="auto"/>
        <w:contextualSpacing/>
        <w:jc w:val="both"/>
        <w:rPr>
          <w:rFonts w:ascii="Arial" w:hAnsi="Arial" w:cs="Arial"/>
          <w:sz w:val="24"/>
          <w:szCs w:val="24"/>
        </w:rPr>
      </w:pPr>
      <w:r w:rsidRPr="009C237C">
        <w:rPr>
          <w:rFonts w:ascii="Arial" w:hAnsi="Arial" w:cs="Arial"/>
          <w:sz w:val="24"/>
          <w:szCs w:val="24"/>
        </w:rPr>
        <w:t>CRM</w:t>
      </w:r>
    </w:p>
    <w:p w:rsidR="009C237C" w:rsidRPr="009C237C" w:rsidRDefault="009C237C" w:rsidP="00384EE0">
      <w:pPr>
        <w:widowControl/>
        <w:numPr>
          <w:ilvl w:val="0"/>
          <w:numId w:val="25"/>
        </w:numPr>
        <w:spacing w:before="120" w:after="120" w:line="276" w:lineRule="auto"/>
        <w:contextualSpacing/>
        <w:jc w:val="both"/>
        <w:rPr>
          <w:rFonts w:ascii="Arial" w:hAnsi="Arial" w:cs="Arial"/>
          <w:sz w:val="24"/>
          <w:szCs w:val="24"/>
        </w:rPr>
      </w:pPr>
      <w:proofErr w:type="spellStart"/>
      <w:r w:rsidRPr="009C237C">
        <w:rPr>
          <w:rFonts w:ascii="Arial" w:hAnsi="Arial" w:cs="Arial"/>
          <w:sz w:val="24"/>
          <w:szCs w:val="24"/>
        </w:rPr>
        <w:t>Civica</w:t>
      </w:r>
      <w:proofErr w:type="spellEnd"/>
      <w:r w:rsidRPr="009C237C">
        <w:rPr>
          <w:rFonts w:ascii="Arial" w:hAnsi="Arial" w:cs="Arial"/>
          <w:sz w:val="24"/>
          <w:szCs w:val="24"/>
        </w:rPr>
        <w:t xml:space="preserve"> Revs and Bens</w:t>
      </w:r>
    </w:p>
    <w:p w:rsidR="009C237C" w:rsidRPr="009C237C" w:rsidRDefault="009C237C" w:rsidP="00384EE0">
      <w:pPr>
        <w:widowControl/>
        <w:numPr>
          <w:ilvl w:val="0"/>
          <w:numId w:val="25"/>
        </w:numPr>
        <w:spacing w:before="120" w:after="120" w:line="276" w:lineRule="auto"/>
        <w:contextualSpacing/>
        <w:jc w:val="both"/>
        <w:rPr>
          <w:rFonts w:ascii="Arial" w:hAnsi="Arial" w:cs="Arial"/>
          <w:sz w:val="24"/>
          <w:szCs w:val="24"/>
        </w:rPr>
      </w:pPr>
      <w:r w:rsidRPr="009C237C">
        <w:rPr>
          <w:rFonts w:ascii="Arial" w:hAnsi="Arial" w:cs="Arial"/>
          <w:sz w:val="24"/>
          <w:szCs w:val="24"/>
        </w:rPr>
        <w:t>SEEMIS</w:t>
      </w:r>
    </w:p>
    <w:p w:rsidR="009C237C" w:rsidRPr="009C237C" w:rsidRDefault="009C237C" w:rsidP="00384EE0">
      <w:pPr>
        <w:widowControl/>
        <w:numPr>
          <w:ilvl w:val="0"/>
          <w:numId w:val="25"/>
        </w:numPr>
        <w:spacing w:before="120" w:after="120" w:line="276" w:lineRule="auto"/>
        <w:contextualSpacing/>
        <w:jc w:val="both"/>
        <w:rPr>
          <w:rFonts w:ascii="Arial" w:hAnsi="Arial" w:cs="Arial"/>
          <w:sz w:val="24"/>
          <w:szCs w:val="24"/>
        </w:rPr>
      </w:pPr>
      <w:proofErr w:type="spellStart"/>
      <w:r w:rsidRPr="009C237C">
        <w:rPr>
          <w:rFonts w:ascii="Arial" w:hAnsi="Arial" w:cs="Arial"/>
          <w:sz w:val="24"/>
          <w:szCs w:val="24"/>
        </w:rPr>
        <w:t>Carefirst</w:t>
      </w:r>
      <w:proofErr w:type="spellEnd"/>
      <w:r w:rsidRPr="009C237C">
        <w:rPr>
          <w:rFonts w:ascii="Arial" w:hAnsi="Arial" w:cs="Arial"/>
          <w:sz w:val="24"/>
          <w:szCs w:val="24"/>
        </w:rPr>
        <w:t>/Eclipse</w:t>
      </w:r>
    </w:p>
    <w:p w:rsidR="009C237C" w:rsidRPr="009C237C" w:rsidRDefault="009C237C" w:rsidP="00384EE0">
      <w:pPr>
        <w:widowControl/>
        <w:numPr>
          <w:ilvl w:val="0"/>
          <w:numId w:val="25"/>
        </w:numPr>
        <w:spacing w:before="120" w:after="120" w:line="276" w:lineRule="auto"/>
        <w:contextualSpacing/>
        <w:jc w:val="both"/>
        <w:rPr>
          <w:rFonts w:ascii="Arial" w:hAnsi="Arial" w:cs="Arial"/>
          <w:sz w:val="24"/>
          <w:szCs w:val="24"/>
        </w:rPr>
      </w:pPr>
      <w:r w:rsidRPr="009C237C">
        <w:rPr>
          <w:rFonts w:ascii="Arial" w:hAnsi="Arial" w:cs="Arial"/>
          <w:sz w:val="24"/>
          <w:szCs w:val="24"/>
        </w:rPr>
        <w:t>Licensing</w:t>
      </w:r>
    </w:p>
    <w:p w:rsidR="009C237C" w:rsidRDefault="009C237C" w:rsidP="009C237C">
      <w:pPr>
        <w:widowControl/>
        <w:spacing w:before="120" w:after="120"/>
        <w:ind w:left="567"/>
        <w:jc w:val="both"/>
        <w:rPr>
          <w:rFonts w:ascii="Arial" w:hAnsi="Arial" w:cs="Arial"/>
          <w:sz w:val="24"/>
          <w:szCs w:val="24"/>
        </w:rPr>
      </w:pPr>
      <w:r w:rsidRPr="009C237C">
        <w:rPr>
          <w:rFonts w:ascii="Arial" w:hAnsi="Arial" w:cs="Arial"/>
          <w:sz w:val="24"/>
          <w:szCs w:val="24"/>
        </w:rPr>
        <w:t>This is based on the Unique Citizen Reference Number that should/could be applied across these systems. There is a strong argument that customers will be less fearful about sharing data and using digital if we are more transparent with them and above all they can help us curate that data by pointing out inaccuracy and changes.</w:t>
      </w:r>
    </w:p>
    <w:p w:rsidR="00780F53" w:rsidRPr="009C237C" w:rsidRDefault="00780F53" w:rsidP="009C237C">
      <w:pPr>
        <w:widowControl/>
        <w:spacing w:before="120" w:after="120"/>
        <w:ind w:left="567"/>
        <w:jc w:val="both"/>
        <w:rPr>
          <w:rFonts w:ascii="Arial" w:hAnsi="Arial" w:cs="Arial"/>
          <w:sz w:val="24"/>
          <w:szCs w:val="24"/>
        </w:rPr>
      </w:pPr>
    </w:p>
    <w:p w:rsidR="009C237C" w:rsidRPr="00780F53" w:rsidRDefault="009C237C" w:rsidP="00780F53">
      <w:pPr>
        <w:widowControl/>
        <w:spacing w:before="120" w:after="120"/>
        <w:ind w:left="360" w:firstLine="207"/>
        <w:jc w:val="both"/>
        <w:rPr>
          <w:rFonts w:ascii="Arial" w:hAnsi="Arial" w:cs="Arial"/>
          <w:b/>
          <w:sz w:val="24"/>
          <w:szCs w:val="24"/>
        </w:rPr>
      </w:pPr>
      <w:r w:rsidRPr="00780F53">
        <w:rPr>
          <w:rFonts w:ascii="Arial" w:hAnsi="Arial" w:cs="Arial"/>
          <w:b/>
          <w:sz w:val="24"/>
          <w:szCs w:val="24"/>
        </w:rPr>
        <w:t>CONCLUSION</w:t>
      </w:r>
    </w:p>
    <w:p w:rsidR="009C237C" w:rsidRPr="009C237C" w:rsidRDefault="009C237C" w:rsidP="00384EE0">
      <w:pPr>
        <w:widowControl/>
        <w:numPr>
          <w:ilvl w:val="1"/>
          <w:numId w:val="23"/>
        </w:numPr>
        <w:spacing w:before="120" w:after="120" w:line="276" w:lineRule="auto"/>
        <w:ind w:left="709" w:hanging="709"/>
        <w:contextualSpacing/>
        <w:jc w:val="both"/>
        <w:rPr>
          <w:rFonts w:ascii="Arial" w:hAnsi="Arial" w:cs="Arial"/>
          <w:sz w:val="24"/>
          <w:szCs w:val="24"/>
        </w:rPr>
      </w:pPr>
      <w:r w:rsidRPr="009C237C">
        <w:rPr>
          <w:rFonts w:ascii="Arial" w:hAnsi="Arial" w:cs="Arial"/>
          <w:sz w:val="24"/>
          <w:szCs w:val="24"/>
        </w:rPr>
        <w:t>Each of the workshop groups have come up with interesting and valid improvement ideas that will now be fed into the wider Digital Transformation Strategy and action planning.</w:t>
      </w:r>
    </w:p>
    <w:p w:rsidR="009C237C" w:rsidRPr="009C237C" w:rsidRDefault="009C237C" w:rsidP="009C237C">
      <w:pPr>
        <w:widowControl/>
        <w:spacing w:before="120" w:after="120"/>
        <w:jc w:val="both"/>
        <w:rPr>
          <w:rFonts w:ascii="Arial" w:hAnsi="Arial" w:cs="Arial"/>
          <w:sz w:val="24"/>
          <w:szCs w:val="24"/>
        </w:rPr>
      </w:pPr>
    </w:p>
    <w:p w:rsidR="009C237C" w:rsidRPr="009C237C" w:rsidRDefault="009C237C" w:rsidP="009C237C">
      <w:pPr>
        <w:widowControl/>
        <w:spacing w:before="120" w:after="120"/>
        <w:jc w:val="both"/>
        <w:rPr>
          <w:rFonts w:ascii="Arial" w:hAnsi="Arial" w:cs="Arial"/>
          <w:sz w:val="24"/>
          <w:szCs w:val="24"/>
        </w:rPr>
      </w:pPr>
      <w:r w:rsidRPr="009C237C">
        <w:rPr>
          <w:rFonts w:ascii="Arial" w:hAnsi="Arial" w:cs="Arial"/>
          <w:sz w:val="24"/>
          <w:szCs w:val="24"/>
        </w:rPr>
        <w:t>Bob Miller</w:t>
      </w:r>
    </w:p>
    <w:p w:rsidR="009C237C" w:rsidRPr="009C237C" w:rsidRDefault="009C237C" w:rsidP="009C237C">
      <w:pPr>
        <w:widowControl/>
        <w:spacing w:before="120" w:after="120"/>
        <w:jc w:val="both"/>
        <w:rPr>
          <w:rFonts w:ascii="Arial" w:hAnsi="Arial" w:cs="Arial"/>
          <w:sz w:val="24"/>
          <w:szCs w:val="24"/>
        </w:rPr>
      </w:pPr>
      <w:r w:rsidRPr="009C237C">
        <w:rPr>
          <w:rFonts w:ascii="Arial" w:hAnsi="Arial" w:cs="Arial"/>
          <w:sz w:val="24"/>
          <w:szCs w:val="24"/>
        </w:rPr>
        <w:t>January 2019</w:t>
      </w:r>
    </w:p>
    <w:p w:rsidR="009C237C" w:rsidRDefault="009C237C" w:rsidP="009C237C">
      <w:pPr>
        <w:tabs>
          <w:tab w:val="left" w:pos="720"/>
          <w:tab w:val="left" w:pos="1260"/>
          <w:tab w:val="left" w:pos="2160"/>
          <w:tab w:val="left" w:pos="7200"/>
        </w:tabs>
        <w:suppressAutoHyphens/>
        <w:rPr>
          <w:rFonts w:ascii="Arial" w:hAnsi="Arial" w:cs="Arial"/>
          <w:b/>
          <w:sz w:val="24"/>
          <w:szCs w:val="24"/>
        </w:rPr>
      </w:pPr>
    </w:p>
    <w:p w:rsidR="009C237C" w:rsidRPr="00BF0C38" w:rsidRDefault="009C237C" w:rsidP="00103446">
      <w:pPr>
        <w:tabs>
          <w:tab w:val="left" w:pos="-1080"/>
          <w:tab w:val="left" w:pos="720"/>
          <w:tab w:val="left" w:pos="1260"/>
          <w:tab w:val="left" w:pos="2160"/>
          <w:tab w:val="left" w:pos="7200"/>
        </w:tabs>
        <w:suppressAutoHyphens/>
        <w:ind w:left="-1260" w:firstLine="1260"/>
        <w:rPr>
          <w:rFonts w:ascii="Arial" w:hAnsi="Arial" w:cs="Arial"/>
          <w:b/>
          <w:sz w:val="24"/>
          <w:szCs w:val="24"/>
        </w:rPr>
      </w:pPr>
    </w:p>
    <w:sectPr w:rsidR="009C237C" w:rsidRPr="00BF0C38" w:rsidSect="00103446">
      <w:pgSz w:w="11909" w:h="16840"/>
      <w:pgMar w:top="1134" w:right="1440" w:bottom="851"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CA6" w:rsidRDefault="00FA7CA6">
      <w:r>
        <w:separator/>
      </w:r>
    </w:p>
  </w:endnote>
  <w:endnote w:type="continuationSeparator" w:id="0">
    <w:p w:rsidR="00FA7CA6" w:rsidRDefault="00FA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Sans-300">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CA6" w:rsidRDefault="00FA7CA6">
    <w:pPr>
      <w:spacing w:line="0" w:lineRule="atLeast"/>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CA6" w:rsidRDefault="00FA7CA6">
    <w:pPr>
      <w:spacing w:line="0" w:lineRule="atLeast"/>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CA6" w:rsidRDefault="00FA7CA6">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10.9pt;margin-top:781.05pt;width:14.9pt;height:12.8pt;z-index:-251658752;mso-position-horizontal-relative:page;mso-position-vertical-relative:page" filled="f" stroked="f">
          <v:textbox inset="0,0,0,0">
            <w:txbxContent>
              <w:p w:rsidR="00FA7CA6" w:rsidRDefault="00FA7CA6">
                <w:pPr>
                  <w:pStyle w:val="BodyText"/>
                  <w:spacing w:line="238" w:lineRule="exact"/>
                  <w:ind w:left="40"/>
                  <w:rPr>
                    <w:rFonts w:ascii="Calibri"/>
                  </w:rPr>
                </w:pPr>
                <w:r>
                  <w:fldChar w:fldCharType="begin"/>
                </w:r>
                <w:r>
                  <w:rPr>
                    <w:rFonts w:ascii="Calibri"/>
                    <w:w w:val="105"/>
                  </w:rPr>
                  <w:instrText xml:space="preserve"> PAGE </w:instrText>
                </w:r>
                <w:r>
                  <w:fldChar w:fldCharType="separate"/>
                </w:r>
                <w:r w:rsidR="00FF0462">
                  <w:rPr>
                    <w:rFonts w:ascii="Calibri"/>
                    <w:noProof/>
                    <w:w w:val="105"/>
                  </w:rPr>
                  <w:t>13</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CA6" w:rsidRDefault="00FA7CA6">
      <w:r>
        <w:separator/>
      </w:r>
    </w:p>
  </w:footnote>
  <w:footnote w:type="continuationSeparator" w:id="0">
    <w:p w:rsidR="00FA7CA6" w:rsidRDefault="00FA7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453A1"/>
    <w:multiLevelType w:val="multilevel"/>
    <w:tmpl w:val="3CBA1E8E"/>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1" w15:restartNumberingAfterBreak="0">
    <w:nsid w:val="088D38A3"/>
    <w:multiLevelType w:val="multilevel"/>
    <w:tmpl w:val="602CD3F6"/>
    <w:lvl w:ilvl="0">
      <w:start w:val="1"/>
      <w:numFmt w:val="decimal"/>
      <w:lvlText w:val="%1."/>
      <w:lvlJc w:val="left"/>
      <w:pPr>
        <w:ind w:left="1080" w:hanging="360"/>
      </w:pPr>
      <w:rPr>
        <w:rFonts w:ascii="Calibri" w:eastAsia="Times New Roman" w:hAnsi="Calibri" w:cs="Calibri" w:hint="default"/>
        <w:b/>
        <w:sz w:val="22"/>
      </w:rPr>
    </w:lvl>
    <w:lvl w:ilvl="1">
      <w:start w:val="10"/>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2DC4563"/>
    <w:multiLevelType w:val="multilevel"/>
    <w:tmpl w:val="2CBA35DC"/>
    <w:lvl w:ilvl="0">
      <w:start w:val="1"/>
      <w:numFmt w:val="decimal"/>
      <w:lvlText w:val="%1."/>
      <w:legacy w:legacy="1" w:legacySpace="0" w:legacyIndent="0"/>
      <w:lvlJc w:val="left"/>
      <w:rPr>
        <w:b/>
      </w:rPr>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3" w15:restartNumberingAfterBreak="0">
    <w:nsid w:val="13CF3067"/>
    <w:multiLevelType w:val="multilevel"/>
    <w:tmpl w:val="2B2A65F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B33D43"/>
    <w:multiLevelType w:val="multilevel"/>
    <w:tmpl w:val="04CC4F4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5801705"/>
    <w:multiLevelType w:val="hybridMultilevel"/>
    <w:tmpl w:val="BCBA9A68"/>
    <w:lvl w:ilvl="0" w:tplc="08090019">
      <w:start w:val="1"/>
      <w:numFmt w:val="lowerLetter"/>
      <w:lvlText w:val="%1."/>
      <w:lvlJc w:val="left"/>
      <w:pPr>
        <w:ind w:left="928" w:hanging="360"/>
      </w:pPr>
      <w:rPr>
        <w:rFonts w:hint="default"/>
      </w:rPr>
    </w:lvl>
    <w:lvl w:ilvl="1" w:tplc="08090019">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6" w15:restartNumberingAfterBreak="0">
    <w:nsid w:val="18D13C41"/>
    <w:multiLevelType w:val="multilevel"/>
    <w:tmpl w:val="B244610E"/>
    <w:lvl w:ilvl="0">
      <w:start w:val="3"/>
      <w:numFmt w:val="decimal"/>
      <w:lvlText w:val="%1"/>
      <w:lvlJc w:val="left"/>
      <w:pPr>
        <w:ind w:left="465" w:hanging="465"/>
      </w:pPr>
      <w:rPr>
        <w:rFonts w:hint="default"/>
      </w:rPr>
    </w:lvl>
    <w:lvl w:ilvl="1">
      <w:start w:val="14"/>
      <w:numFmt w:val="decimal"/>
      <w:lvlText w:val="%1.%2"/>
      <w:lvlJc w:val="left"/>
      <w:pPr>
        <w:ind w:left="1890" w:hanging="465"/>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200" w:hanging="1800"/>
      </w:pPr>
      <w:rPr>
        <w:rFonts w:hint="default"/>
      </w:rPr>
    </w:lvl>
  </w:abstractNum>
  <w:abstractNum w:abstractNumId="7" w15:restartNumberingAfterBreak="0">
    <w:nsid w:val="1A5203C2"/>
    <w:multiLevelType w:val="multilevel"/>
    <w:tmpl w:val="D4F4427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3E657F4"/>
    <w:multiLevelType w:val="multilevel"/>
    <w:tmpl w:val="56FA24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87197D"/>
    <w:multiLevelType w:val="hybridMultilevel"/>
    <w:tmpl w:val="27BCA3E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A7C1244"/>
    <w:multiLevelType w:val="hybridMultilevel"/>
    <w:tmpl w:val="476C63E0"/>
    <w:lvl w:ilvl="0" w:tplc="BC4E944A">
      <w:start w:val="3"/>
      <w:numFmt w:val="bullet"/>
      <w:lvlText w:val="-"/>
      <w:lvlJc w:val="left"/>
      <w:pPr>
        <w:ind w:left="1800" w:hanging="360"/>
      </w:pPr>
      <w:rPr>
        <w:rFonts w:ascii="Arial" w:eastAsiaTheme="minorHAnsi"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F96585B"/>
    <w:multiLevelType w:val="hybridMultilevel"/>
    <w:tmpl w:val="A36CD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1414071"/>
    <w:multiLevelType w:val="multilevel"/>
    <w:tmpl w:val="A17A2ED8"/>
    <w:lvl w:ilvl="0">
      <w:start w:val="1"/>
      <w:numFmt w:val="decimal"/>
      <w:lvlText w:val="%1"/>
      <w:lvlJc w:val="left"/>
      <w:pPr>
        <w:ind w:left="465" w:hanging="465"/>
      </w:pPr>
      <w:rPr>
        <w:rFonts w:hint="default"/>
        <w:b/>
      </w:rPr>
    </w:lvl>
    <w:lvl w:ilvl="1">
      <w:start w:val="11"/>
      <w:numFmt w:val="decimal"/>
      <w:lvlText w:val="%1.%2"/>
      <w:lvlJc w:val="left"/>
      <w:pPr>
        <w:ind w:left="749" w:hanging="46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31C9246B"/>
    <w:multiLevelType w:val="hybridMultilevel"/>
    <w:tmpl w:val="97D0A1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B97BFF"/>
    <w:multiLevelType w:val="multilevel"/>
    <w:tmpl w:val="019C0692"/>
    <w:lvl w:ilvl="0">
      <w:start w:val="4"/>
      <w:numFmt w:val="decimal"/>
      <w:lvlText w:val="%1."/>
      <w:lvlJc w:val="left"/>
      <w:pPr>
        <w:ind w:left="0" w:firstLine="0"/>
      </w:pPr>
      <w:rPr>
        <w:rFonts w:hint="default"/>
        <w: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3EBA2C01"/>
    <w:multiLevelType w:val="hybridMultilevel"/>
    <w:tmpl w:val="2F0A1E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433954"/>
    <w:multiLevelType w:val="multilevel"/>
    <w:tmpl w:val="C89E0A4E"/>
    <w:lvl w:ilvl="0">
      <w:start w:val="3"/>
      <w:numFmt w:val="decimal"/>
      <w:lvlText w:val="%1"/>
      <w:lvlJc w:val="left"/>
      <w:pPr>
        <w:ind w:left="465" w:hanging="465"/>
      </w:pPr>
      <w:rPr>
        <w:rFonts w:hint="default"/>
        <w:b/>
      </w:rPr>
    </w:lvl>
    <w:lvl w:ilvl="1">
      <w:start w:val="11"/>
      <w:numFmt w:val="decimal"/>
      <w:lvlText w:val="%1.%2"/>
      <w:lvlJc w:val="left"/>
      <w:pPr>
        <w:ind w:left="749" w:hanging="46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0D038CE"/>
    <w:multiLevelType w:val="hybridMultilevel"/>
    <w:tmpl w:val="A6825806"/>
    <w:lvl w:ilvl="0" w:tplc="535C696A">
      <w:start w:val="1"/>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 w15:restartNumberingAfterBreak="0">
    <w:nsid w:val="44C039ED"/>
    <w:multiLevelType w:val="hybridMultilevel"/>
    <w:tmpl w:val="B76AFC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63E72E9"/>
    <w:multiLevelType w:val="hybridMultilevel"/>
    <w:tmpl w:val="42EE0F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498524F8"/>
    <w:multiLevelType w:val="hybridMultilevel"/>
    <w:tmpl w:val="038AF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824B85"/>
    <w:multiLevelType w:val="multilevel"/>
    <w:tmpl w:val="BF64E5E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8C37EB2"/>
    <w:multiLevelType w:val="multilevel"/>
    <w:tmpl w:val="A0A0AC02"/>
    <w:lvl w:ilvl="0">
      <w:start w:val="3"/>
      <w:numFmt w:val="decimal"/>
      <w:lvlText w:val="%1"/>
      <w:lvlJc w:val="left"/>
      <w:pPr>
        <w:ind w:left="465" w:hanging="465"/>
      </w:pPr>
      <w:rPr>
        <w:rFonts w:hint="default"/>
      </w:rPr>
    </w:lvl>
    <w:lvl w:ilvl="1">
      <w:start w:val="16"/>
      <w:numFmt w:val="decimal"/>
      <w:lvlText w:val="%1.%2"/>
      <w:lvlJc w:val="left"/>
      <w:pPr>
        <w:ind w:left="1599" w:hanging="46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5C6133E1"/>
    <w:multiLevelType w:val="hybridMultilevel"/>
    <w:tmpl w:val="E5382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827D96"/>
    <w:multiLevelType w:val="hybridMultilevel"/>
    <w:tmpl w:val="7DF21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2C6ABB"/>
    <w:multiLevelType w:val="multilevel"/>
    <w:tmpl w:val="2CBA35DC"/>
    <w:lvl w:ilvl="0">
      <w:start w:val="1"/>
      <w:numFmt w:val="decimal"/>
      <w:lvlText w:val="%1."/>
      <w:legacy w:legacy="1" w:legacySpace="0" w:legacyIndent="0"/>
      <w:lvlJc w:val="left"/>
      <w:rPr>
        <w:b/>
      </w:rPr>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26" w15:restartNumberingAfterBreak="0">
    <w:nsid w:val="640A2415"/>
    <w:multiLevelType w:val="multilevel"/>
    <w:tmpl w:val="FEA4632C"/>
    <w:lvl w:ilvl="0">
      <w:start w:val="1"/>
      <w:numFmt w:val="decimal"/>
      <w:lvlText w:val="%1.0"/>
      <w:lvlJc w:val="left"/>
      <w:pPr>
        <w:ind w:left="1069" w:hanging="360"/>
      </w:pPr>
      <w:rPr>
        <w:rFonts w:hint="default"/>
      </w:rPr>
    </w:lvl>
    <w:lvl w:ilvl="1">
      <w:start w:val="1"/>
      <w:numFmt w:val="decimal"/>
      <w:lvlText w:val="%1.%2"/>
      <w:lvlJc w:val="left"/>
      <w:pPr>
        <w:ind w:left="1789" w:hanging="360"/>
      </w:pPr>
      <w:rPr>
        <w:rFonts w:hint="default"/>
      </w:rPr>
    </w:lvl>
    <w:lvl w:ilvl="2">
      <w:start w:val="1"/>
      <w:numFmt w:val="decimal"/>
      <w:lvlText w:val="%1.%2.%3"/>
      <w:lvlJc w:val="left"/>
      <w:pPr>
        <w:ind w:left="2869" w:hanging="720"/>
      </w:pPr>
      <w:rPr>
        <w:rFonts w:hint="default"/>
      </w:rPr>
    </w:lvl>
    <w:lvl w:ilvl="3">
      <w:start w:val="1"/>
      <w:numFmt w:val="decimal"/>
      <w:lvlText w:val="%1.%2.%3.%4"/>
      <w:lvlJc w:val="left"/>
      <w:pPr>
        <w:ind w:left="3589" w:hanging="720"/>
      </w:pPr>
      <w:rPr>
        <w:rFonts w:hint="default"/>
      </w:rPr>
    </w:lvl>
    <w:lvl w:ilvl="4">
      <w:start w:val="1"/>
      <w:numFmt w:val="decimal"/>
      <w:lvlText w:val="%1.%2.%3.%4.%5"/>
      <w:lvlJc w:val="left"/>
      <w:pPr>
        <w:ind w:left="4669" w:hanging="108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549" w:hanging="1800"/>
      </w:pPr>
      <w:rPr>
        <w:rFonts w:hint="default"/>
      </w:rPr>
    </w:lvl>
    <w:lvl w:ilvl="8">
      <w:start w:val="1"/>
      <w:numFmt w:val="decimal"/>
      <w:lvlText w:val="%1.%2.%3.%4.%5.%6.%7.%8.%9"/>
      <w:lvlJc w:val="left"/>
      <w:pPr>
        <w:ind w:left="8269" w:hanging="1800"/>
      </w:pPr>
      <w:rPr>
        <w:rFonts w:hint="default"/>
      </w:rPr>
    </w:lvl>
  </w:abstractNum>
  <w:abstractNum w:abstractNumId="27" w15:restartNumberingAfterBreak="0">
    <w:nsid w:val="65B924B8"/>
    <w:multiLevelType w:val="hybridMultilevel"/>
    <w:tmpl w:val="CBDA1928"/>
    <w:lvl w:ilvl="0" w:tplc="7E6EB3B6">
      <w:start w:val="1"/>
      <w:numFmt w:val="decimal"/>
      <w:lvlText w:val="%1."/>
      <w:lvlJc w:val="left"/>
      <w:pPr>
        <w:ind w:left="221" w:hanging="240"/>
      </w:pPr>
      <w:rPr>
        <w:rFonts w:hint="default"/>
        <w:b/>
        <w:bCs/>
        <w:spacing w:val="-1"/>
        <w:w w:val="102"/>
        <w:lang w:val="en-GB" w:eastAsia="en-GB" w:bidi="en-GB"/>
      </w:rPr>
    </w:lvl>
    <w:lvl w:ilvl="1" w:tplc="D91C86A4">
      <w:numFmt w:val="bullet"/>
      <w:lvlText w:val=""/>
      <w:lvlJc w:val="left"/>
      <w:pPr>
        <w:ind w:left="942" w:hanging="360"/>
      </w:pPr>
      <w:rPr>
        <w:rFonts w:ascii="Symbol" w:eastAsia="Symbol" w:hAnsi="Symbol" w:cs="Symbol" w:hint="default"/>
        <w:w w:val="102"/>
        <w:sz w:val="21"/>
        <w:szCs w:val="21"/>
        <w:lang w:val="en-GB" w:eastAsia="en-GB" w:bidi="en-GB"/>
      </w:rPr>
    </w:lvl>
    <w:lvl w:ilvl="2" w:tplc="D72C6720">
      <w:numFmt w:val="bullet"/>
      <w:lvlText w:val="•"/>
      <w:lvlJc w:val="left"/>
      <w:pPr>
        <w:ind w:left="1944" w:hanging="360"/>
      </w:pPr>
      <w:rPr>
        <w:rFonts w:hint="default"/>
        <w:lang w:val="en-GB" w:eastAsia="en-GB" w:bidi="en-GB"/>
      </w:rPr>
    </w:lvl>
    <w:lvl w:ilvl="3" w:tplc="8E3AF06C">
      <w:numFmt w:val="bullet"/>
      <w:lvlText w:val="•"/>
      <w:lvlJc w:val="left"/>
      <w:pPr>
        <w:ind w:left="2949" w:hanging="360"/>
      </w:pPr>
      <w:rPr>
        <w:rFonts w:hint="default"/>
        <w:lang w:val="en-GB" w:eastAsia="en-GB" w:bidi="en-GB"/>
      </w:rPr>
    </w:lvl>
    <w:lvl w:ilvl="4" w:tplc="DE620F04">
      <w:numFmt w:val="bullet"/>
      <w:lvlText w:val="•"/>
      <w:lvlJc w:val="left"/>
      <w:pPr>
        <w:ind w:left="3954" w:hanging="360"/>
      </w:pPr>
      <w:rPr>
        <w:rFonts w:hint="default"/>
        <w:lang w:val="en-GB" w:eastAsia="en-GB" w:bidi="en-GB"/>
      </w:rPr>
    </w:lvl>
    <w:lvl w:ilvl="5" w:tplc="5DA27D8C">
      <w:numFmt w:val="bullet"/>
      <w:lvlText w:val="•"/>
      <w:lvlJc w:val="left"/>
      <w:pPr>
        <w:ind w:left="4959" w:hanging="360"/>
      </w:pPr>
      <w:rPr>
        <w:rFonts w:hint="default"/>
        <w:lang w:val="en-GB" w:eastAsia="en-GB" w:bidi="en-GB"/>
      </w:rPr>
    </w:lvl>
    <w:lvl w:ilvl="6" w:tplc="D848E3E6">
      <w:numFmt w:val="bullet"/>
      <w:lvlText w:val="•"/>
      <w:lvlJc w:val="left"/>
      <w:pPr>
        <w:ind w:left="5964" w:hanging="360"/>
      </w:pPr>
      <w:rPr>
        <w:rFonts w:hint="default"/>
        <w:lang w:val="en-GB" w:eastAsia="en-GB" w:bidi="en-GB"/>
      </w:rPr>
    </w:lvl>
    <w:lvl w:ilvl="7" w:tplc="921A999A">
      <w:numFmt w:val="bullet"/>
      <w:lvlText w:val="•"/>
      <w:lvlJc w:val="left"/>
      <w:pPr>
        <w:ind w:left="6969" w:hanging="360"/>
      </w:pPr>
      <w:rPr>
        <w:rFonts w:hint="default"/>
        <w:lang w:val="en-GB" w:eastAsia="en-GB" w:bidi="en-GB"/>
      </w:rPr>
    </w:lvl>
    <w:lvl w:ilvl="8" w:tplc="54BAD76E">
      <w:numFmt w:val="bullet"/>
      <w:lvlText w:val="•"/>
      <w:lvlJc w:val="left"/>
      <w:pPr>
        <w:ind w:left="7974" w:hanging="360"/>
      </w:pPr>
      <w:rPr>
        <w:rFonts w:hint="default"/>
        <w:lang w:val="en-GB" w:eastAsia="en-GB" w:bidi="en-GB"/>
      </w:rPr>
    </w:lvl>
  </w:abstractNum>
  <w:abstractNum w:abstractNumId="28" w15:restartNumberingAfterBreak="0">
    <w:nsid w:val="68C927EA"/>
    <w:multiLevelType w:val="hybridMultilevel"/>
    <w:tmpl w:val="EF10DEDA"/>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9" w15:restartNumberingAfterBreak="0">
    <w:nsid w:val="69EA16D4"/>
    <w:multiLevelType w:val="hybridMultilevel"/>
    <w:tmpl w:val="D054D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645EC5"/>
    <w:multiLevelType w:val="hybridMultilevel"/>
    <w:tmpl w:val="4FFA9B1E"/>
    <w:lvl w:ilvl="0" w:tplc="C950A4B4">
      <w:start w:val="1"/>
      <w:numFmt w:val="decimal"/>
      <w:lvlText w:val="%1."/>
      <w:lvlJc w:val="left"/>
      <w:pPr>
        <w:ind w:left="1080" w:hanging="360"/>
      </w:pPr>
      <w:rPr>
        <w:rFonts w:ascii="Calibri" w:eastAsia="Times New Roman" w:hAnsi="Calibri" w:cs="Calibri" w:hint="default"/>
        <w:b/>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AEA5EF1"/>
    <w:multiLevelType w:val="hybridMultilevel"/>
    <w:tmpl w:val="D362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355AC6"/>
    <w:multiLevelType w:val="hybridMultilevel"/>
    <w:tmpl w:val="28361BE6"/>
    <w:lvl w:ilvl="0" w:tplc="79C27828">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3" w15:restartNumberingAfterBreak="0">
    <w:nsid w:val="6DD66D25"/>
    <w:multiLevelType w:val="multilevel"/>
    <w:tmpl w:val="D16E0ECA"/>
    <w:lvl w:ilvl="0">
      <w:start w:val="4"/>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E0046F5"/>
    <w:multiLevelType w:val="multilevel"/>
    <w:tmpl w:val="2CBA35DC"/>
    <w:lvl w:ilvl="0">
      <w:start w:val="1"/>
      <w:numFmt w:val="decimal"/>
      <w:lvlText w:val="%1."/>
      <w:legacy w:legacy="1" w:legacySpace="0" w:legacyIndent="0"/>
      <w:lvlJc w:val="left"/>
      <w:rPr>
        <w:b/>
      </w:rPr>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35" w15:restartNumberingAfterBreak="0">
    <w:nsid w:val="6E6729D4"/>
    <w:multiLevelType w:val="multilevel"/>
    <w:tmpl w:val="2CBA35DC"/>
    <w:lvl w:ilvl="0">
      <w:start w:val="1"/>
      <w:numFmt w:val="decimal"/>
      <w:lvlText w:val="%1."/>
      <w:legacy w:legacy="1" w:legacySpace="0" w:legacyIndent="0"/>
      <w:lvlJc w:val="left"/>
      <w:rPr>
        <w:b/>
      </w:rPr>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36" w15:restartNumberingAfterBreak="0">
    <w:nsid w:val="6EED37F7"/>
    <w:multiLevelType w:val="multilevel"/>
    <w:tmpl w:val="2CBA35DC"/>
    <w:lvl w:ilvl="0">
      <w:start w:val="1"/>
      <w:numFmt w:val="decimal"/>
      <w:lvlText w:val="%1."/>
      <w:legacy w:legacy="1" w:legacySpace="0" w:legacyIndent="0"/>
      <w:lvlJc w:val="left"/>
      <w:rPr>
        <w:b/>
      </w:rPr>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37" w15:restartNumberingAfterBreak="0">
    <w:nsid w:val="6F752091"/>
    <w:multiLevelType w:val="hybridMultilevel"/>
    <w:tmpl w:val="2E24A07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8" w15:restartNumberingAfterBreak="0">
    <w:nsid w:val="70180AF3"/>
    <w:multiLevelType w:val="multilevel"/>
    <w:tmpl w:val="7F403656"/>
    <w:lvl w:ilvl="0">
      <w:start w:val="3"/>
      <w:numFmt w:val="decimal"/>
      <w:lvlText w:val="%1"/>
      <w:lvlJc w:val="left"/>
      <w:pPr>
        <w:ind w:left="465" w:hanging="465"/>
      </w:pPr>
      <w:rPr>
        <w:rFonts w:hint="default"/>
      </w:rPr>
    </w:lvl>
    <w:lvl w:ilvl="1">
      <w:start w:val="17"/>
      <w:numFmt w:val="decimal"/>
      <w:lvlText w:val="%1.%2"/>
      <w:lvlJc w:val="left"/>
      <w:pPr>
        <w:ind w:left="1214" w:hanging="465"/>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2967" w:hanging="72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39" w15:restartNumberingAfterBreak="0">
    <w:nsid w:val="754A67A2"/>
    <w:multiLevelType w:val="multilevel"/>
    <w:tmpl w:val="DE4CA3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7F601E"/>
    <w:multiLevelType w:val="hybridMultilevel"/>
    <w:tmpl w:val="A2A8A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8642E4"/>
    <w:multiLevelType w:val="multilevel"/>
    <w:tmpl w:val="2CBA35DC"/>
    <w:lvl w:ilvl="0">
      <w:start w:val="1"/>
      <w:numFmt w:val="decimal"/>
      <w:lvlText w:val="%1."/>
      <w:legacy w:legacy="1" w:legacySpace="0" w:legacyIndent="0"/>
      <w:lvlJc w:val="left"/>
      <w:rPr>
        <w:b/>
      </w:rPr>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42" w15:restartNumberingAfterBreak="0">
    <w:nsid w:val="7E7111A8"/>
    <w:multiLevelType w:val="hybridMultilevel"/>
    <w:tmpl w:val="2AFC6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3"/>
  </w:num>
  <w:num w:numId="3">
    <w:abstractNumId w:val="18"/>
  </w:num>
  <w:num w:numId="4">
    <w:abstractNumId w:val="5"/>
  </w:num>
  <w:num w:numId="5">
    <w:abstractNumId w:val="32"/>
  </w:num>
  <w:num w:numId="6">
    <w:abstractNumId w:val="17"/>
  </w:num>
  <w:num w:numId="7">
    <w:abstractNumId w:val="19"/>
  </w:num>
  <w:num w:numId="8">
    <w:abstractNumId w:val="20"/>
  </w:num>
  <w:num w:numId="9">
    <w:abstractNumId w:val="15"/>
  </w:num>
  <w:num w:numId="10">
    <w:abstractNumId w:val="8"/>
  </w:num>
  <w:num w:numId="11">
    <w:abstractNumId w:val="24"/>
  </w:num>
  <w:num w:numId="12">
    <w:abstractNumId w:val="7"/>
  </w:num>
  <w:num w:numId="13">
    <w:abstractNumId w:val="28"/>
  </w:num>
  <w:num w:numId="14">
    <w:abstractNumId w:val="9"/>
  </w:num>
  <w:num w:numId="15">
    <w:abstractNumId w:val="42"/>
  </w:num>
  <w:num w:numId="16">
    <w:abstractNumId w:val="4"/>
  </w:num>
  <w:num w:numId="17">
    <w:abstractNumId w:val="37"/>
  </w:num>
  <w:num w:numId="18">
    <w:abstractNumId w:val="39"/>
  </w:num>
  <w:num w:numId="19">
    <w:abstractNumId w:val="29"/>
  </w:num>
  <w:num w:numId="20">
    <w:abstractNumId w:val="40"/>
  </w:num>
  <w:num w:numId="21">
    <w:abstractNumId w:val="31"/>
  </w:num>
  <w:num w:numId="22">
    <w:abstractNumId w:val="11"/>
  </w:num>
  <w:num w:numId="23">
    <w:abstractNumId w:val="33"/>
  </w:num>
  <w:num w:numId="24">
    <w:abstractNumId w:val="23"/>
  </w:num>
  <w:num w:numId="25">
    <w:abstractNumId w:val="13"/>
  </w:num>
  <w:num w:numId="26">
    <w:abstractNumId w:val="27"/>
  </w:num>
  <w:num w:numId="27">
    <w:abstractNumId w:val="30"/>
  </w:num>
  <w:num w:numId="28">
    <w:abstractNumId w:val="2"/>
  </w:num>
  <w:num w:numId="29">
    <w:abstractNumId w:val="26"/>
  </w:num>
  <w:num w:numId="30">
    <w:abstractNumId w:val="21"/>
  </w:num>
  <w:num w:numId="31">
    <w:abstractNumId w:val="25"/>
  </w:num>
  <w:num w:numId="32">
    <w:abstractNumId w:val="36"/>
  </w:num>
  <w:num w:numId="33">
    <w:abstractNumId w:val="34"/>
  </w:num>
  <w:num w:numId="34">
    <w:abstractNumId w:val="10"/>
  </w:num>
  <w:num w:numId="35">
    <w:abstractNumId w:val="35"/>
  </w:num>
  <w:num w:numId="36">
    <w:abstractNumId w:val="14"/>
  </w:num>
  <w:num w:numId="37">
    <w:abstractNumId w:val="0"/>
  </w:num>
  <w:num w:numId="38">
    <w:abstractNumId w:val="1"/>
  </w:num>
  <w:num w:numId="39">
    <w:abstractNumId w:val="6"/>
  </w:num>
  <w:num w:numId="40">
    <w:abstractNumId w:val="22"/>
  </w:num>
  <w:num w:numId="41">
    <w:abstractNumId w:val="16"/>
  </w:num>
  <w:num w:numId="42">
    <w:abstractNumId w:val="12"/>
  </w:num>
  <w:num w:numId="4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A81"/>
    <w:rsid w:val="0000068F"/>
    <w:rsid w:val="000179C1"/>
    <w:rsid w:val="000328AC"/>
    <w:rsid w:val="00032D7C"/>
    <w:rsid w:val="00033DF2"/>
    <w:rsid w:val="00040F7C"/>
    <w:rsid w:val="000442B3"/>
    <w:rsid w:val="00045935"/>
    <w:rsid w:val="00051899"/>
    <w:rsid w:val="0005638D"/>
    <w:rsid w:val="0005779D"/>
    <w:rsid w:val="000818AC"/>
    <w:rsid w:val="000839AE"/>
    <w:rsid w:val="000B4420"/>
    <w:rsid w:val="000C48AD"/>
    <w:rsid w:val="000D1CE9"/>
    <w:rsid w:val="000D2302"/>
    <w:rsid w:val="000F00BD"/>
    <w:rsid w:val="000F5169"/>
    <w:rsid w:val="001013A5"/>
    <w:rsid w:val="00103446"/>
    <w:rsid w:val="00110914"/>
    <w:rsid w:val="00120680"/>
    <w:rsid w:val="00122310"/>
    <w:rsid w:val="001232A7"/>
    <w:rsid w:val="0013772B"/>
    <w:rsid w:val="00141655"/>
    <w:rsid w:val="00147CB8"/>
    <w:rsid w:val="00155AA6"/>
    <w:rsid w:val="0016291F"/>
    <w:rsid w:val="0016320D"/>
    <w:rsid w:val="001679D4"/>
    <w:rsid w:val="001865B7"/>
    <w:rsid w:val="001A5F80"/>
    <w:rsid w:val="001B2EF8"/>
    <w:rsid w:val="001B5F72"/>
    <w:rsid w:val="001C3053"/>
    <w:rsid w:val="001D7B28"/>
    <w:rsid w:val="002040BA"/>
    <w:rsid w:val="00204B8B"/>
    <w:rsid w:val="00206A9A"/>
    <w:rsid w:val="0020701B"/>
    <w:rsid w:val="00207866"/>
    <w:rsid w:val="00222D57"/>
    <w:rsid w:val="0022390D"/>
    <w:rsid w:val="00231927"/>
    <w:rsid w:val="00232028"/>
    <w:rsid w:val="002418A8"/>
    <w:rsid w:val="0024544B"/>
    <w:rsid w:val="00251A9D"/>
    <w:rsid w:val="002631F7"/>
    <w:rsid w:val="00272C0C"/>
    <w:rsid w:val="0027375F"/>
    <w:rsid w:val="00275296"/>
    <w:rsid w:val="002830F8"/>
    <w:rsid w:val="002A50E7"/>
    <w:rsid w:val="002A665D"/>
    <w:rsid w:val="002C1354"/>
    <w:rsid w:val="002D0984"/>
    <w:rsid w:val="002D42A2"/>
    <w:rsid w:val="002E0056"/>
    <w:rsid w:val="002E045C"/>
    <w:rsid w:val="002E44A4"/>
    <w:rsid w:val="002F07F8"/>
    <w:rsid w:val="002F20BF"/>
    <w:rsid w:val="00300CC2"/>
    <w:rsid w:val="00305C49"/>
    <w:rsid w:val="00307703"/>
    <w:rsid w:val="003077C1"/>
    <w:rsid w:val="0033386F"/>
    <w:rsid w:val="0033621B"/>
    <w:rsid w:val="00353660"/>
    <w:rsid w:val="00354CF5"/>
    <w:rsid w:val="00375FBD"/>
    <w:rsid w:val="003762D5"/>
    <w:rsid w:val="00384EE0"/>
    <w:rsid w:val="00390B41"/>
    <w:rsid w:val="00394F6A"/>
    <w:rsid w:val="003A0BDD"/>
    <w:rsid w:val="003A50B1"/>
    <w:rsid w:val="003A5195"/>
    <w:rsid w:val="003A5ED8"/>
    <w:rsid w:val="003B0AC7"/>
    <w:rsid w:val="003C0605"/>
    <w:rsid w:val="003C2892"/>
    <w:rsid w:val="003C5FD6"/>
    <w:rsid w:val="003C796C"/>
    <w:rsid w:val="003E2504"/>
    <w:rsid w:val="003E36A8"/>
    <w:rsid w:val="003E3B18"/>
    <w:rsid w:val="004027B8"/>
    <w:rsid w:val="004166A4"/>
    <w:rsid w:val="004311A0"/>
    <w:rsid w:val="004329B8"/>
    <w:rsid w:val="004417CD"/>
    <w:rsid w:val="004479C6"/>
    <w:rsid w:val="0045344C"/>
    <w:rsid w:val="00463193"/>
    <w:rsid w:val="0046573A"/>
    <w:rsid w:val="0046620F"/>
    <w:rsid w:val="004671F0"/>
    <w:rsid w:val="00477B08"/>
    <w:rsid w:val="00477E1D"/>
    <w:rsid w:val="004872F4"/>
    <w:rsid w:val="004C41C5"/>
    <w:rsid w:val="004D01A6"/>
    <w:rsid w:val="004D453E"/>
    <w:rsid w:val="004F1287"/>
    <w:rsid w:val="004F54FB"/>
    <w:rsid w:val="00502836"/>
    <w:rsid w:val="00505656"/>
    <w:rsid w:val="00505ADD"/>
    <w:rsid w:val="005061F0"/>
    <w:rsid w:val="005207AB"/>
    <w:rsid w:val="00525058"/>
    <w:rsid w:val="00532175"/>
    <w:rsid w:val="00534324"/>
    <w:rsid w:val="005416FD"/>
    <w:rsid w:val="005539D9"/>
    <w:rsid w:val="00554EE6"/>
    <w:rsid w:val="005567A7"/>
    <w:rsid w:val="0056446C"/>
    <w:rsid w:val="00564B31"/>
    <w:rsid w:val="00567E05"/>
    <w:rsid w:val="00581C77"/>
    <w:rsid w:val="005833C6"/>
    <w:rsid w:val="0059086A"/>
    <w:rsid w:val="005B1BEF"/>
    <w:rsid w:val="005C2185"/>
    <w:rsid w:val="005D3BBA"/>
    <w:rsid w:val="005D7B92"/>
    <w:rsid w:val="005F0870"/>
    <w:rsid w:val="005F0A65"/>
    <w:rsid w:val="005F6F2E"/>
    <w:rsid w:val="006218AA"/>
    <w:rsid w:val="00630B8E"/>
    <w:rsid w:val="00640418"/>
    <w:rsid w:val="00640EB2"/>
    <w:rsid w:val="00652EB4"/>
    <w:rsid w:val="00657DC1"/>
    <w:rsid w:val="006657E3"/>
    <w:rsid w:val="00676CDF"/>
    <w:rsid w:val="006824A0"/>
    <w:rsid w:val="0068250F"/>
    <w:rsid w:val="00693583"/>
    <w:rsid w:val="006B3DB8"/>
    <w:rsid w:val="006B615B"/>
    <w:rsid w:val="006B7B6E"/>
    <w:rsid w:val="006D1DBA"/>
    <w:rsid w:val="006D364D"/>
    <w:rsid w:val="006D480E"/>
    <w:rsid w:val="006D643F"/>
    <w:rsid w:val="007046EB"/>
    <w:rsid w:val="0071225B"/>
    <w:rsid w:val="00712CD0"/>
    <w:rsid w:val="00713C91"/>
    <w:rsid w:val="00714DD9"/>
    <w:rsid w:val="0072160E"/>
    <w:rsid w:val="00731C4F"/>
    <w:rsid w:val="0073376B"/>
    <w:rsid w:val="007536ED"/>
    <w:rsid w:val="007634F4"/>
    <w:rsid w:val="007639D7"/>
    <w:rsid w:val="00765FE0"/>
    <w:rsid w:val="00774977"/>
    <w:rsid w:val="00780F53"/>
    <w:rsid w:val="0078540D"/>
    <w:rsid w:val="007854D5"/>
    <w:rsid w:val="00786B42"/>
    <w:rsid w:val="0079237D"/>
    <w:rsid w:val="007A377F"/>
    <w:rsid w:val="007C20C1"/>
    <w:rsid w:val="007C398A"/>
    <w:rsid w:val="007E2894"/>
    <w:rsid w:val="007E6D48"/>
    <w:rsid w:val="007F3BD8"/>
    <w:rsid w:val="007F4AB5"/>
    <w:rsid w:val="008010E3"/>
    <w:rsid w:val="008024CC"/>
    <w:rsid w:val="008174F5"/>
    <w:rsid w:val="00817778"/>
    <w:rsid w:val="00817C75"/>
    <w:rsid w:val="00824B50"/>
    <w:rsid w:val="00831DC6"/>
    <w:rsid w:val="00832972"/>
    <w:rsid w:val="00842E09"/>
    <w:rsid w:val="0087203C"/>
    <w:rsid w:val="00877402"/>
    <w:rsid w:val="00885B73"/>
    <w:rsid w:val="00886E50"/>
    <w:rsid w:val="008A24BE"/>
    <w:rsid w:val="008A5311"/>
    <w:rsid w:val="008B2179"/>
    <w:rsid w:val="008C0967"/>
    <w:rsid w:val="008C1950"/>
    <w:rsid w:val="008C1B0B"/>
    <w:rsid w:val="008C7EA5"/>
    <w:rsid w:val="008D0AD8"/>
    <w:rsid w:val="008D774E"/>
    <w:rsid w:val="008F0866"/>
    <w:rsid w:val="00916B12"/>
    <w:rsid w:val="009173F8"/>
    <w:rsid w:val="009209E2"/>
    <w:rsid w:val="009209F0"/>
    <w:rsid w:val="00937EF9"/>
    <w:rsid w:val="00945FB0"/>
    <w:rsid w:val="009477BF"/>
    <w:rsid w:val="00953C54"/>
    <w:rsid w:val="0095427C"/>
    <w:rsid w:val="00955C9B"/>
    <w:rsid w:val="0096396E"/>
    <w:rsid w:val="00965032"/>
    <w:rsid w:val="00965915"/>
    <w:rsid w:val="009701C5"/>
    <w:rsid w:val="00973433"/>
    <w:rsid w:val="0098096A"/>
    <w:rsid w:val="0099477D"/>
    <w:rsid w:val="009955FC"/>
    <w:rsid w:val="00995AB7"/>
    <w:rsid w:val="009B5D5A"/>
    <w:rsid w:val="009C19E9"/>
    <w:rsid w:val="009C237C"/>
    <w:rsid w:val="009C3307"/>
    <w:rsid w:val="009D203D"/>
    <w:rsid w:val="009D4652"/>
    <w:rsid w:val="009E1AC7"/>
    <w:rsid w:val="009E777A"/>
    <w:rsid w:val="009F2FF3"/>
    <w:rsid w:val="00A027B0"/>
    <w:rsid w:val="00A056ED"/>
    <w:rsid w:val="00A3212A"/>
    <w:rsid w:val="00A369A9"/>
    <w:rsid w:val="00A55D55"/>
    <w:rsid w:val="00A66E99"/>
    <w:rsid w:val="00A67F1A"/>
    <w:rsid w:val="00A81322"/>
    <w:rsid w:val="00A83F1F"/>
    <w:rsid w:val="00A83F36"/>
    <w:rsid w:val="00A90427"/>
    <w:rsid w:val="00A917F7"/>
    <w:rsid w:val="00AB5BE4"/>
    <w:rsid w:val="00AC1601"/>
    <w:rsid w:val="00AC512A"/>
    <w:rsid w:val="00AE4286"/>
    <w:rsid w:val="00AF32A9"/>
    <w:rsid w:val="00B02AA2"/>
    <w:rsid w:val="00B1754B"/>
    <w:rsid w:val="00B31A3D"/>
    <w:rsid w:val="00B40489"/>
    <w:rsid w:val="00B53AD8"/>
    <w:rsid w:val="00B72646"/>
    <w:rsid w:val="00B77F8D"/>
    <w:rsid w:val="00B82434"/>
    <w:rsid w:val="00B86B0D"/>
    <w:rsid w:val="00B879B3"/>
    <w:rsid w:val="00BA277D"/>
    <w:rsid w:val="00BA2F25"/>
    <w:rsid w:val="00BB27FB"/>
    <w:rsid w:val="00BB5EC2"/>
    <w:rsid w:val="00BC0F66"/>
    <w:rsid w:val="00BD64D4"/>
    <w:rsid w:val="00BE791A"/>
    <w:rsid w:val="00BF0C38"/>
    <w:rsid w:val="00BF39FB"/>
    <w:rsid w:val="00BF6E43"/>
    <w:rsid w:val="00C0370B"/>
    <w:rsid w:val="00C051DF"/>
    <w:rsid w:val="00C11887"/>
    <w:rsid w:val="00C150A0"/>
    <w:rsid w:val="00C3241D"/>
    <w:rsid w:val="00C34F11"/>
    <w:rsid w:val="00C362DC"/>
    <w:rsid w:val="00C44354"/>
    <w:rsid w:val="00C50D1B"/>
    <w:rsid w:val="00C5376D"/>
    <w:rsid w:val="00C7623B"/>
    <w:rsid w:val="00C76547"/>
    <w:rsid w:val="00C853CA"/>
    <w:rsid w:val="00C86A81"/>
    <w:rsid w:val="00CA1722"/>
    <w:rsid w:val="00CA2005"/>
    <w:rsid w:val="00CB7020"/>
    <w:rsid w:val="00CB7DA6"/>
    <w:rsid w:val="00CE0598"/>
    <w:rsid w:val="00CE5CB1"/>
    <w:rsid w:val="00CF4768"/>
    <w:rsid w:val="00CF52E9"/>
    <w:rsid w:val="00D01640"/>
    <w:rsid w:val="00D047BB"/>
    <w:rsid w:val="00D11EFF"/>
    <w:rsid w:val="00D1627A"/>
    <w:rsid w:val="00D22C3E"/>
    <w:rsid w:val="00D311C9"/>
    <w:rsid w:val="00D36734"/>
    <w:rsid w:val="00D4393B"/>
    <w:rsid w:val="00D47448"/>
    <w:rsid w:val="00D54FB8"/>
    <w:rsid w:val="00D602B0"/>
    <w:rsid w:val="00D66E7C"/>
    <w:rsid w:val="00D70D03"/>
    <w:rsid w:val="00D8240D"/>
    <w:rsid w:val="00D839F1"/>
    <w:rsid w:val="00D85AF6"/>
    <w:rsid w:val="00D90F48"/>
    <w:rsid w:val="00D93D07"/>
    <w:rsid w:val="00D94A9A"/>
    <w:rsid w:val="00DA458A"/>
    <w:rsid w:val="00DB53C9"/>
    <w:rsid w:val="00DB6D2A"/>
    <w:rsid w:val="00DC042E"/>
    <w:rsid w:val="00DC3C9B"/>
    <w:rsid w:val="00DD245C"/>
    <w:rsid w:val="00DD7F7E"/>
    <w:rsid w:val="00DE4B69"/>
    <w:rsid w:val="00E14DE5"/>
    <w:rsid w:val="00E1641D"/>
    <w:rsid w:val="00E171FF"/>
    <w:rsid w:val="00E25ECD"/>
    <w:rsid w:val="00E347FC"/>
    <w:rsid w:val="00E35A3D"/>
    <w:rsid w:val="00E36901"/>
    <w:rsid w:val="00E36C76"/>
    <w:rsid w:val="00E42F0A"/>
    <w:rsid w:val="00E55FEB"/>
    <w:rsid w:val="00E60AC9"/>
    <w:rsid w:val="00E63692"/>
    <w:rsid w:val="00E75747"/>
    <w:rsid w:val="00E776DD"/>
    <w:rsid w:val="00E85871"/>
    <w:rsid w:val="00E907BC"/>
    <w:rsid w:val="00E92748"/>
    <w:rsid w:val="00E97BF7"/>
    <w:rsid w:val="00EA4175"/>
    <w:rsid w:val="00EB08F3"/>
    <w:rsid w:val="00EB7301"/>
    <w:rsid w:val="00EB7442"/>
    <w:rsid w:val="00EC5182"/>
    <w:rsid w:val="00ED0587"/>
    <w:rsid w:val="00ED0687"/>
    <w:rsid w:val="00ED2127"/>
    <w:rsid w:val="00ED2A44"/>
    <w:rsid w:val="00ED707B"/>
    <w:rsid w:val="00EF5945"/>
    <w:rsid w:val="00F052D5"/>
    <w:rsid w:val="00F06650"/>
    <w:rsid w:val="00F13D9F"/>
    <w:rsid w:val="00F20E13"/>
    <w:rsid w:val="00F40FAA"/>
    <w:rsid w:val="00F507DD"/>
    <w:rsid w:val="00F511AB"/>
    <w:rsid w:val="00F66A01"/>
    <w:rsid w:val="00F6711F"/>
    <w:rsid w:val="00F77562"/>
    <w:rsid w:val="00F81DB4"/>
    <w:rsid w:val="00F836FB"/>
    <w:rsid w:val="00F878E6"/>
    <w:rsid w:val="00F9378C"/>
    <w:rsid w:val="00F946FB"/>
    <w:rsid w:val="00FA2A6E"/>
    <w:rsid w:val="00FA54C8"/>
    <w:rsid w:val="00FA7CA6"/>
    <w:rsid w:val="00FD06ED"/>
    <w:rsid w:val="00FE362E"/>
    <w:rsid w:val="00FE5E75"/>
    <w:rsid w:val="00FF0462"/>
    <w:rsid w:val="00FF1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A78B564A-ED68-4899-980D-4C57834E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90427"/>
    <w:pPr>
      <w:widowControl w:val="0"/>
      <w:spacing w:after="0" w:line="240" w:lineRule="auto"/>
    </w:pPr>
  </w:style>
  <w:style w:type="paragraph" w:styleId="Heading1">
    <w:name w:val="heading 1"/>
    <w:basedOn w:val="Normal"/>
    <w:link w:val="Heading1Char"/>
    <w:uiPriority w:val="1"/>
    <w:qFormat/>
    <w:rsid w:val="00945FB0"/>
    <w:pPr>
      <w:autoSpaceDE w:val="0"/>
      <w:autoSpaceDN w:val="0"/>
      <w:spacing w:before="75"/>
      <w:ind w:left="221"/>
      <w:outlineLvl w:val="0"/>
    </w:pPr>
    <w:rPr>
      <w:rFonts w:ascii="Arial" w:eastAsia="Arial" w:hAnsi="Arial" w:cs="Arial"/>
      <w:b/>
      <w:bCs/>
      <w:sz w:val="27"/>
      <w:szCs w:val="27"/>
      <w:lang w:eastAsia="en-GB" w:bidi="en-GB"/>
    </w:rPr>
  </w:style>
  <w:style w:type="paragraph" w:styleId="Heading2">
    <w:name w:val="heading 2"/>
    <w:basedOn w:val="Normal"/>
    <w:link w:val="Heading2Char"/>
    <w:uiPriority w:val="1"/>
    <w:qFormat/>
    <w:rsid w:val="00945FB0"/>
    <w:pPr>
      <w:autoSpaceDE w:val="0"/>
      <w:autoSpaceDN w:val="0"/>
      <w:ind w:left="221"/>
      <w:outlineLvl w:val="1"/>
    </w:pPr>
    <w:rPr>
      <w:rFonts w:ascii="Arial" w:eastAsia="Arial" w:hAnsi="Arial" w:cs="Arial"/>
      <w:b/>
      <w:bCs/>
      <w:sz w:val="21"/>
      <w:szCs w:val="21"/>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semiHidden/>
    <w:unhideWhenUsed/>
    <w:rsid w:val="00C86A81"/>
    <w:pPr>
      <w:spacing w:after="120"/>
      <w:ind w:left="283"/>
    </w:pPr>
  </w:style>
  <w:style w:type="character" w:customStyle="1" w:styleId="BodyTextIndentChar">
    <w:name w:val="Body Text Indent Char"/>
    <w:basedOn w:val="DefaultParagraphFont"/>
    <w:link w:val="BodyTextIndent"/>
    <w:uiPriority w:val="99"/>
    <w:semiHidden/>
    <w:rsid w:val="00C86A81"/>
    <w:rPr>
      <w:lang w:val="en-US"/>
    </w:rPr>
  </w:style>
  <w:style w:type="paragraph" w:customStyle="1" w:styleId="Default">
    <w:name w:val="Default"/>
    <w:rsid w:val="00C86A81"/>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86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74F5"/>
    <w:pPr>
      <w:tabs>
        <w:tab w:val="center" w:pos="4513"/>
        <w:tab w:val="right" w:pos="9026"/>
      </w:tabs>
    </w:pPr>
  </w:style>
  <w:style w:type="character" w:customStyle="1" w:styleId="HeaderChar">
    <w:name w:val="Header Char"/>
    <w:basedOn w:val="DefaultParagraphFont"/>
    <w:link w:val="Header"/>
    <w:uiPriority w:val="99"/>
    <w:rsid w:val="008174F5"/>
    <w:rPr>
      <w:lang w:val="en-US"/>
    </w:rPr>
  </w:style>
  <w:style w:type="paragraph" w:styleId="Footer">
    <w:name w:val="footer"/>
    <w:basedOn w:val="Normal"/>
    <w:link w:val="FooterChar"/>
    <w:uiPriority w:val="99"/>
    <w:unhideWhenUsed/>
    <w:rsid w:val="008174F5"/>
    <w:pPr>
      <w:tabs>
        <w:tab w:val="center" w:pos="4513"/>
        <w:tab w:val="right" w:pos="9026"/>
      </w:tabs>
    </w:pPr>
  </w:style>
  <w:style w:type="character" w:customStyle="1" w:styleId="FooterChar">
    <w:name w:val="Footer Char"/>
    <w:basedOn w:val="DefaultParagraphFont"/>
    <w:link w:val="Footer"/>
    <w:uiPriority w:val="99"/>
    <w:rsid w:val="008174F5"/>
    <w:rPr>
      <w:lang w:val="en-US"/>
    </w:rPr>
  </w:style>
  <w:style w:type="paragraph" w:styleId="ListParagraph">
    <w:name w:val="List Paragraph"/>
    <w:basedOn w:val="Normal"/>
    <w:uiPriority w:val="1"/>
    <w:qFormat/>
    <w:rsid w:val="005C2185"/>
    <w:pPr>
      <w:ind w:left="720"/>
      <w:contextualSpacing/>
    </w:pPr>
  </w:style>
  <w:style w:type="paragraph" w:styleId="BalloonText">
    <w:name w:val="Balloon Text"/>
    <w:basedOn w:val="Normal"/>
    <w:link w:val="BalloonTextChar"/>
    <w:uiPriority w:val="99"/>
    <w:semiHidden/>
    <w:unhideWhenUsed/>
    <w:rsid w:val="00EB7442"/>
    <w:rPr>
      <w:rFonts w:ascii="Tahoma" w:hAnsi="Tahoma" w:cs="Tahoma"/>
      <w:sz w:val="16"/>
      <w:szCs w:val="16"/>
    </w:rPr>
  </w:style>
  <w:style w:type="character" w:customStyle="1" w:styleId="BalloonTextChar">
    <w:name w:val="Balloon Text Char"/>
    <w:basedOn w:val="DefaultParagraphFont"/>
    <w:link w:val="BalloonText"/>
    <w:uiPriority w:val="99"/>
    <w:semiHidden/>
    <w:rsid w:val="00EB7442"/>
    <w:rPr>
      <w:rFonts w:ascii="Tahoma" w:hAnsi="Tahoma" w:cs="Tahoma"/>
      <w:sz w:val="16"/>
      <w:szCs w:val="16"/>
      <w:lang w:val="en-US"/>
    </w:rPr>
  </w:style>
  <w:style w:type="character" w:styleId="CommentReference">
    <w:name w:val="annotation reference"/>
    <w:basedOn w:val="DefaultParagraphFont"/>
    <w:uiPriority w:val="99"/>
    <w:semiHidden/>
    <w:unhideWhenUsed/>
    <w:rsid w:val="008F0866"/>
    <w:rPr>
      <w:sz w:val="16"/>
      <w:szCs w:val="16"/>
    </w:rPr>
  </w:style>
  <w:style w:type="paragraph" w:styleId="CommentText">
    <w:name w:val="annotation text"/>
    <w:basedOn w:val="Normal"/>
    <w:link w:val="CommentTextChar"/>
    <w:uiPriority w:val="99"/>
    <w:semiHidden/>
    <w:unhideWhenUsed/>
    <w:rsid w:val="008F0866"/>
    <w:rPr>
      <w:sz w:val="20"/>
      <w:szCs w:val="20"/>
    </w:rPr>
  </w:style>
  <w:style w:type="character" w:customStyle="1" w:styleId="CommentTextChar">
    <w:name w:val="Comment Text Char"/>
    <w:basedOn w:val="DefaultParagraphFont"/>
    <w:link w:val="CommentText"/>
    <w:uiPriority w:val="99"/>
    <w:semiHidden/>
    <w:rsid w:val="008F0866"/>
    <w:rPr>
      <w:sz w:val="20"/>
      <w:szCs w:val="20"/>
      <w:lang w:val="en-US"/>
    </w:rPr>
  </w:style>
  <w:style w:type="paragraph" w:styleId="CommentSubject">
    <w:name w:val="annotation subject"/>
    <w:basedOn w:val="CommentText"/>
    <w:next w:val="CommentText"/>
    <w:link w:val="CommentSubjectChar"/>
    <w:uiPriority w:val="99"/>
    <w:semiHidden/>
    <w:unhideWhenUsed/>
    <w:rsid w:val="008F0866"/>
    <w:rPr>
      <w:b/>
      <w:bCs/>
    </w:rPr>
  </w:style>
  <w:style w:type="character" w:customStyle="1" w:styleId="CommentSubjectChar">
    <w:name w:val="Comment Subject Char"/>
    <w:basedOn w:val="CommentTextChar"/>
    <w:link w:val="CommentSubject"/>
    <w:uiPriority w:val="99"/>
    <w:semiHidden/>
    <w:rsid w:val="008F0866"/>
    <w:rPr>
      <w:b/>
      <w:bCs/>
      <w:sz w:val="20"/>
      <w:szCs w:val="20"/>
      <w:lang w:val="en-US"/>
    </w:rPr>
  </w:style>
  <w:style w:type="paragraph" w:styleId="NormalWeb">
    <w:name w:val="Normal (Web)"/>
    <w:basedOn w:val="Normal"/>
    <w:uiPriority w:val="99"/>
    <w:unhideWhenUsed/>
    <w:rsid w:val="00676CDF"/>
    <w:pPr>
      <w:widowControl/>
      <w:spacing w:before="100" w:beforeAutospacing="1" w:after="100" w:afterAutospacing="1"/>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unhideWhenUsed/>
    <w:rsid w:val="00945FB0"/>
    <w:pPr>
      <w:spacing w:after="120"/>
    </w:pPr>
  </w:style>
  <w:style w:type="character" w:customStyle="1" w:styleId="BodyTextChar">
    <w:name w:val="Body Text Char"/>
    <w:basedOn w:val="DefaultParagraphFont"/>
    <w:link w:val="BodyText"/>
    <w:uiPriority w:val="99"/>
    <w:rsid w:val="00945FB0"/>
  </w:style>
  <w:style w:type="character" w:customStyle="1" w:styleId="Heading1Char">
    <w:name w:val="Heading 1 Char"/>
    <w:basedOn w:val="DefaultParagraphFont"/>
    <w:link w:val="Heading1"/>
    <w:uiPriority w:val="1"/>
    <w:rsid w:val="00945FB0"/>
    <w:rPr>
      <w:rFonts w:ascii="Arial" w:eastAsia="Arial" w:hAnsi="Arial" w:cs="Arial"/>
      <w:b/>
      <w:bCs/>
      <w:sz w:val="27"/>
      <w:szCs w:val="27"/>
      <w:lang w:eastAsia="en-GB" w:bidi="en-GB"/>
    </w:rPr>
  </w:style>
  <w:style w:type="character" w:customStyle="1" w:styleId="Heading2Char">
    <w:name w:val="Heading 2 Char"/>
    <w:basedOn w:val="DefaultParagraphFont"/>
    <w:link w:val="Heading2"/>
    <w:uiPriority w:val="1"/>
    <w:rsid w:val="00945FB0"/>
    <w:rPr>
      <w:rFonts w:ascii="Arial" w:eastAsia="Arial" w:hAnsi="Arial" w:cs="Arial"/>
      <w:b/>
      <w:bCs/>
      <w:sz w:val="21"/>
      <w:szCs w:val="21"/>
      <w:lang w:eastAsia="en-GB" w:bidi="en-GB"/>
    </w:rPr>
  </w:style>
  <w:style w:type="paragraph" w:styleId="TOC1">
    <w:name w:val="toc 1"/>
    <w:basedOn w:val="Normal"/>
    <w:uiPriority w:val="1"/>
    <w:qFormat/>
    <w:rsid w:val="00945FB0"/>
    <w:pPr>
      <w:autoSpaceDE w:val="0"/>
      <w:autoSpaceDN w:val="0"/>
      <w:spacing w:before="799"/>
      <w:ind w:left="221"/>
    </w:pPr>
    <w:rPr>
      <w:rFonts w:ascii="Arial" w:eastAsia="Arial" w:hAnsi="Arial" w:cs="Arial"/>
      <w:b/>
      <w:bCs/>
      <w:sz w:val="36"/>
      <w:szCs w:val="36"/>
      <w:lang w:eastAsia="en-GB" w:bidi="en-GB"/>
    </w:rPr>
  </w:style>
  <w:style w:type="paragraph" w:styleId="TOC2">
    <w:name w:val="toc 2"/>
    <w:basedOn w:val="Normal"/>
    <w:uiPriority w:val="1"/>
    <w:qFormat/>
    <w:rsid w:val="00945FB0"/>
    <w:pPr>
      <w:autoSpaceDE w:val="0"/>
      <w:autoSpaceDN w:val="0"/>
      <w:spacing w:before="198"/>
      <w:ind w:left="941"/>
    </w:pPr>
    <w:rPr>
      <w:rFonts w:ascii="Arial" w:eastAsia="Arial" w:hAnsi="Arial" w:cs="Arial"/>
      <w:b/>
      <w:bCs/>
      <w:sz w:val="36"/>
      <w:szCs w:val="36"/>
      <w:lang w:eastAsia="en-GB" w:bidi="en-GB"/>
    </w:rPr>
  </w:style>
  <w:style w:type="paragraph" w:styleId="TOC3">
    <w:name w:val="toc 3"/>
    <w:basedOn w:val="Normal"/>
    <w:uiPriority w:val="1"/>
    <w:qFormat/>
    <w:rsid w:val="00945FB0"/>
    <w:pPr>
      <w:autoSpaceDE w:val="0"/>
      <w:autoSpaceDN w:val="0"/>
      <w:ind w:left="1302" w:hanging="360"/>
    </w:pPr>
    <w:rPr>
      <w:rFonts w:ascii="Arial" w:eastAsia="Arial" w:hAnsi="Arial" w:cs="Arial"/>
      <w:b/>
      <w:bCs/>
      <w:sz w:val="24"/>
      <w:szCs w:val="24"/>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423917">
      <w:bodyDiv w:val="1"/>
      <w:marLeft w:val="0"/>
      <w:marRight w:val="0"/>
      <w:marTop w:val="0"/>
      <w:marBottom w:val="0"/>
      <w:divBdr>
        <w:top w:val="none" w:sz="0" w:space="0" w:color="auto"/>
        <w:left w:val="none" w:sz="0" w:space="0" w:color="auto"/>
        <w:bottom w:val="none" w:sz="0" w:space="0" w:color="auto"/>
        <w:right w:val="none" w:sz="0" w:space="0" w:color="auto"/>
      </w:divBdr>
    </w:div>
    <w:div w:id="344601220">
      <w:bodyDiv w:val="1"/>
      <w:marLeft w:val="0"/>
      <w:marRight w:val="0"/>
      <w:marTop w:val="0"/>
      <w:marBottom w:val="0"/>
      <w:divBdr>
        <w:top w:val="none" w:sz="0" w:space="0" w:color="auto"/>
        <w:left w:val="none" w:sz="0" w:space="0" w:color="auto"/>
        <w:bottom w:val="none" w:sz="0" w:space="0" w:color="auto"/>
        <w:right w:val="none" w:sz="0" w:space="0" w:color="auto"/>
      </w:divBdr>
    </w:div>
    <w:div w:id="382290391">
      <w:bodyDiv w:val="1"/>
      <w:marLeft w:val="0"/>
      <w:marRight w:val="0"/>
      <w:marTop w:val="0"/>
      <w:marBottom w:val="0"/>
      <w:divBdr>
        <w:top w:val="none" w:sz="0" w:space="0" w:color="auto"/>
        <w:left w:val="none" w:sz="0" w:space="0" w:color="auto"/>
        <w:bottom w:val="none" w:sz="0" w:space="0" w:color="auto"/>
        <w:right w:val="none" w:sz="0" w:space="0" w:color="auto"/>
      </w:divBdr>
    </w:div>
    <w:div w:id="761410965">
      <w:bodyDiv w:val="1"/>
      <w:marLeft w:val="0"/>
      <w:marRight w:val="0"/>
      <w:marTop w:val="0"/>
      <w:marBottom w:val="0"/>
      <w:divBdr>
        <w:top w:val="none" w:sz="0" w:space="0" w:color="auto"/>
        <w:left w:val="none" w:sz="0" w:space="0" w:color="auto"/>
        <w:bottom w:val="none" w:sz="0" w:space="0" w:color="auto"/>
        <w:right w:val="none" w:sz="0" w:space="0" w:color="auto"/>
      </w:divBdr>
    </w:div>
    <w:div w:id="934241068">
      <w:bodyDiv w:val="1"/>
      <w:marLeft w:val="0"/>
      <w:marRight w:val="0"/>
      <w:marTop w:val="0"/>
      <w:marBottom w:val="0"/>
      <w:divBdr>
        <w:top w:val="none" w:sz="0" w:space="0" w:color="auto"/>
        <w:left w:val="none" w:sz="0" w:space="0" w:color="auto"/>
        <w:bottom w:val="none" w:sz="0" w:space="0" w:color="auto"/>
        <w:right w:val="none" w:sz="0" w:space="0" w:color="auto"/>
      </w:divBdr>
      <w:divsChild>
        <w:div w:id="1734811882">
          <w:marLeft w:val="0"/>
          <w:marRight w:val="0"/>
          <w:marTop w:val="0"/>
          <w:marBottom w:val="0"/>
          <w:divBdr>
            <w:top w:val="none" w:sz="0" w:space="0" w:color="auto"/>
            <w:left w:val="none" w:sz="0" w:space="0" w:color="auto"/>
            <w:bottom w:val="none" w:sz="0" w:space="0" w:color="auto"/>
            <w:right w:val="none" w:sz="0" w:space="0" w:color="auto"/>
          </w:divBdr>
          <w:divsChild>
            <w:div w:id="1698458290">
              <w:marLeft w:val="0"/>
              <w:marRight w:val="0"/>
              <w:marTop w:val="0"/>
              <w:marBottom w:val="0"/>
              <w:divBdr>
                <w:top w:val="none" w:sz="0" w:space="0" w:color="auto"/>
                <w:left w:val="none" w:sz="0" w:space="0" w:color="auto"/>
                <w:bottom w:val="none" w:sz="0" w:space="0" w:color="auto"/>
                <w:right w:val="none" w:sz="0" w:space="0" w:color="auto"/>
              </w:divBdr>
              <w:divsChild>
                <w:div w:id="489564632">
                  <w:marLeft w:val="0"/>
                  <w:marRight w:val="0"/>
                  <w:marTop w:val="0"/>
                  <w:marBottom w:val="0"/>
                  <w:divBdr>
                    <w:top w:val="none" w:sz="0" w:space="0" w:color="auto"/>
                    <w:left w:val="none" w:sz="0" w:space="0" w:color="auto"/>
                    <w:bottom w:val="none" w:sz="0" w:space="0" w:color="auto"/>
                    <w:right w:val="none" w:sz="0" w:space="0" w:color="auto"/>
                  </w:divBdr>
                  <w:divsChild>
                    <w:div w:id="1758555932">
                      <w:marLeft w:val="0"/>
                      <w:marRight w:val="0"/>
                      <w:marTop w:val="0"/>
                      <w:marBottom w:val="0"/>
                      <w:divBdr>
                        <w:top w:val="none" w:sz="0" w:space="0" w:color="auto"/>
                        <w:left w:val="none" w:sz="0" w:space="0" w:color="auto"/>
                        <w:bottom w:val="none" w:sz="0" w:space="0" w:color="auto"/>
                        <w:right w:val="none" w:sz="0" w:space="0" w:color="auto"/>
                      </w:divBdr>
                      <w:divsChild>
                        <w:div w:id="1485587724">
                          <w:marLeft w:val="0"/>
                          <w:marRight w:val="0"/>
                          <w:marTop w:val="0"/>
                          <w:marBottom w:val="0"/>
                          <w:divBdr>
                            <w:top w:val="none" w:sz="0" w:space="0" w:color="auto"/>
                            <w:left w:val="none" w:sz="0" w:space="0" w:color="auto"/>
                            <w:bottom w:val="none" w:sz="0" w:space="0" w:color="auto"/>
                            <w:right w:val="none" w:sz="0" w:space="0" w:color="auto"/>
                          </w:divBdr>
                          <w:divsChild>
                            <w:div w:id="1875649604">
                              <w:marLeft w:val="0"/>
                              <w:marRight w:val="0"/>
                              <w:marTop w:val="0"/>
                              <w:marBottom w:val="0"/>
                              <w:divBdr>
                                <w:top w:val="none" w:sz="0" w:space="0" w:color="auto"/>
                                <w:left w:val="none" w:sz="0" w:space="0" w:color="auto"/>
                                <w:bottom w:val="none" w:sz="0" w:space="0" w:color="auto"/>
                                <w:right w:val="none" w:sz="0" w:space="0" w:color="auto"/>
                              </w:divBdr>
                              <w:divsChild>
                                <w:div w:id="970283084">
                                  <w:marLeft w:val="0"/>
                                  <w:marRight w:val="0"/>
                                  <w:marTop w:val="0"/>
                                  <w:marBottom w:val="0"/>
                                  <w:divBdr>
                                    <w:top w:val="none" w:sz="0" w:space="0" w:color="auto"/>
                                    <w:left w:val="none" w:sz="0" w:space="0" w:color="auto"/>
                                    <w:bottom w:val="none" w:sz="0" w:space="0" w:color="auto"/>
                                    <w:right w:val="none" w:sz="0" w:space="0" w:color="auto"/>
                                  </w:divBdr>
                                  <w:divsChild>
                                    <w:div w:id="13623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2066464">
      <w:bodyDiv w:val="1"/>
      <w:marLeft w:val="0"/>
      <w:marRight w:val="0"/>
      <w:marTop w:val="0"/>
      <w:marBottom w:val="0"/>
      <w:divBdr>
        <w:top w:val="none" w:sz="0" w:space="0" w:color="auto"/>
        <w:left w:val="none" w:sz="0" w:space="0" w:color="auto"/>
        <w:bottom w:val="none" w:sz="0" w:space="0" w:color="auto"/>
        <w:right w:val="none" w:sz="0" w:space="0" w:color="auto"/>
      </w:divBdr>
    </w:div>
    <w:div w:id="1257330195">
      <w:bodyDiv w:val="1"/>
      <w:marLeft w:val="0"/>
      <w:marRight w:val="0"/>
      <w:marTop w:val="0"/>
      <w:marBottom w:val="0"/>
      <w:divBdr>
        <w:top w:val="none" w:sz="0" w:space="0" w:color="auto"/>
        <w:left w:val="none" w:sz="0" w:space="0" w:color="auto"/>
        <w:bottom w:val="none" w:sz="0" w:space="0" w:color="auto"/>
        <w:right w:val="none" w:sz="0" w:space="0" w:color="auto"/>
      </w:divBdr>
    </w:div>
    <w:div w:id="1657109566">
      <w:bodyDiv w:val="1"/>
      <w:marLeft w:val="0"/>
      <w:marRight w:val="0"/>
      <w:marTop w:val="0"/>
      <w:marBottom w:val="0"/>
      <w:divBdr>
        <w:top w:val="none" w:sz="0" w:space="0" w:color="auto"/>
        <w:left w:val="none" w:sz="0" w:space="0" w:color="auto"/>
        <w:bottom w:val="none" w:sz="0" w:space="0" w:color="auto"/>
        <w:right w:val="none" w:sz="0" w:space="0" w:color="auto"/>
      </w:divBdr>
    </w:div>
    <w:div w:id="1695695523">
      <w:bodyDiv w:val="1"/>
      <w:marLeft w:val="0"/>
      <w:marRight w:val="0"/>
      <w:marTop w:val="0"/>
      <w:marBottom w:val="0"/>
      <w:divBdr>
        <w:top w:val="none" w:sz="0" w:space="0" w:color="auto"/>
        <w:left w:val="none" w:sz="0" w:space="0" w:color="auto"/>
        <w:bottom w:val="none" w:sz="0" w:space="0" w:color="auto"/>
        <w:right w:val="none" w:sz="0" w:space="0" w:color="auto"/>
      </w:divBdr>
    </w:div>
    <w:div w:id="1772162479">
      <w:bodyDiv w:val="1"/>
      <w:marLeft w:val="0"/>
      <w:marRight w:val="0"/>
      <w:marTop w:val="0"/>
      <w:marBottom w:val="0"/>
      <w:divBdr>
        <w:top w:val="none" w:sz="0" w:space="0" w:color="auto"/>
        <w:left w:val="none" w:sz="0" w:space="0" w:color="auto"/>
        <w:bottom w:val="none" w:sz="0" w:space="0" w:color="auto"/>
        <w:right w:val="none" w:sz="0" w:space="0" w:color="auto"/>
      </w:divBdr>
    </w:div>
    <w:div w:id="1810051594">
      <w:bodyDiv w:val="1"/>
      <w:marLeft w:val="0"/>
      <w:marRight w:val="0"/>
      <w:marTop w:val="0"/>
      <w:marBottom w:val="0"/>
      <w:divBdr>
        <w:top w:val="none" w:sz="0" w:space="0" w:color="auto"/>
        <w:left w:val="none" w:sz="0" w:space="0" w:color="auto"/>
        <w:bottom w:val="none" w:sz="0" w:space="0" w:color="auto"/>
        <w:right w:val="none" w:sz="0" w:space="0" w:color="auto"/>
      </w:divBdr>
    </w:div>
    <w:div w:id="1842233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yperlink" Target="http://www.digitaloffice.scot/media/CASE%20STUDY%20V3.0%20AGILE%20-%20Fife%20Council.pdf" TargetMode="External"/><Relationship Id="rId39" Type="http://schemas.openxmlformats.org/officeDocument/2006/relationships/hyperlink" Target="http://www.digitaloffice.scot/media/CASE%20STUDY%20V3.0%20AGILE%20-%20Orkney%20Islands%20Council.pdf" TargetMode="External"/><Relationship Id="rId21" Type="http://schemas.openxmlformats.org/officeDocument/2006/relationships/hyperlink" Target="https://www.youtube.com/watch?v=pZyq5etdFUQ&amp;amp;feature=youtu.be" TargetMode="External"/><Relationship Id="rId34" Type="http://schemas.openxmlformats.org/officeDocument/2006/relationships/hyperlink" Target="https://www.edinburghlivinglab.org/" TargetMode="External"/><Relationship Id="rId42" Type="http://schemas.openxmlformats.org/officeDocument/2006/relationships/hyperlink" Target="https://khub.net/group/do-scot-lg/group-library/-/document_library/Sz8Ah1O1ukgg/view/115650490?_com_liferay_document_library_web_portlet_DLPortlet_INSTANCE_Sz8Ah1O1ukgg_redirect=https%3A%2F%2Fkhub.net%3A443%2Fgroup%2Fdo-scot-lg%2Fgroup-library%2F-%2Fdocument_library%2FSz8Ah1O1ukgg%2Fview%2F115682057%3F_com_liferay_document_library_web_portlet_DLPortlet_INSTANCE_Sz8Ah1O1ukgg_redirect%3Dhttps%253A%252F%252Fkhub.net%253A443%252Fgroup%252Fdo-scot-lg%252Fgroup-library%252F-%252Fdocument_library%252FSz8Ah1O1ukgg%252Fview%252F114872102%253F_com_liferay_document_library_web_portlet_DLPortlet_INSTANCE_Sz8Ah1O1ukgg_redirect%253Dhttps%25253A%25252F%25252Fkhub.net%25253A443%25252Fgroup%25252Fdo-scot-lg%25252Fgroup-library%25252F-%25252Fdocument_library%25252FSz8Ah1O1ukgg%25252Fview%25252F145543543%25253F_com_liferay_document_library_web_portlet_DLPortlet_INSTANCE_Sz8Ah1O1ukgg_redirect%25253Dhttps%2525253A%2525252F%2525252Fkhub.net%2525253A443%2525252Fgroup%2525252Fdo-scot-lg%2525252Fgroup-library%2525252F-%2525252Fdocument_library%2525252FSz8Ah1O1ukgg%2525252Fview%2525252F56266356%2525253F_com_liferay_document_library_web_portlet_DLPortlet_INSTANCE_Sz8Ah1O1ukgg_redirect%2525253Dhttps%252525253A%252525252F%252525252Fkhub.net%252525253A443%252525252Fgroup%252525252Fdo-scot-lg%252525252Fgroup-library%252525252F-%252525252Fdocument_library%252525252FSz8Ah1O1ukgg%252525252Fview%252525252F114872018%252525253F_com_liferay_document_library_web_portlet_DLPortlet_INSTANCE_Sz8Ah1O1ukgg_redirect%252525253Dhttps%25252525253A%25252525252F%25252525252Fkhub.net%25252525253A443%25252525252Fgroup%25252525252Fdo-scot-lg%25252525252Fgroup-library%25252525253Fp_p_id%25252525253Dcom_liferay_document_library_web_portlet_DLPortlet_INSTANCE_Sz8Ah1O1ukgg%252525252526p_p_lifecycle%25252525253D0%252525252526p_p_state%25252525253Dnormal%252525252526p_p_mode%25252525253Dview" TargetMode="External"/><Relationship Id="rId47" Type="http://schemas.openxmlformats.org/officeDocument/2006/relationships/hyperlink" Target="https://khub.net/group/do-scot-lg/group-library/-/document_library/Sz8Ah1O1ukgg/view/115650490?_com_liferay_document_library_web_portlet_DLPortlet_INSTANCE_Sz8Ah1O1ukgg_redirect=https%3A%2F%2Fkhub.net%3A443%2Fgroup%2Fdo-scot-lg%2Fgroup-library%2F-%2Fdocument_library%2FSz8Ah1O1ukgg%2Fview%2F115682057%3F_com_liferay_document_library_web_portlet_DLPortlet_INSTANCE_Sz8Ah1O1ukgg_redirect%3Dhttps%253A%252F%252Fkhub.net%253A443%252Fgroup%252Fdo-scot-lg%252Fgroup-library%252F-%252Fdocument_library%252FSz8Ah1O1ukgg%252Fview%252F114872102%253F_com_liferay_document_library_web_portlet_DLPortlet_INSTANCE_Sz8Ah1O1ukgg_redirect%253Dhttps%25253A%25252F%25252Fkhub.net%25253A443%25252Fgroup%25252Fdo-scot-lg%25252Fgroup-library%25252F-%25252Fdocument_library%25252FSz8Ah1O1ukgg%25252Fview%25252F145543543%25253F_com_liferay_document_library_web_portlet_DLPortlet_INSTANCE_Sz8Ah1O1ukgg_redirect%25253Dhttps%2525253A%2525252F%2525252Fkhub.net%2525253A443%2525252Fgroup%2525252Fdo-scot-lg%2525252Fgroup-library%2525252F-%2525252Fdocument_library%2525252FSz8Ah1O1ukgg%2525252Fview%2525252F56266356%2525253F_com_liferay_document_library_web_portlet_DLPortlet_INSTANCE_Sz8Ah1O1ukgg_redirect%2525253Dhttps%252525253A%252525252F%252525252Fkhub.net%252525253A443%252525252Fgroup%252525252Fdo-scot-lg%252525252Fgroup-library%252525252F-%252525252Fdocument_library%252525252FSz8Ah1O1ukgg%252525252Fview%252525252F114872018%252525253F_com_liferay_document_library_web_portlet_DLPortlet_INSTANCE_Sz8Ah1O1ukgg_redirect%252525253Dhttps%25252525253A%25252525252F%25252525252Fkhub.net%25252525253A443%25252525252Fgroup%25252525252Fdo-scot-lg%25252525252Fgroup-library%25252525253Fp_p_id%25252525253Dcom_liferay_document_library_web_portlet_DLPortlet_INSTANCE_Sz8Ah1O1ukgg%252525252526p_p_lifecycle%25252525253D0%252525252526p_p_state%25252525253Dnormal%252525252526p_p_mode%25252525253Dview" TargetMode="External"/><Relationship Id="rId50" Type="http://schemas.openxmlformats.org/officeDocument/2006/relationships/hyperlink" Target="https://sway.office.com/S9BqLK7b7W5CrUUY?ref=Link" TargetMode="External"/><Relationship Id="rId55"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digitaloffice.scot/media/CASE%20STUDY%20V3.0%20AGILE%20-%20Fife%20Council.pdf" TargetMode="External"/><Relationship Id="rId33" Type="http://schemas.openxmlformats.org/officeDocument/2006/relationships/hyperlink" Target="https://sway.office.com/GO13vrXNp8Hjp07k?ref=Link" TargetMode="External"/><Relationship Id="rId38" Type="http://schemas.openxmlformats.org/officeDocument/2006/relationships/hyperlink" Target="http://www.digitaloffice.scot/media/CASE%20STUDY%20V3.1%20AGILE%20-%20Renfrewshire%20Council.pdf" TargetMode="External"/><Relationship Id="rId46" Type="http://schemas.openxmlformats.org/officeDocument/2006/relationships/hyperlink" Target="https://sway.office.com/hjgNJi523kg9JAWW?ref=Lin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http://www.digitaloffice.scot/media/CASE%20STUDY%20V3.0%20AGILE%20-%20Orkney%20Islands%20Council.pdf" TargetMode="External"/><Relationship Id="rId41" Type="http://schemas.openxmlformats.org/officeDocument/2006/relationships/hyperlink" Target="https://sway.office.com/hjgNJi523kg9JAWW?ref=Link" TargetMode="External"/><Relationship Id="rId54" Type="http://schemas.openxmlformats.org/officeDocument/2006/relationships/hyperlink" Target="https://www.highland.gov.uk/news/article/10756/highland_residents_to_benefit_from_pioneering_fithomes_thanks_to_3m_city-region_deal_windfal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dinburghlivinglab.org/" TargetMode="External"/><Relationship Id="rId32" Type="http://schemas.openxmlformats.org/officeDocument/2006/relationships/hyperlink" Target="http://www.digitaloffice.scot/media/CASE%20STUDY%20V2.0%20WDC%20Office%20Rationalisation%20%281%29.pdf" TargetMode="External"/><Relationship Id="rId37" Type="http://schemas.openxmlformats.org/officeDocument/2006/relationships/hyperlink" Target="http://www.digitaloffice.scot/media/CASE%20STUDY%20V3.0%20AGILE%20-%20Angus%20Council.pdf" TargetMode="External"/><Relationship Id="rId40" Type="http://schemas.openxmlformats.org/officeDocument/2006/relationships/hyperlink" Target="https://www.youtube.com/watch?v=_XDi3sHyS30" TargetMode="External"/><Relationship Id="rId45" Type="http://schemas.openxmlformats.org/officeDocument/2006/relationships/hyperlink" Target="https://sway.office.com/S9BqLK7b7W5CrUUY?ref=Link" TargetMode="Externa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sway.office.com/GO13vrXNp8Hjp07k?ref=Link" TargetMode="External"/><Relationship Id="rId28" Type="http://schemas.openxmlformats.org/officeDocument/2006/relationships/hyperlink" Target="http://www.digitaloffice.scot/media/CASE%20STUDY%20V3.1%20AGILE%20-%20Renfrewshire%20Council.pdf" TargetMode="External"/><Relationship Id="rId36" Type="http://schemas.openxmlformats.org/officeDocument/2006/relationships/hyperlink" Target="http://www.digitaloffice.scot/media/CASE%20STUDY%20V3.0%20AGILE%20-%20Fife%20Council.pdf" TargetMode="External"/><Relationship Id="rId49" Type="http://schemas.openxmlformats.org/officeDocument/2006/relationships/hyperlink" Target="https://scvo.org.uk/digital/participation/skills/scotlands-essential-digital-skills-toolkit/"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youtube.com/watch?v=pZyq5etdFUQ&amp;amp;feature=youtu.be" TargetMode="External"/><Relationship Id="rId44" Type="http://schemas.openxmlformats.org/officeDocument/2006/relationships/hyperlink" Target="https://scvo.org.uk/digital/participation/skills/scotlands-essential-digital-skills-toolkit/" TargetMode="External"/><Relationship Id="rId52"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digitaloffice.scot/media/CASE%20STUDY%20V2.0%20WDC%20Office%20Rationalisation%20%281%29.pdf" TargetMode="External"/><Relationship Id="rId27" Type="http://schemas.openxmlformats.org/officeDocument/2006/relationships/hyperlink" Target="http://www.digitaloffice.scot/media/CASE%20STUDY%20V3.0%20AGILE%20-%20Angus%20Council.pdf" TargetMode="External"/><Relationship Id="rId30" Type="http://schemas.openxmlformats.org/officeDocument/2006/relationships/hyperlink" Target="https://www.youtube.com/watch?v=_XDi3sHyS30" TargetMode="External"/><Relationship Id="rId35" Type="http://schemas.openxmlformats.org/officeDocument/2006/relationships/hyperlink" Target="http://www.digitaloffice.scot/media/CASE%20STUDY%20V3.0%20AGILE%20-%20Fife%20Council.pdf" TargetMode="External"/><Relationship Id="rId43" Type="http://schemas.openxmlformats.org/officeDocument/2006/relationships/hyperlink" Target="http://www.digitaloffice.scot/media/CASE%20STUDY%20V2.1%20Digital%20Champions%20Dundee%20City%20Council.pdf" TargetMode="External"/><Relationship Id="rId48" Type="http://schemas.openxmlformats.org/officeDocument/2006/relationships/hyperlink" Target="http://www.digitaloffice.scot/media/CASE%20STUDY%20V2.1%20Digital%20Champions%20Dundee%20City%20Council.pdf" TargetMode="External"/><Relationship Id="rId56" Type="http://schemas.openxmlformats.org/officeDocument/2006/relationships/hyperlink" Target="http://data-argyll-bute.opendata.arcgis.com/datasets/open-data-traffic-management-area?geometry=-16.303%2C54.912%2C4.79%2C57.062" TargetMode="Externa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A94104275DAC4FB000C57F3ECE8AAB" ma:contentTypeVersion="0" ma:contentTypeDescription="Create a new document." ma:contentTypeScope="" ma:versionID="6ef3a65b0a07995fcc7af387388b82c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C6EA7-877A-431E-AD47-BF16D0022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1FAC280-EA18-4C75-8860-A5478F93DED8}">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894B6B2-51FE-4195-8BE9-A47C2598D483}">
  <ds:schemaRefs>
    <ds:schemaRef ds:uri="http://schemas.microsoft.com/sharepoint/v3/contenttype/forms"/>
  </ds:schemaRefs>
</ds:datastoreItem>
</file>

<file path=customXml/itemProps4.xml><?xml version="1.0" encoding="utf-8"?>
<ds:datastoreItem xmlns:ds="http://schemas.openxmlformats.org/officeDocument/2006/customXml" ds:itemID="{C15A6E00-5E72-4F7D-84B3-5FD0B44A3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37</Pages>
  <Words>11492</Words>
  <Characters>65509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76848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Fiona</dc:creator>
  <cp:lastModifiedBy>Miller, Robert</cp:lastModifiedBy>
  <cp:revision>8</cp:revision>
  <cp:lastPrinted>2019-01-16T10:04:00Z</cp:lastPrinted>
  <dcterms:created xsi:type="dcterms:W3CDTF">2019-01-18T14:13:00Z</dcterms:created>
  <dcterms:modified xsi:type="dcterms:W3CDTF">2019-01-28T16:12:00Z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0x010100FEA94104275DAC4FB000C57F3ECE8AAB</vt:lpwstr>
  </property>
</Properties>
</file>