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0E41B7D" w14:textId="77777777" w:rsidR="00D345C4" w:rsidRPr="00B855F5" w:rsidRDefault="00D345C4" w:rsidP="00B855F5">
      <w:pPr>
        <w:spacing w:after="0" w:line="240" w:lineRule="auto"/>
        <w:rPr>
          <w:rFonts w:ascii="Verdana" w:hAnsi="Verdana" w:cstheme="minorHAnsi"/>
          <w:b/>
        </w:rPr>
      </w:pPr>
    </w:p>
    <w:p w14:paraId="60923CFF" w14:textId="77777777" w:rsidR="00D345C4" w:rsidRPr="00B855F5" w:rsidRDefault="00D345C4" w:rsidP="00B855F5">
      <w:pPr>
        <w:spacing w:after="0" w:line="240" w:lineRule="auto"/>
        <w:rPr>
          <w:rFonts w:ascii="Verdana" w:hAnsi="Verdana" w:cstheme="minorHAnsi"/>
          <w:b/>
        </w:rPr>
      </w:pPr>
    </w:p>
    <w:p w14:paraId="39A9511E" w14:textId="77777777" w:rsidR="00D345C4" w:rsidRPr="00B855F5" w:rsidRDefault="00D345C4" w:rsidP="00B855F5">
      <w:pPr>
        <w:spacing w:after="0" w:line="240" w:lineRule="auto"/>
        <w:rPr>
          <w:rFonts w:ascii="Verdana" w:hAnsi="Verdana" w:cstheme="minorHAnsi"/>
          <w:b/>
        </w:rPr>
      </w:pPr>
    </w:p>
    <w:p w14:paraId="53228021" w14:textId="49ED8F90" w:rsidR="00D5610D" w:rsidRPr="00B855F5" w:rsidRDefault="00EC6A88" w:rsidP="00B855F5">
      <w:pPr>
        <w:spacing w:after="0" w:line="240" w:lineRule="auto"/>
        <w:rPr>
          <w:rFonts w:ascii="Verdana" w:hAnsi="Verdana" w:cstheme="minorHAnsi"/>
          <w:b/>
        </w:rPr>
      </w:pPr>
      <w:r w:rsidRPr="00B855F5">
        <w:rPr>
          <w:rFonts w:ascii="Verdana" w:eastAsia="Arial" w:hAnsi="Verdana" w:cs="Arial"/>
          <w:b/>
          <w:bCs/>
          <w:noProof/>
          <w:lang w:eastAsia="en-GB"/>
        </w:rPr>
        <w:drawing>
          <wp:anchor distT="152400" distB="152400" distL="152400" distR="152400" simplePos="0" relativeHeight="251659264" behindDoc="0" locked="0" layoutInCell="1" allowOverlap="1" wp14:anchorId="7186AE2F" wp14:editId="56D53C7B">
            <wp:simplePos x="0" y="0"/>
            <wp:positionH relativeFrom="page">
              <wp:posOffset>4591050</wp:posOffset>
            </wp:positionH>
            <wp:positionV relativeFrom="page">
              <wp:posOffset>389255</wp:posOffset>
            </wp:positionV>
            <wp:extent cx="2068260" cy="1075340"/>
            <wp:effectExtent l="0" t="0" r="0" b="0"/>
            <wp:wrapTopAndBottom distT="152400" distB="152400"/>
            <wp:docPr id="1073741825" name="officeArt object" descr="CPCS logo_full.jpg"/>
            <wp:cNvGraphicFramePr/>
            <a:graphic xmlns:a="http://schemas.openxmlformats.org/drawingml/2006/main">
              <a:graphicData uri="http://schemas.openxmlformats.org/drawingml/2006/picture">
                <pic:pic xmlns:pic="http://schemas.openxmlformats.org/drawingml/2006/picture">
                  <pic:nvPicPr>
                    <pic:cNvPr id="1073741825" name="CPCS logo_full.jpg" descr="CPCS logo_full.jpg"/>
                    <pic:cNvPicPr>
                      <a:picLocks noChangeAspect="1"/>
                    </pic:cNvPicPr>
                  </pic:nvPicPr>
                  <pic:blipFill>
                    <a:blip r:embed="rId10"/>
                    <a:stretch>
                      <a:fillRect/>
                    </a:stretch>
                  </pic:blipFill>
                  <pic:spPr>
                    <a:xfrm>
                      <a:off x="0" y="0"/>
                      <a:ext cx="2068260" cy="1075340"/>
                    </a:xfrm>
                    <a:prstGeom prst="rect">
                      <a:avLst/>
                    </a:prstGeom>
                    <a:ln w="12700" cap="flat">
                      <a:noFill/>
                      <a:miter lim="400000"/>
                    </a:ln>
                    <a:effectLst/>
                  </pic:spPr>
                </pic:pic>
              </a:graphicData>
            </a:graphic>
          </wp:anchor>
        </w:drawing>
      </w:r>
      <w:r w:rsidRPr="00B855F5">
        <w:rPr>
          <w:rFonts w:ascii="Verdana" w:hAnsi="Verdana" w:cstheme="minorHAnsi"/>
          <w:b/>
        </w:rPr>
        <w:t>Keeping Connected - The CPCScotland Weekly Bulletin</w:t>
      </w:r>
    </w:p>
    <w:p w14:paraId="6D9A4408" w14:textId="2CC9AF27" w:rsidR="00EC6A88" w:rsidRPr="00B855F5" w:rsidRDefault="00190D70" w:rsidP="00B855F5">
      <w:pPr>
        <w:spacing w:after="0" w:line="240" w:lineRule="auto"/>
        <w:rPr>
          <w:rFonts w:ascii="Verdana" w:hAnsi="Verdana" w:cstheme="minorHAnsi"/>
          <w:b/>
        </w:rPr>
      </w:pPr>
      <w:r w:rsidRPr="00B855F5">
        <w:rPr>
          <w:rFonts w:ascii="Verdana" w:hAnsi="Verdana" w:cstheme="minorHAnsi"/>
          <w:b/>
        </w:rPr>
        <w:t xml:space="preserve">Issue </w:t>
      </w:r>
      <w:r w:rsidR="00572B72" w:rsidRPr="00B855F5">
        <w:rPr>
          <w:rFonts w:ascii="Verdana" w:hAnsi="Verdana" w:cstheme="minorHAnsi"/>
          <w:b/>
        </w:rPr>
        <w:t>4</w:t>
      </w:r>
      <w:r w:rsidR="00A84458" w:rsidRPr="00B855F5">
        <w:rPr>
          <w:rFonts w:ascii="Verdana" w:hAnsi="Verdana" w:cstheme="minorHAnsi"/>
          <w:b/>
        </w:rPr>
        <w:t>8</w:t>
      </w:r>
      <w:r w:rsidRPr="00B855F5">
        <w:rPr>
          <w:rFonts w:ascii="Verdana" w:hAnsi="Verdana" w:cstheme="minorHAnsi"/>
          <w:b/>
        </w:rPr>
        <w:t xml:space="preserve"> - </w:t>
      </w:r>
      <w:r w:rsidR="00D5610D" w:rsidRPr="00B855F5">
        <w:rPr>
          <w:rFonts w:ascii="Verdana" w:hAnsi="Verdana" w:cstheme="minorHAnsi"/>
          <w:b/>
        </w:rPr>
        <w:t xml:space="preserve">Tuesday </w:t>
      </w:r>
      <w:r w:rsidR="00A84458" w:rsidRPr="00B855F5">
        <w:rPr>
          <w:rFonts w:ascii="Verdana" w:hAnsi="Verdana" w:cstheme="minorHAnsi"/>
          <w:b/>
        </w:rPr>
        <w:t>16</w:t>
      </w:r>
      <w:r w:rsidR="00A70A5D" w:rsidRPr="00B855F5">
        <w:rPr>
          <w:rFonts w:ascii="Verdana" w:hAnsi="Verdana" w:cstheme="minorHAnsi"/>
          <w:b/>
          <w:vertAlign w:val="superscript"/>
        </w:rPr>
        <w:t>th</w:t>
      </w:r>
      <w:r w:rsidR="00A70A5D" w:rsidRPr="00B855F5">
        <w:rPr>
          <w:rFonts w:ascii="Verdana" w:hAnsi="Verdana" w:cstheme="minorHAnsi"/>
          <w:b/>
        </w:rPr>
        <w:t xml:space="preserve"> </w:t>
      </w:r>
      <w:r w:rsidR="00232743" w:rsidRPr="00B855F5">
        <w:rPr>
          <w:rFonts w:ascii="Verdana" w:hAnsi="Verdana" w:cstheme="minorHAnsi"/>
          <w:b/>
        </w:rPr>
        <w:t>March 2021</w:t>
      </w:r>
      <w:r w:rsidR="00306939" w:rsidRPr="00B855F5">
        <w:rPr>
          <w:rFonts w:ascii="Verdana" w:hAnsi="Verdana" w:cstheme="minorHAnsi"/>
          <w:b/>
        </w:rPr>
        <w:t xml:space="preserve"> </w:t>
      </w:r>
    </w:p>
    <w:p w14:paraId="40FF053B" w14:textId="77777777" w:rsidR="007D4A86" w:rsidRPr="00B855F5" w:rsidRDefault="007D4A86" w:rsidP="00B855F5">
      <w:pPr>
        <w:spacing w:after="0" w:line="240" w:lineRule="auto"/>
        <w:rPr>
          <w:rFonts w:ascii="Verdana" w:hAnsi="Verdana" w:cstheme="minorHAnsi"/>
          <w:i/>
        </w:rPr>
      </w:pPr>
    </w:p>
    <w:p w14:paraId="5230E323" w14:textId="5C16B4A5" w:rsidR="00EC6A88" w:rsidRPr="00B855F5" w:rsidRDefault="00EC6A88" w:rsidP="00B855F5">
      <w:pPr>
        <w:spacing w:after="0" w:line="240" w:lineRule="auto"/>
        <w:rPr>
          <w:rFonts w:ascii="Verdana" w:hAnsi="Verdana" w:cstheme="minorHAnsi"/>
          <w:i/>
        </w:rPr>
      </w:pPr>
      <w:r w:rsidRPr="00B855F5">
        <w:rPr>
          <w:rFonts w:ascii="Verdana" w:hAnsi="Verdana" w:cstheme="minorHAnsi"/>
          <w:i/>
        </w:rPr>
        <w:t xml:space="preserve">Issued to support </w:t>
      </w:r>
      <w:r w:rsidR="00464CD2" w:rsidRPr="00B855F5">
        <w:rPr>
          <w:rFonts w:ascii="Verdana" w:hAnsi="Verdana" w:cstheme="minorHAnsi"/>
          <w:i/>
        </w:rPr>
        <w:t xml:space="preserve">Child Protection Committee’s </w:t>
      </w:r>
      <w:r w:rsidRPr="00B855F5">
        <w:rPr>
          <w:rFonts w:ascii="Verdana" w:hAnsi="Verdana" w:cstheme="minorHAnsi"/>
          <w:i/>
        </w:rPr>
        <w:t xml:space="preserve">and partners </w:t>
      </w:r>
      <w:r w:rsidR="00464CD2" w:rsidRPr="00B855F5">
        <w:rPr>
          <w:rFonts w:ascii="Verdana" w:hAnsi="Verdana" w:cstheme="minorHAnsi"/>
          <w:i/>
        </w:rPr>
        <w:t>with up to date information on child protection issues</w:t>
      </w:r>
      <w:r w:rsidR="005403D7" w:rsidRPr="00B855F5">
        <w:rPr>
          <w:rFonts w:ascii="Verdana" w:hAnsi="Verdana" w:cstheme="minorHAnsi"/>
          <w:i/>
        </w:rPr>
        <w:t>.</w:t>
      </w:r>
    </w:p>
    <w:p w14:paraId="0E37E60C" w14:textId="77777777" w:rsidR="007D4A86" w:rsidRPr="00B855F5" w:rsidRDefault="007D4A86" w:rsidP="00B855F5">
      <w:pPr>
        <w:spacing w:after="0" w:line="240" w:lineRule="auto"/>
        <w:rPr>
          <w:rFonts w:ascii="Verdana" w:hAnsi="Verdana" w:cstheme="minorHAnsi"/>
        </w:rPr>
      </w:pPr>
    </w:p>
    <w:p w14:paraId="3C35305D" w14:textId="7C89C204" w:rsidR="00A0696C" w:rsidRPr="00B855F5" w:rsidRDefault="00820C11" w:rsidP="00B855F5">
      <w:pPr>
        <w:spacing w:after="0" w:line="240" w:lineRule="auto"/>
        <w:rPr>
          <w:rFonts w:ascii="Verdana" w:hAnsi="Verdana" w:cstheme="minorHAnsi"/>
        </w:rPr>
      </w:pPr>
      <w:r w:rsidRPr="00B855F5">
        <w:rPr>
          <w:rFonts w:ascii="Verdana" w:hAnsi="Verdana" w:cstheme="minorHAnsi"/>
        </w:rPr>
        <w:t>Welcome to Issue 4</w:t>
      </w:r>
      <w:r w:rsidR="00A84458" w:rsidRPr="00B855F5">
        <w:rPr>
          <w:rFonts w:ascii="Verdana" w:hAnsi="Verdana" w:cstheme="minorHAnsi"/>
        </w:rPr>
        <w:t>8</w:t>
      </w:r>
      <w:r w:rsidR="00A0696C" w:rsidRPr="00B855F5">
        <w:rPr>
          <w:rFonts w:ascii="Verdana" w:hAnsi="Verdana" w:cstheme="minorHAnsi"/>
        </w:rPr>
        <w:t xml:space="preserve"> of Keeping Connected.</w:t>
      </w:r>
    </w:p>
    <w:p w14:paraId="5F8D3294" w14:textId="3494E79C" w:rsidR="00A0696C" w:rsidRPr="00B855F5" w:rsidRDefault="00A0696C" w:rsidP="00B855F5">
      <w:pPr>
        <w:spacing w:after="0" w:line="240" w:lineRule="auto"/>
        <w:rPr>
          <w:rFonts w:ascii="Verdana" w:hAnsi="Verdana" w:cstheme="minorHAnsi"/>
        </w:rPr>
      </w:pPr>
    </w:p>
    <w:p w14:paraId="7A5E410B" w14:textId="7CFC6C44" w:rsidR="00F643A9" w:rsidRDefault="00820B9E" w:rsidP="00F643A9">
      <w:pPr>
        <w:spacing w:after="0" w:line="240" w:lineRule="auto"/>
        <w:rPr>
          <w:rFonts w:ascii="Verdana" w:hAnsi="Verdana" w:cstheme="minorHAnsi"/>
        </w:rPr>
      </w:pPr>
      <w:r>
        <w:rPr>
          <w:rFonts w:ascii="Verdana" w:hAnsi="Verdana" w:cstheme="minorHAnsi"/>
        </w:rPr>
        <w:t xml:space="preserve">As we approach our first CPCScotland meeting of 2021 </w:t>
      </w:r>
      <w:r w:rsidR="00006009">
        <w:rPr>
          <w:rFonts w:ascii="Verdana" w:hAnsi="Verdana" w:cstheme="minorHAnsi"/>
        </w:rPr>
        <w:t xml:space="preserve">and as more children start to return to school </w:t>
      </w:r>
      <w:r>
        <w:rPr>
          <w:rFonts w:ascii="Verdana" w:hAnsi="Verdana" w:cstheme="minorHAnsi"/>
        </w:rPr>
        <w:t>I hope</w:t>
      </w:r>
      <w:r w:rsidR="00F643A9">
        <w:rPr>
          <w:rFonts w:ascii="Verdana" w:hAnsi="Verdana" w:cstheme="minorHAnsi"/>
        </w:rPr>
        <w:t xml:space="preserve"> this year will see us gradually and safely return to a more normal work and personal life. For </w:t>
      </w:r>
      <w:r w:rsidR="00006009">
        <w:rPr>
          <w:rFonts w:ascii="Verdana" w:hAnsi="Verdana" w:cstheme="minorHAnsi"/>
        </w:rPr>
        <w:t xml:space="preserve">now CPCScotland </w:t>
      </w:r>
      <w:r w:rsidR="00F643A9">
        <w:rPr>
          <w:rFonts w:ascii="Verdana" w:hAnsi="Verdana" w:cstheme="minorHAnsi"/>
        </w:rPr>
        <w:t>continue</w:t>
      </w:r>
      <w:r w:rsidR="00006009">
        <w:rPr>
          <w:rFonts w:ascii="Verdana" w:hAnsi="Verdana" w:cstheme="minorHAnsi"/>
        </w:rPr>
        <w:t>s</w:t>
      </w:r>
      <w:r w:rsidR="00F643A9">
        <w:rPr>
          <w:rFonts w:ascii="Verdana" w:hAnsi="Verdana" w:cstheme="minorHAnsi"/>
        </w:rPr>
        <w:t xml:space="preserve"> to meet virtually, more regularly but for shorter meetings, which I know has advantages for many.</w:t>
      </w:r>
      <w:r w:rsidR="00006009">
        <w:rPr>
          <w:rFonts w:ascii="Verdana" w:hAnsi="Verdana" w:cstheme="minorHAnsi"/>
        </w:rPr>
        <w:t xml:space="preserve">  I look forward to seeing many of you on screen on Wednesday and who knows we may even be able to see each other in person before the end of the year.</w:t>
      </w:r>
    </w:p>
    <w:p w14:paraId="7AD26AF4" w14:textId="21D601B8" w:rsidR="00006009" w:rsidRDefault="00006009" w:rsidP="00F643A9">
      <w:pPr>
        <w:spacing w:after="0" w:line="240" w:lineRule="auto"/>
        <w:rPr>
          <w:rFonts w:ascii="Verdana" w:hAnsi="Verdana" w:cstheme="minorHAnsi"/>
        </w:rPr>
      </w:pPr>
    </w:p>
    <w:p w14:paraId="1A1B4455" w14:textId="306F8730" w:rsidR="00C9543D" w:rsidRPr="00B855F5" w:rsidRDefault="00006009" w:rsidP="00B855F5">
      <w:pPr>
        <w:spacing w:after="0" w:line="240" w:lineRule="auto"/>
        <w:rPr>
          <w:rFonts w:ascii="Verdana" w:hAnsi="Verdana"/>
          <w:color w:val="000000"/>
        </w:rPr>
      </w:pPr>
      <w:r>
        <w:rPr>
          <w:rFonts w:ascii="Verdana" w:hAnsi="Verdana" w:cstheme="minorHAnsi"/>
        </w:rPr>
        <w:t>I hope you find some useful information in this week’s Keeping Connected and as always if</w:t>
      </w:r>
      <w:r w:rsidR="00005126">
        <w:rPr>
          <w:rFonts w:ascii="Verdana" w:hAnsi="Verdana"/>
          <w:color w:val="000000"/>
        </w:rPr>
        <w:t xml:space="preserve"> </w:t>
      </w:r>
      <w:bookmarkStart w:id="0" w:name="_GoBack"/>
      <w:bookmarkEnd w:id="0"/>
      <w:r w:rsidR="00C9543D" w:rsidRPr="00B855F5">
        <w:rPr>
          <w:rFonts w:ascii="Verdana" w:hAnsi="Verdana"/>
          <w:color w:val="000000"/>
        </w:rPr>
        <w:t xml:space="preserve">you have anything from your area that you would be willing to share with colleagues please let us know at </w:t>
      </w:r>
      <w:hyperlink r:id="rId11" w:history="1">
        <w:r w:rsidR="00C9543D" w:rsidRPr="00B855F5">
          <w:rPr>
            <w:rStyle w:val="Hyperlink"/>
            <w:rFonts w:ascii="Verdana" w:hAnsi="Verdana" w:cstheme="minorHAnsi"/>
          </w:rPr>
          <w:t>cpcscotland-liaison@strath.ac.uk</w:t>
        </w:r>
      </w:hyperlink>
      <w:r w:rsidR="00C9543D" w:rsidRPr="00B855F5">
        <w:rPr>
          <w:rFonts w:ascii="Verdana" w:hAnsi="Verdana"/>
          <w:color w:val="000000"/>
        </w:rPr>
        <w:t xml:space="preserve"> </w:t>
      </w:r>
    </w:p>
    <w:p w14:paraId="7E14E219" w14:textId="5D4F2F60" w:rsidR="00F5623F" w:rsidRPr="00B855F5" w:rsidRDefault="00F5623F" w:rsidP="00B855F5">
      <w:pPr>
        <w:spacing w:after="0" w:line="240" w:lineRule="auto"/>
        <w:rPr>
          <w:rFonts w:ascii="Verdana" w:hAnsi="Verdana"/>
          <w:color w:val="000000"/>
        </w:rPr>
      </w:pPr>
    </w:p>
    <w:p w14:paraId="6B660547" w14:textId="77777777" w:rsidR="00CD098C" w:rsidRPr="00B855F5" w:rsidRDefault="00CD098C" w:rsidP="00B855F5">
      <w:pPr>
        <w:spacing w:after="0" w:line="240" w:lineRule="auto"/>
        <w:rPr>
          <w:rFonts w:ascii="Verdana" w:hAnsi="Verdana"/>
        </w:rPr>
      </w:pPr>
      <w:r w:rsidRPr="00B855F5">
        <w:rPr>
          <w:rFonts w:ascii="Verdana" w:eastAsia="Times New Roman" w:hAnsi="Verdana" w:cs="Arial"/>
        </w:rPr>
        <w:t>Keep safe and keep in touch.</w:t>
      </w:r>
    </w:p>
    <w:p w14:paraId="41D96FEF" w14:textId="77777777" w:rsidR="00F5623F" w:rsidRPr="00B855F5" w:rsidRDefault="00F5623F" w:rsidP="00B855F5">
      <w:pPr>
        <w:spacing w:after="0" w:line="240" w:lineRule="auto"/>
        <w:rPr>
          <w:rFonts w:ascii="Verdana" w:hAnsi="Verdana"/>
          <w:color w:val="000000"/>
        </w:rPr>
      </w:pPr>
    </w:p>
    <w:p w14:paraId="6EFB919F" w14:textId="468F256E" w:rsidR="00350837" w:rsidRPr="00B855F5" w:rsidRDefault="007D4A86" w:rsidP="00B855F5">
      <w:pPr>
        <w:spacing w:after="0" w:line="240" w:lineRule="auto"/>
        <w:rPr>
          <w:rFonts w:ascii="Verdana" w:hAnsi="Verdana"/>
          <w:color w:val="000000"/>
        </w:rPr>
      </w:pPr>
      <w:r w:rsidRPr="00B855F5">
        <w:rPr>
          <w:rFonts w:ascii="Verdana" w:hAnsi="Verdana"/>
          <w:color w:val="000000"/>
        </w:rPr>
        <w:t>Alan Small</w:t>
      </w:r>
      <w:r w:rsidR="00350837" w:rsidRPr="00B855F5">
        <w:rPr>
          <w:rFonts w:ascii="Verdana" w:hAnsi="Verdana"/>
          <w:color w:val="000000"/>
        </w:rPr>
        <w:t>, Chair Child Protection Committees Scotland</w:t>
      </w:r>
    </w:p>
    <w:p w14:paraId="52D47F39" w14:textId="77777777" w:rsidR="00F6247C" w:rsidRPr="00B855F5" w:rsidRDefault="00F6247C" w:rsidP="00B855F5">
      <w:pPr>
        <w:spacing w:after="0" w:line="240" w:lineRule="auto"/>
        <w:rPr>
          <w:rFonts w:ascii="Verdana" w:hAnsi="Verdana"/>
          <w:color w:val="000000"/>
          <w:highlight w:val="yellow"/>
        </w:rPr>
      </w:pPr>
    </w:p>
    <w:p w14:paraId="63E71DE1" w14:textId="77777777" w:rsidR="00D174AC" w:rsidRPr="00B855F5" w:rsidRDefault="00D174AC" w:rsidP="00B855F5">
      <w:pPr>
        <w:spacing w:after="0" w:line="240" w:lineRule="auto"/>
        <w:rPr>
          <w:rFonts w:ascii="Verdana" w:hAnsi="Verdana"/>
          <w:color w:val="000000"/>
          <w:highlight w:val="yellow"/>
        </w:rPr>
      </w:pPr>
    </w:p>
    <w:p w14:paraId="76F2EFD6" w14:textId="77777777" w:rsidR="00A84458" w:rsidRPr="00B855F5" w:rsidRDefault="00A84458" w:rsidP="00B855F5">
      <w:pPr>
        <w:spacing w:after="0" w:line="240" w:lineRule="auto"/>
        <w:rPr>
          <w:rFonts w:ascii="Verdana" w:hAnsi="Verdana"/>
          <w:b/>
        </w:rPr>
      </w:pPr>
      <w:r w:rsidRPr="00B855F5">
        <w:rPr>
          <w:rFonts w:ascii="Verdana" w:hAnsi="Verdana"/>
          <w:b/>
        </w:rPr>
        <w:br w:type="page"/>
      </w:r>
    </w:p>
    <w:p w14:paraId="176A184A" w14:textId="2253766D" w:rsidR="00662AB1" w:rsidRPr="00911F8E" w:rsidRDefault="00662AB1" w:rsidP="00B855F5">
      <w:pPr>
        <w:spacing w:after="0" w:line="240" w:lineRule="auto"/>
        <w:rPr>
          <w:rFonts w:ascii="Verdana" w:hAnsi="Verdana"/>
          <w:b/>
          <w:sz w:val="28"/>
          <w:szCs w:val="28"/>
        </w:rPr>
      </w:pPr>
      <w:r w:rsidRPr="00911F8E">
        <w:rPr>
          <w:rFonts w:ascii="Verdana" w:hAnsi="Verdana"/>
          <w:b/>
          <w:sz w:val="28"/>
          <w:szCs w:val="28"/>
        </w:rPr>
        <w:lastRenderedPageBreak/>
        <w:t>ANNOUNCEMENT</w:t>
      </w:r>
      <w:r w:rsidR="001A1D29" w:rsidRPr="00911F8E">
        <w:rPr>
          <w:rFonts w:ascii="Verdana" w:hAnsi="Verdana"/>
          <w:b/>
          <w:sz w:val="28"/>
          <w:szCs w:val="28"/>
        </w:rPr>
        <w:t>S</w:t>
      </w:r>
    </w:p>
    <w:p w14:paraId="4F3DCED8" w14:textId="7C442D32" w:rsidR="00662AB1" w:rsidRPr="00B855F5" w:rsidRDefault="00662AB1" w:rsidP="00B855F5">
      <w:pPr>
        <w:spacing w:after="0" w:line="240" w:lineRule="auto"/>
        <w:rPr>
          <w:rFonts w:ascii="Verdana" w:hAnsi="Verdana"/>
          <w:b/>
        </w:rPr>
      </w:pPr>
    </w:p>
    <w:p w14:paraId="794ED2E8" w14:textId="77777777" w:rsidR="00B954A5" w:rsidRPr="00B855F5" w:rsidRDefault="00B954A5" w:rsidP="00B855F5">
      <w:pPr>
        <w:spacing w:after="0" w:line="240" w:lineRule="auto"/>
        <w:ind w:left="720" w:hanging="720"/>
        <w:rPr>
          <w:rFonts w:ascii="Verdana" w:hAnsi="Verdana"/>
          <w:b/>
        </w:rPr>
      </w:pPr>
    </w:p>
    <w:p w14:paraId="29797779" w14:textId="61C99CCE" w:rsidR="00FB629B" w:rsidRPr="00B855F5" w:rsidRDefault="00A21B08" w:rsidP="00B855F5">
      <w:pPr>
        <w:spacing w:after="0" w:line="240" w:lineRule="auto"/>
        <w:rPr>
          <w:rFonts w:ascii="Verdana" w:eastAsia="Arial" w:hAnsi="Verdana" w:cstheme="minorHAnsi"/>
          <w:b/>
        </w:rPr>
      </w:pPr>
      <w:r w:rsidRPr="00B855F5">
        <w:rPr>
          <w:rFonts w:ascii="Verdana" w:eastAsia="Arial" w:hAnsi="Verdana" w:cstheme="minorHAnsi"/>
          <w:b/>
        </w:rPr>
        <w:t>1</w:t>
      </w:r>
      <w:r w:rsidRPr="00B855F5">
        <w:rPr>
          <w:rFonts w:ascii="Verdana" w:eastAsia="Arial" w:hAnsi="Verdana" w:cstheme="minorHAnsi"/>
          <w:b/>
        </w:rPr>
        <w:tab/>
      </w:r>
      <w:r w:rsidR="00BA0863" w:rsidRPr="00B855F5">
        <w:rPr>
          <w:rFonts w:ascii="Verdana" w:eastAsia="Arial" w:hAnsi="Verdana" w:cstheme="minorHAnsi"/>
          <w:b/>
        </w:rPr>
        <w:t>CPCScotland Online Safety Campaign</w:t>
      </w:r>
      <w:r w:rsidR="00F811CB">
        <w:rPr>
          <w:rFonts w:ascii="Verdana" w:eastAsia="Arial" w:hAnsi="Verdana" w:cstheme="minorHAnsi"/>
          <w:b/>
        </w:rPr>
        <w:t xml:space="preserve"> - Reminder</w:t>
      </w:r>
    </w:p>
    <w:p w14:paraId="3A4BF225" w14:textId="6ED0269B" w:rsidR="00BA0863" w:rsidRPr="00B855F5" w:rsidRDefault="00BA0863" w:rsidP="00B855F5">
      <w:pPr>
        <w:spacing w:after="0" w:line="240" w:lineRule="auto"/>
        <w:rPr>
          <w:rFonts w:ascii="Verdana" w:eastAsia="Arial" w:hAnsi="Verdana" w:cstheme="minorHAnsi"/>
        </w:rPr>
      </w:pPr>
    </w:p>
    <w:p w14:paraId="4265F2B5" w14:textId="3D51C4A1" w:rsidR="00BA0863" w:rsidRPr="00B855F5" w:rsidRDefault="00BA0863" w:rsidP="00B855F5">
      <w:pPr>
        <w:spacing w:after="0" w:line="240" w:lineRule="auto"/>
        <w:rPr>
          <w:rFonts w:ascii="Verdana" w:eastAsia="Arial" w:hAnsi="Verdana" w:cstheme="minorHAnsi"/>
        </w:rPr>
      </w:pPr>
      <w:r w:rsidRPr="00B855F5">
        <w:rPr>
          <w:rFonts w:ascii="Verdana" w:eastAsia="Arial" w:hAnsi="Verdana" w:cstheme="minorHAnsi"/>
        </w:rPr>
        <w:t>On 20</w:t>
      </w:r>
      <w:r w:rsidRPr="00B855F5">
        <w:rPr>
          <w:rFonts w:ascii="Verdana" w:eastAsia="Arial" w:hAnsi="Verdana" w:cstheme="minorHAnsi"/>
          <w:vertAlign w:val="superscript"/>
        </w:rPr>
        <w:t>th</w:t>
      </w:r>
      <w:r w:rsidRPr="00B855F5">
        <w:rPr>
          <w:rFonts w:ascii="Verdana" w:eastAsia="Arial" w:hAnsi="Verdana" w:cstheme="minorHAnsi"/>
        </w:rPr>
        <w:t xml:space="preserve"> March CPCScotland will launch an online safety social media campaign </w:t>
      </w:r>
      <w:r w:rsidR="004F2B83" w:rsidRPr="00B855F5">
        <w:rPr>
          <w:rFonts w:ascii="Verdana" w:eastAsia="Arial" w:hAnsi="Verdana" w:cstheme="minorHAnsi"/>
        </w:rPr>
        <w:t>as part of a co-ordinated response alongside</w:t>
      </w:r>
      <w:r w:rsidRPr="00B855F5">
        <w:rPr>
          <w:rFonts w:ascii="Verdana" w:eastAsia="Arial" w:hAnsi="Verdana" w:cstheme="minorHAnsi"/>
        </w:rPr>
        <w:t xml:space="preserve"> the </w:t>
      </w:r>
      <w:r w:rsidR="004F2B83" w:rsidRPr="00B855F5">
        <w:rPr>
          <w:rFonts w:ascii="Verdana" w:hAnsi="Verdana" w:cstheme="minorHAnsi"/>
        </w:rPr>
        <w:t xml:space="preserve">Scottish Government CSEthesigns campaign, </w:t>
      </w:r>
      <w:r w:rsidR="004F2B83" w:rsidRPr="00B855F5">
        <w:rPr>
          <w:rFonts w:ascii="Verdana" w:eastAsia="Arial" w:hAnsi="Verdana" w:cstheme="minorHAnsi"/>
        </w:rPr>
        <w:t>which launched on 3</w:t>
      </w:r>
      <w:r w:rsidR="004F2B83" w:rsidRPr="00B855F5">
        <w:rPr>
          <w:rFonts w:ascii="Verdana" w:eastAsia="Arial" w:hAnsi="Verdana" w:cstheme="minorHAnsi"/>
          <w:vertAlign w:val="superscript"/>
        </w:rPr>
        <w:t>rd</w:t>
      </w:r>
      <w:r w:rsidR="004F2B83" w:rsidRPr="00B855F5">
        <w:rPr>
          <w:rFonts w:ascii="Verdana" w:eastAsia="Arial" w:hAnsi="Verdana" w:cstheme="minorHAnsi"/>
        </w:rPr>
        <w:t xml:space="preserve"> March,</w:t>
      </w:r>
      <w:r w:rsidR="004F2B83" w:rsidRPr="00B855F5">
        <w:rPr>
          <w:rFonts w:ascii="Verdana" w:hAnsi="Verdana" w:cstheme="minorHAnsi"/>
        </w:rPr>
        <w:t xml:space="preserve"> and the Police Scotland ‘Get Help or Get Caught’ campaign</w:t>
      </w:r>
      <w:r w:rsidRPr="00B855F5">
        <w:rPr>
          <w:rFonts w:ascii="Verdana" w:eastAsia="Arial" w:hAnsi="Verdana" w:cstheme="minorHAnsi"/>
        </w:rPr>
        <w:t>.  The CPCScotland campaign will run for 10 days</w:t>
      </w:r>
      <w:r w:rsidR="00A21B08" w:rsidRPr="00B855F5">
        <w:rPr>
          <w:rFonts w:ascii="Verdana" w:eastAsia="Arial" w:hAnsi="Verdana" w:cstheme="minorHAnsi"/>
        </w:rPr>
        <w:t xml:space="preserve"> and will be directed specifically at parents and carers</w:t>
      </w:r>
      <w:r w:rsidRPr="00B855F5">
        <w:rPr>
          <w:rFonts w:ascii="Verdana" w:eastAsia="Arial" w:hAnsi="Verdana" w:cstheme="minorHAnsi"/>
        </w:rPr>
        <w:t>.  An embargoed campaign briefing will be issued to CPCScotland members by close of play on 18</w:t>
      </w:r>
      <w:r w:rsidRPr="00B855F5">
        <w:rPr>
          <w:rFonts w:ascii="Verdana" w:eastAsia="Arial" w:hAnsi="Verdana" w:cstheme="minorHAnsi"/>
          <w:vertAlign w:val="superscript"/>
        </w:rPr>
        <w:t>th</w:t>
      </w:r>
      <w:r w:rsidRPr="00B855F5">
        <w:rPr>
          <w:rFonts w:ascii="Verdana" w:eastAsia="Arial" w:hAnsi="Verdana" w:cstheme="minorHAnsi"/>
        </w:rPr>
        <w:t xml:space="preserve"> March.   </w:t>
      </w:r>
    </w:p>
    <w:p w14:paraId="14CC9F87" w14:textId="2CA075F4" w:rsidR="00BA0863" w:rsidRPr="00B855F5" w:rsidRDefault="00BA0863" w:rsidP="00B855F5">
      <w:pPr>
        <w:spacing w:after="0" w:line="240" w:lineRule="auto"/>
        <w:rPr>
          <w:rFonts w:ascii="Verdana" w:eastAsia="Arial" w:hAnsi="Verdana" w:cstheme="minorHAnsi"/>
        </w:rPr>
      </w:pPr>
    </w:p>
    <w:p w14:paraId="3753F850" w14:textId="3DCEB7F5" w:rsidR="00FF1DF4" w:rsidRPr="00B855F5" w:rsidRDefault="00F811CB" w:rsidP="00B855F5">
      <w:pPr>
        <w:spacing w:after="0" w:line="240" w:lineRule="auto"/>
        <w:ind w:left="720" w:hanging="720"/>
        <w:rPr>
          <w:rFonts w:ascii="Verdana" w:hAnsi="Verdana"/>
          <w:b/>
        </w:rPr>
      </w:pPr>
      <w:r>
        <w:rPr>
          <w:rFonts w:ascii="Verdana" w:hAnsi="Verdana"/>
          <w:b/>
        </w:rPr>
        <w:t>2</w:t>
      </w:r>
      <w:r>
        <w:rPr>
          <w:rFonts w:ascii="Verdana" w:hAnsi="Verdana"/>
          <w:b/>
        </w:rPr>
        <w:tab/>
      </w:r>
      <w:r w:rsidR="00FF1DF4" w:rsidRPr="00B855F5">
        <w:rPr>
          <w:rFonts w:ascii="Verdana" w:hAnsi="Verdana"/>
          <w:b/>
        </w:rPr>
        <w:t xml:space="preserve">Learning Review Community of Practice (Knowledge Hub) Learning Event - ‘Undertaking SCRs – Islands examples’ </w:t>
      </w:r>
      <w:r>
        <w:rPr>
          <w:rFonts w:ascii="Verdana" w:hAnsi="Verdana"/>
          <w:b/>
        </w:rPr>
        <w:t>- Reminder</w:t>
      </w:r>
    </w:p>
    <w:p w14:paraId="2B69F50C" w14:textId="77777777" w:rsidR="00FF1DF4" w:rsidRPr="00B855F5" w:rsidRDefault="00FF1DF4" w:rsidP="00B855F5">
      <w:pPr>
        <w:spacing w:after="0" w:line="240" w:lineRule="auto"/>
        <w:rPr>
          <w:rFonts w:ascii="Verdana" w:eastAsia="Arial" w:hAnsi="Verdana" w:cstheme="minorHAnsi"/>
        </w:rPr>
      </w:pPr>
    </w:p>
    <w:p w14:paraId="1AEA9AFD" w14:textId="77777777" w:rsidR="00FF1DF4" w:rsidRPr="00B855F5" w:rsidRDefault="00FF1DF4" w:rsidP="00B855F5">
      <w:pPr>
        <w:spacing w:after="0" w:line="240" w:lineRule="auto"/>
        <w:rPr>
          <w:rFonts w:ascii="Verdana" w:hAnsi="Verdana"/>
          <w:color w:val="000000"/>
        </w:rPr>
      </w:pPr>
      <w:r w:rsidRPr="00B855F5">
        <w:rPr>
          <w:rFonts w:ascii="Verdana" w:hAnsi="Verdana"/>
          <w:color w:val="000000"/>
        </w:rPr>
        <w:t xml:space="preserve">Our next Learning Event will take place on </w:t>
      </w:r>
      <w:r w:rsidRPr="00B855F5">
        <w:rPr>
          <w:rFonts w:ascii="Verdana" w:hAnsi="Verdana"/>
          <w:b/>
          <w:color w:val="000000"/>
        </w:rPr>
        <w:t>23rd March at 10.00am</w:t>
      </w:r>
      <w:r w:rsidRPr="00B855F5">
        <w:rPr>
          <w:rFonts w:ascii="Verdana" w:hAnsi="Verdana"/>
          <w:color w:val="000000"/>
        </w:rPr>
        <w:t xml:space="preserve">.  Tam Baillie, Chair of Western Isles CPC, Shetland PPC and Orkney PPC will lead this session where the topic will be </w:t>
      </w:r>
      <w:r w:rsidRPr="00B855F5">
        <w:rPr>
          <w:rFonts w:ascii="Verdana" w:hAnsi="Verdana"/>
        </w:rPr>
        <w:t>‘Undertaking SCRs – Islands examples’</w:t>
      </w:r>
      <w:r w:rsidRPr="00B855F5">
        <w:rPr>
          <w:rFonts w:ascii="Verdana" w:hAnsi="Verdana"/>
          <w:color w:val="000000"/>
        </w:rPr>
        <w:t>. The presentation will draw on three recent SCRs conducted in two of the island settings. It will cover the main issues highlighted in the SCRs and will illustrate challenges of working in rural and island settings and factors which should be taken into account in conducting SCRs and implementing the findings.</w:t>
      </w:r>
    </w:p>
    <w:p w14:paraId="35489648" w14:textId="77777777" w:rsidR="00FF1DF4" w:rsidRPr="00B855F5" w:rsidRDefault="00FF1DF4" w:rsidP="00B855F5">
      <w:pPr>
        <w:spacing w:after="0" w:line="240" w:lineRule="auto"/>
        <w:rPr>
          <w:rFonts w:ascii="Verdana" w:hAnsi="Verdana"/>
          <w:iCs/>
        </w:rPr>
      </w:pPr>
      <w:r w:rsidRPr="00B855F5">
        <w:rPr>
          <w:rFonts w:ascii="Verdana" w:hAnsi="Verdana"/>
        </w:rPr>
        <w:t>Membership to the Learning Review Knowledge Hub is open to all members of CPCScotland and Child Protection Learning and Development Officers.  If you are a member of the KHub you will be able to join on the day by clicking the </w:t>
      </w:r>
      <w:r w:rsidRPr="00B855F5">
        <w:rPr>
          <w:rFonts w:ascii="Verdana" w:hAnsi="Verdana"/>
          <w:iCs/>
        </w:rPr>
        <w:t xml:space="preserve">link in the events page.  If you have not yet joined the Learning Review Knowledge Hub and are a CPCScotland member please follow the link in your email invite or contact Susan Mitchell </w:t>
      </w:r>
      <w:hyperlink r:id="rId12" w:history="1">
        <w:r w:rsidRPr="00B855F5">
          <w:rPr>
            <w:rStyle w:val="Hyperlink"/>
            <w:rFonts w:ascii="Verdana" w:hAnsi="Verdana"/>
            <w:iCs/>
          </w:rPr>
          <w:t>susan.mitchell@strath.ac.uk</w:t>
        </w:r>
      </w:hyperlink>
      <w:r w:rsidRPr="00B855F5">
        <w:rPr>
          <w:rFonts w:ascii="Verdana" w:hAnsi="Verdana"/>
          <w:iCs/>
        </w:rPr>
        <w:t xml:space="preserve"> or Maureen Wylie </w:t>
      </w:r>
      <w:hyperlink r:id="rId13" w:history="1">
        <w:r w:rsidRPr="00B855F5">
          <w:rPr>
            <w:rStyle w:val="Hyperlink"/>
            <w:rFonts w:ascii="Verdana" w:hAnsi="Verdana"/>
            <w:iCs/>
          </w:rPr>
          <w:t>Maureen.Wylie@careinspectorate.gov.scot</w:t>
        </w:r>
      </w:hyperlink>
      <w:r w:rsidRPr="00B855F5">
        <w:rPr>
          <w:rFonts w:ascii="Verdana" w:hAnsi="Verdana"/>
          <w:iCs/>
        </w:rPr>
        <w:t xml:space="preserve">   </w:t>
      </w:r>
    </w:p>
    <w:p w14:paraId="589E09E6" w14:textId="0487F44F" w:rsidR="00A84458" w:rsidRPr="00B855F5" w:rsidRDefault="00A84458" w:rsidP="00B855F5">
      <w:pPr>
        <w:spacing w:after="0" w:line="240" w:lineRule="auto"/>
        <w:ind w:left="720" w:hanging="720"/>
        <w:rPr>
          <w:rFonts w:ascii="Verdana" w:hAnsi="Verdana"/>
          <w:b/>
        </w:rPr>
      </w:pPr>
    </w:p>
    <w:p w14:paraId="6EB41F56" w14:textId="27A45FF0" w:rsidR="00A84458" w:rsidRPr="00B855F5" w:rsidRDefault="00A84458" w:rsidP="00B855F5">
      <w:pPr>
        <w:spacing w:after="0" w:line="240" w:lineRule="auto"/>
        <w:ind w:left="720" w:hanging="720"/>
        <w:rPr>
          <w:rFonts w:ascii="Verdana" w:hAnsi="Verdana"/>
          <w:b/>
        </w:rPr>
      </w:pPr>
    </w:p>
    <w:p w14:paraId="4A3A145B" w14:textId="4EF7CAD7" w:rsidR="00E2230A" w:rsidRPr="00B855F5" w:rsidRDefault="00F811CB" w:rsidP="00F811CB">
      <w:pPr>
        <w:spacing w:after="0" w:line="240" w:lineRule="auto"/>
        <w:ind w:left="720" w:hanging="720"/>
        <w:rPr>
          <w:rFonts w:ascii="Verdana" w:hAnsi="Verdana" w:cstheme="minorHAnsi"/>
          <w:b/>
        </w:rPr>
      </w:pPr>
      <w:r>
        <w:rPr>
          <w:rFonts w:ascii="Verdana" w:hAnsi="Verdana" w:cstheme="minorHAnsi"/>
          <w:b/>
        </w:rPr>
        <w:t>3</w:t>
      </w:r>
      <w:r>
        <w:rPr>
          <w:rFonts w:ascii="Verdana" w:hAnsi="Verdana" w:cstheme="minorHAnsi"/>
          <w:b/>
        </w:rPr>
        <w:tab/>
        <w:t>Invitation to Take Part in Research on ‘</w:t>
      </w:r>
      <w:r w:rsidR="00E2230A" w:rsidRPr="00B855F5">
        <w:rPr>
          <w:rFonts w:ascii="Verdana" w:hAnsi="Verdana" w:cstheme="minorHAnsi"/>
          <w:b/>
        </w:rPr>
        <w:t>Supporting separated migrant children to thrive during COVID-19</w:t>
      </w:r>
      <w:r>
        <w:rPr>
          <w:rFonts w:ascii="Verdana" w:hAnsi="Verdana" w:cstheme="minorHAnsi"/>
          <w:b/>
        </w:rPr>
        <w:t>’</w:t>
      </w:r>
    </w:p>
    <w:p w14:paraId="706B492A" w14:textId="77777777" w:rsidR="00E2230A" w:rsidRPr="00B855F5" w:rsidRDefault="00E2230A" w:rsidP="00B855F5">
      <w:pPr>
        <w:spacing w:after="0" w:line="240" w:lineRule="auto"/>
        <w:rPr>
          <w:rFonts w:ascii="Verdana" w:hAnsi="Verdana" w:cstheme="minorHAnsi"/>
        </w:rPr>
      </w:pPr>
    </w:p>
    <w:p w14:paraId="029C0ABC" w14:textId="786FB478" w:rsidR="00A84458" w:rsidRPr="00B855F5" w:rsidRDefault="00A84458" w:rsidP="00B855F5">
      <w:pPr>
        <w:spacing w:after="0" w:line="240" w:lineRule="auto"/>
        <w:rPr>
          <w:rFonts w:ascii="Verdana" w:hAnsi="Verdana" w:cstheme="minorHAnsi"/>
        </w:rPr>
      </w:pPr>
      <w:r w:rsidRPr="00B855F5">
        <w:rPr>
          <w:rFonts w:ascii="Verdana" w:hAnsi="Verdana" w:cstheme="minorHAnsi"/>
        </w:rPr>
        <w:t xml:space="preserve">Researchers based at the University of Stirling, Faculty of Social Sciences invite you to take part in an online survey as part of a research study that seeks to explore your experiences of working with separated migrant children in Scotland during the Covid-19 pandemic and the restriction put in place because of Covid-19.  If you would like more information please contact </w:t>
      </w:r>
      <w:hyperlink r:id="rId14" w:history="1">
        <w:r w:rsidRPr="00B855F5">
          <w:rPr>
            <w:rStyle w:val="Hyperlink"/>
            <w:rFonts w:ascii="Verdana" w:hAnsi="Verdana" w:cstheme="minorHAnsi"/>
          </w:rPr>
          <w:t>cpcscotland-liaison@strath.ac.uk</w:t>
        </w:r>
      </w:hyperlink>
      <w:r w:rsidRPr="00B855F5">
        <w:rPr>
          <w:rFonts w:ascii="Verdana" w:hAnsi="Verdana" w:cstheme="minorHAnsi"/>
        </w:rPr>
        <w:t xml:space="preserve"> or you can access the survey at</w:t>
      </w:r>
      <w:r w:rsidR="00E2230A" w:rsidRPr="00B855F5">
        <w:rPr>
          <w:rFonts w:ascii="Verdana" w:hAnsi="Verdana" w:cstheme="minorHAnsi"/>
        </w:rPr>
        <w:t xml:space="preserve"> the link below.  The survey should not take more than 15-20 minutes to complete.</w:t>
      </w:r>
    </w:p>
    <w:p w14:paraId="37547ACE" w14:textId="1D51D2CF" w:rsidR="00A84458" w:rsidRPr="00B855F5" w:rsidRDefault="00E2230A" w:rsidP="00B855F5">
      <w:pPr>
        <w:spacing w:after="0" w:line="240" w:lineRule="auto"/>
        <w:ind w:hanging="720"/>
        <w:rPr>
          <w:rFonts w:ascii="Verdana" w:hAnsi="Verdana" w:cstheme="minorHAnsi"/>
        </w:rPr>
      </w:pPr>
      <w:r w:rsidRPr="00B855F5">
        <w:rPr>
          <w:rFonts w:ascii="Verdana" w:hAnsi="Verdana" w:cstheme="minorHAnsi"/>
        </w:rPr>
        <w:tab/>
      </w:r>
      <w:hyperlink r:id="rId15" w:history="1">
        <w:r w:rsidRPr="00B855F5">
          <w:rPr>
            <w:rStyle w:val="Hyperlink"/>
            <w:rFonts w:ascii="Verdana" w:hAnsi="Verdana" w:cstheme="minorHAnsi"/>
          </w:rPr>
          <w:t>https://stirling.onlinesurveys.ac.uk/supporting-separated-migrant-children-to-thrive-during-cov-2</w:t>
        </w:r>
      </w:hyperlink>
    </w:p>
    <w:p w14:paraId="55DB4B5B" w14:textId="77777777" w:rsidR="00A84458" w:rsidRPr="00B855F5" w:rsidRDefault="00A84458" w:rsidP="00B855F5">
      <w:pPr>
        <w:spacing w:after="0" w:line="240" w:lineRule="auto"/>
        <w:ind w:left="720" w:hanging="720"/>
        <w:rPr>
          <w:rFonts w:ascii="Verdana" w:hAnsi="Verdana" w:cstheme="minorHAnsi"/>
        </w:rPr>
      </w:pPr>
    </w:p>
    <w:p w14:paraId="78D6E737" w14:textId="77777777" w:rsidR="00A84458" w:rsidRPr="00B855F5" w:rsidRDefault="00A84458" w:rsidP="00B855F5">
      <w:pPr>
        <w:spacing w:after="0" w:line="240" w:lineRule="auto"/>
        <w:ind w:left="720" w:hanging="720"/>
        <w:rPr>
          <w:rFonts w:ascii="Verdana" w:hAnsi="Verdana" w:cstheme="minorHAnsi"/>
        </w:rPr>
      </w:pPr>
    </w:p>
    <w:p w14:paraId="680141E4" w14:textId="77777777" w:rsidR="00A84458" w:rsidRPr="00B855F5" w:rsidRDefault="00A84458" w:rsidP="00B855F5">
      <w:pPr>
        <w:spacing w:after="0" w:line="240" w:lineRule="auto"/>
        <w:ind w:left="720" w:hanging="720"/>
        <w:rPr>
          <w:rFonts w:ascii="Verdana" w:hAnsi="Verdana" w:cstheme="minorHAnsi"/>
        </w:rPr>
      </w:pPr>
    </w:p>
    <w:p w14:paraId="60BEBA1E" w14:textId="77777777" w:rsidR="00662AB1" w:rsidRPr="00B855F5" w:rsidRDefault="00662AB1" w:rsidP="00B855F5">
      <w:pPr>
        <w:spacing w:after="0" w:line="240" w:lineRule="auto"/>
        <w:rPr>
          <w:rFonts w:ascii="Verdana" w:hAnsi="Verdana"/>
          <w:b/>
        </w:rPr>
      </w:pPr>
    </w:p>
    <w:p w14:paraId="489662BF" w14:textId="77777777" w:rsidR="00662AB1" w:rsidRPr="00B855F5" w:rsidRDefault="00662AB1" w:rsidP="00B855F5">
      <w:pPr>
        <w:spacing w:after="0" w:line="240" w:lineRule="auto"/>
        <w:rPr>
          <w:rFonts w:ascii="Verdana" w:hAnsi="Verdana"/>
          <w:b/>
        </w:rPr>
      </w:pPr>
    </w:p>
    <w:p w14:paraId="14C63403" w14:textId="77777777" w:rsidR="00F811CB" w:rsidRDefault="00F811CB">
      <w:pPr>
        <w:rPr>
          <w:rFonts w:ascii="Verdana" w:hAnsi="Verdana"/>
          <w:b/>
        </w:rPr>
      </w:pPr>
      <w:r>
        <w:rPr>
          <w:rFonts w:ascii="Verdana" w:hAnsi="Verdana"/>
          <w:b/>
        </w:rPr>
        <w:br w:type="page"/>
      </w:r>
    </w:p>
    <w:p w14:paraId="07E8F9A1" w14:textId="16CEC0C6" w:rsidR="00D94E10" w:rsidRPr="00911F8E" w:rsidRDefault="00D94E10" w:rsidP="00B855F5">
      <w:pPr>
        <w:spacing w:after="0" w:line="240" w:lineRule="auto"/>
        <w:rPr>
          <w:rFonts w:ascii="Verdana" w:hAnsi="Verdana"/>
          <w:b/>
          <w:sz w:val="28"/>
          <w:szCs w:val="28"/>
        </w:rPr>
      </w:pPr>
      <w:r w:rsidRPr="00911F8E">
        <w:rPr>
          <w:rFonts w:ascii="Verdana" w:hAnsi="Verdana"/>
          <w:b/>
          <w:sz w:val="28"/>
          <w:szCs w:val="28"/>
        </w:rPr>
        <w:lastRenderedPageBreak/>
        <w:t>Section 1</w:t>
      </w:r>
      <w:r w:rsidRPr="00911F8E">
        <w:rPr>
          <w:rFonts w:ascii="Verdana" w:hAnsi="Verdana"/>
          <w:b/>
          <w:sz w:val="28"/>
          <w:szCs w:val="28"/>
        </w:rPr>
        <w:tab/>
        <w:t>COVID-19</w:t>
      </w:r>
    </w:p>
    <w:p w14:paraId="6FFB4F79" w14:textId="4AA8D994" w:rsidR="0044429D" w:rsidRPr="00B855F5" w:rsidRDefault="0044429D" w:rsidP="00B855F5">
      <w:pPr>
        <w:spacing w:after="0" w:line="240" w:lineRule="auto"/>
        <w:rPr>
          <w:rFonts w:ascii="Verdana" w:hAnsi="Verdana"/>
          <w:b/>
          <w:bCs/>
          <w:i/>
        </w:rPr>
      </w:pPr>
    </w:p>
    <w:p w14:paraId="20863A4D" w14:textId="0A784F5E" w:rsidR="00290611" w:rsidRPr="00911F8E" w:rsidRDefault="00290611" w:rsidP="00B855F5">
      <w:pPr>
        <w:spacing w:after="0" w:line="240" w:lineRule="auto"/>
        <w:rPr>
          <w:rFonts w:ascii="Verdana" w:hAnsi="Verdana"/>
          <w:b/>
          <w:bCs/>
          <w:i/>
          <w:sz w:val="24"/>
          <w:szCs w:val="24"/>
        </w:rPr>
      </w:pPr>
      <w:r w:rsidRPr="00911F8E">
        <w:rPr>
          <w:rFonts w:ascii="Verdana" w:hAnsi="Verdana"/>
          <w:b/>
          <w:bCs/>
          <w:i/>
          <w:sz w:val="24"/>
          <w:szCs w:val="24"/>
        </w:rPr>
        <w:t>Guidance, Resources and Information</w:t>
      </w:r>
    </w:p>
    <w:p w14:paraId="14FCAEB9" w14:textId="77777777" w:rsidR="00FB629B" w:rsidRPr="00B855F5" w:rsidRDefault="00FB629B" w:rsidP="00B855F5">
      <w:pPr>
        <w:pStyle w:val="NormalWeb"/>
        <w:rPr>
          <w:rStyle w:val="Strong"/>
          <w:rFonts w:ascii="Verdana" w:hAnsi="Verdana"/>
          <w:sz w:val="22"/>
          <w:szCs w:val="22"/>
        </w:rPr>
      </w:pPr>
    </w:p>
    <w:p w14:paraId="321FB9E1" w14:textId="192E096C" w:rsidR="00F811CB" w:rsidRPr="00911F8E" w:rsidRDefault="00911F8E" w:rsidP="00F811CB">
      <w:pPr>
        <w:spacing w:after="0" w:line="240" w:lineRule="auto"/>
        <w:rPr>
          <w:rFonts w:ascii="Verdana" w:hAnsi="Verdana"/>
          <w:b/>
          <w:bCs/>
          <w:lang w:val="en"/>
        </w:rPr>
      </w:pPr>
      <w:r w:rsidRPr="00911F8E">
        <w:rPr>
          <w:rFonts w:ascii="Verdana" w:hAnsi="Verdana"/>
          <w:b/>
          <w:color w:val="201F1E"/>
        </w:rPr>
        <w:t>4</w:t>
      </w:r>
      <w:r w:rsidRPr="00911F8E">
        <w:rPr>
          <w:rFonts w:ascii="Verdana" w:hAnsi="Verdana"/>
          <w:b/>
          <w:color w:val="201F1E"/>
        </w:rPr>
        <w:tab/>
      </w:r>
      <w:r w:rsidR="00F811CB" w:rsidRPr="00911F8E">
        <w:rPr>
          <w:rFonts w:ascii="Verdana" w:hAnsi="Verdana"/>
          <w:b/>
          <w:bCs/>
        </w:rPr>
        <w:t>Creating new ways for identifying family support needs during COVID-19</w:t>
      </w:r>
    </w:p>
    <w:p w14:paraId="062AC396" w14:textId="77777777" w:rsidR="00F811CB" w:rsidRPr="00B855F5" w:rsidRDefault="00F811CB" w:rsidP="00F811CB">
      <w:pPr>
        <w:spacing w:after="0" w:line="240" w:lineRule="auto"/>
        <w:rPr>
          <w:rFonts w:ascii="Verdana" w:hAnsi="Verdana"/>
          <w:bCs/>
          <w:lang w:val="en"/>
        </w:rPr>
      </w:pPr>
      <w:r w:rsidRPr="00911F8E">
        <w:rPr>
          <w:rFonts w:ascii="Verdana" w:hAnsi="Verdana"/>
          <w:b/>
          <w:bCs/>
          <w:lang w:val="en"/>
        </w:rPr>
        <w:br/>
      </w:r>
      <w:r w:rsidRPr="00B855F5">
        <w:rPr>
          <w:rFonts w:ascii="Verdana" w:hAnsi="Verdana"/>
          <w:bCs/>
          <w:lang w:val="en"/>
        </w:rPr>
        <w:t xml:space="preserve">The latest ‘Meeting the Challenge’ example published on the CELCIS website looks at how through the ANEW (Addressing Neglect and Enhancing Wellbeing) work CELCIS’s programme of support to strengthen family and child participation has been adapted by Camperdown Primary School in Dundee during #COVID19. </w:t>
      </w:r>
    </w:p>
    <w:p w14:paraId="319DFE1D" w14:textId="77777777" w:rsidR="00F811CB" w:rsidRPr="00B855F5" w:rsidRDefault="00005126" w:rsidP="00F811CB">
      <w:pPr>
        <w:spacing w:after="0" w:line="240" w:lineRule="auto"/>
        <w:rPr>
          <w:rStyle w:val="Strong"/>
          <w:rFonts w:ascii="Verdana" w:hAnsi="Verdana"/>
        </w:rPr>
      </w:pPr>
      <w:hyperlink r:id="rId16" w:history="1">
        <w:r w:rsidR="00F811CB" w:rsidRPr="00B855F5">
          <w:rPr>
            <w:rStyle w:val="Hyperlink"/>
            <w:rFonts w:ascii="Verdana" w:hAnsi="Verdana"/>
          </w:rPr>
          <w:t>https://www.celcis.org/knowledge-bank/spotlight/meeting-challenge-2/</w:t>
        </w:r>
      </w:hyperlink>
      <w:r w:rsidR="00F811CB" w:rsidRPr="00B855F5">
        <w:rPr>
          <w:rStyle w:val="Strong"/>
          <w:rFonts w:ascii="Verdana" w:hAnsi="Verdana"/>
        </w:rPr>
        <w:t xml:space="preserve"> </w:t>
      </w:r>
    </w:p>
    <w:p w14:paraId="7F6189CA" w14:textId="77777777" w:rsidR="00F811CB" w:rsidRDefault="00F811CB" w:rsidP="00B855F5">
      <w:pPr>
        <w:spacing w:after="0" w:line="240" w:lineRule="auto"/>
        <w:rPr>
          <w:rFonts w:ascii="Verdana" w:hAnsi="Verdana"/>
          <w:color w:val="201F1E"/>
        </w:rPr>
      </w:pPr>
    </w:p>
    <w:p w14:paraId="542C32FF" w14:textId="1945683F" w:rsidR="00E2230A" w:rsidRPr="00B855F5" w:rsidRDefault="00E2230A" w:rsidP="00B855F5">
      <w:pPr>
        <w:spacing w:after="0" w:line="240" w:lineRule="auto"/>
        <w:rPr>
          <w:rStyle w:val="Strong"/>
          <w:rFonts w:ascii="Verdana" w:hAnsi="Verdana"/>
        </w:rPr>
      </w:pPr>
    </w:p>
    <w:p w14:paraId="409B26ED" w14:textId="238D0EB8" w:rsidR="00F811CB" w:rsidRDefault="00911F8E" w:rsidP="00B855F5">
      <w:pPr>
        <w:pStyle w:val="Default"/>
        <w:rPr>
          <w:rFonts w:ascii="Verdana" w:hAnsi="Verdana"/>
          <w:b/>
          <w:bCs/>
          <w:sz w:val="22"/>
          <w:szCs w:val="22"/>
        </w:rPr>
      </w:pPr>
      <w:r>
        <w:rPr>
          <w:rFonts w:ascii="Verdana" w:hAnsi="Verdana"/>
          <w:b/>
          <w:bCs/>
          <w:sz w:val="22"/>
          <w:szCs w:val="22"/>
        </w:rPr>
        <w:t>5</w:t>
      </w:r>
      <w:r>
        <w:rPr>
          <w:rFonts w:ascii="Verdana" w:hAnsi="Verdana"/>
          <w:b/>
          <w:bCs/>
          <w:sz w:val="22"/>
          <w:szCs w:val="22"/>
        </w:rPr>
        <w:tab/>
      </w:r>
      <w:r w:rsidR="00F811CB">
        <w:rPr>
          <w:rFonts w:ascii="Verdana" w:hAnsi="Verdana"/>
          <w:b/>
          <w:bCs/>
          <w:sz w:val="22"/>
          <w:szCs w:val="22"/>
        </w:rPr>
        <w:t>Parent Club Return to School Campaign</w:t>
      </w:r>
    </w:p>
    <w:p w14:paraId="0663E355" w14:textId="77777777" w:rsidR="00F811CB" w:rsidRDefault="00F811CB" w:rsidP="00B855F5">
      <w:pPr>
        <w:pStyle w:val="Default"/>
        <w:rPr>
          <w:rFonts w:ascii="Verdana" w:hAnsi="Verdana"/>
          <w:b/>
          <w:bCs/>
          <w:sz w:val="22"/>
          <w:szCs w:val="22"/>
        </w:rPr>
      </w:pPr>
    </w:p>
    <w:p w14:paraId="010A5566" w14:textId="2157C6F2" w:rsidR="003137BC" w:rsidRPr="00B855F5" w:rsidRDefault="00F811CB" w:rsidP="00B855F5">
      <w:pPr>
        <w:pStyle w:val="Default"/>
        <w:rPr>
          <w:rFonts w:ascii="Verdana" w:hAnsi="Verdana"/>
          <w:sz w:val="22"/>
          <w:szCs w:val="22"/>
        </w:rPr>
      </w:pPr>
      <w:r>
        <w:rPr>
          <w:rFonts w:ascii="Verdana" w:hAnsi="Verdana"/>
          <w:color w:val="auto"/>
          <w:sz w:val="22"/>
          <w:szCs w:val="22"/>
        </w:rPr>
        <w:t>T</w:t>
      </w:r>
      <w:r w:rsidR="003137BC" w:rsidRPr="00B855F5">
        <w:rPr>
          <w:rFonts w:ascii="Verdana" w:hAnsi="Verdana"/>
          <w:color w:val="auto"/>
          <w:sz w:val="22"/>
          <w:szCs w:val="22"/>
        </w:rPr>
        <w:t xml:space="preserve">he Parent Club Return to Schools campaign will continue until </w:t>
      </w:r>
      <w:r w:rsidR="003137BC" w:rsidRPr="00F811CB">
        <w:rPr>
          <w:rFonts w:ascii="Verdana" w:hAnsi="Verdana"/>
          <w:bCs/>
          <w:sz w:val="22"/>
          <w:szCs w:val="22"/>
        </w:rPr>
        <w:t>Wednesday, 24</w:t>
      </w:r>
      <w:r w:rsidR="003137BC" w:rsidRPr="00F811CB">
        <w:rPr>
          <w:rFonts w:ascii="Verdana" w:hAnsi="Verdana"/>
          <w:bCs/>
          <w:sz w:val="22"/>
          <w:szCs w:val="22"/>
          <w:vertAlign w:val="superscript"/>
        </w:rPr>
        <w:t>th</w:t>
      </w:r>
      <w:r w:rsidR="003137BC" w:rsidRPr="00F811CB">
        <w:rPr>
          <w:rFonts w:ascii="Verdana" w:hAnsi="Verdana"/>
          <w:bCs/>
          <w:sz w:val="22"/>
          <w:szCs w:val="22"/>
        </w:rPr>
        <w:t xml:space="preserve"> March</w:t>
      </w:r>
      <w:r w:rsidR="003137BC" w:rsidRPr="00B855F5">
        <w:rPr>
          <w:rFonts w:ascii="Verdana" w:hAnsi="Verdana"/>
          <w:sz w:val="22"/>
          <w:szCs w:val="22"/>
        </w:rPr>
        <w:t>.</w:t>
      </w:r>
      <w:r w:rsidR="003137BC" w:rsidRPr="00B855F5">
        <w:rPr>
          <w:rFonts w:ascii="Verdana" w:hAnsi="Verdana"/>
          <w:color w:val="auto"/>
          <w:sz w:val="22"/>
          <w:szCs w:val="22"/>
        </w:rPr>
        <w:t xml:space="preserve"> We will also have coverage of key campaign messages via the Bauer Radio Life Matters platforms this week, where p</w:t>
      </w:r>
      <w:r w:rsidR="003137BC" w:rsidRPr="00B855F5">
        <w:rPr>
          <w:rFonts w:ascii="Verdana" w:hAnsi="Verdana"/>
          <w:sz w:val="22"/>
          <w:szCs w:val="22"/>
        </w:rPr>
        <w:t xml:space="preserve">arents and experts will be sharing their experiences on the return to schools and nurseries and how they are sticking to the restrictions to help reduce community transmission to help keep schools and nurseries open. </w:t>
      </w:r>
    </w:p>
    <w:p w14:paraId="75BD1CAB" w14:textId="7D0A636D" w:rsidR="003137BC" w:rsidRPr="00B855F5" w:rsidRDefault="00005126" w:rsidP="00B855F5">
      <w:pPr>
        <w:pStyle w:val="Default"/>
        <w:rPr>
          <w:rFonts w:ascii="Verdana" w:hAnsi="Verdana"/>
          <w:sz w:val="22"/>
          <w:szCs w:val="22"/>
        </w:rPr>
      </w:pPr>
      <w:hyperlink r:id="rId17" w:history="1">
        <w:r w:rsidR="003137BC" w:rsidRPr="00B855F5">
          <w:rPr>
            <w:rStyle w:val="Hyperlink"/>
            <w:rFonts w:ascii="Verdana" w:hAnsi="Verdana"/>
            <w:sz w:val="22"/>
            <w:szCs w:val="22"/>
          </w:rPr>
          <w:t>Returning to school and childcare settings | Parent Club</w:t>
        </w:r>
      </w:hyperlink>
    </w:p>
    <w:p w14:paraId="0EF867D0" w14:textId="77777777" w:rsidR="003137BC" w:rsidRPr="00B855F5" w:rsidRDefault="003137BC" w:rsidP="00B855F5">
      <w:pPr>
        <w:spacing w:after="0" w:line="240" w:lineRule="auto"/>
        <w:rPr>
          <w:rFonts w:ascii="Verdana" w:hAnsi="Verdana"/>
          <w:b/>
          <w:bCs/>
        </w:rPr>
      </w:pPr>
    </w:p>
    <w:p w14:paraId="52EC454F" w14:textId="77777777" w:rsidR="00095673" w:rsidRPr="00B855F5" w:rsidRDefault="00095673" w:rsidP="00B855F5">
      <w:pPr>
        <w:spacing w:after="0" w:line="240" w:lineRule="auto"/>
        <w:rPr>
          <w:rStyle w:val="Strong"/>
          <w:rFonts w:ascii="Verdana" w:hAnsi="Verdana"/>
        </w:rPr>
      </w:pPr>
    </w:p>
    <w:p w14:paraId="1C16E92C" w14:textId="77777777" w:rsidR="00936D1F" w:rsidRPr="00911F8E" w:rsidRDefault="00936D1F" w:rsidP="00B855F5">
      <w:pPr>
        <w:spacing w:after="0" w:line="240" w:lineRule="auto"/>
        <w:rPr>
          <w:rFonts w:ascii="Verdana" w:hAnsi="Verdana"/>
          <w:b/>
          <w:i/>
          <w:sz w:val="24"/>
          <w:szCs w:val="24"/>
        </w:rPr>
      </w:pPr>
      <w:r w:rsidRPr="00911F8E">
        <w:rPr>
          <w:rFonts w:ascii="Verdana" w:hAnsi="Verdana"/>
          <w:b/>
          <w:i/>
          <w:sz w:val="24"/>
          <w:szCs w:val="24"/>
        </w:rPr>
        <w:t>For Children, Families and Communities</w:t>
      </w:r>
    </w:p>
    <w:p w14:paraId="09E5852A" w14:textId="77777777" w:rsidR="00936D1F" w:rsidRPr="00B855F5" w:rsidRDefault="00936D1F" w:rsidP="00B855F5">
      <w:pPr>
        <w:spacing w:after="0" w:line="240" w:lineRule="auto"/>
        <w:rPr>
          <w:rStyle w:val="Strong"/>
          <w:rFonts w:ascii="Verdana" w:hAnsi="Verdana"/>
        </w:rPr>
      </w:pPr>
    </w:p>
    <w:p w14:paraId="4FC5D88E" w14:textId="238EB3A7" w:rsidR="003137BC" w:rsidRDefault="00911F8E" w:rsidP="00B855F5">
      <w:pPr>
        <w:spacing w:after="0" w:line="240" w:lineRule="auto"/>
        <w:rPr>
          <w:rFonts w:ascii="Verdana" w:hAnsi="Verdana"/>
          <w:b/>
        </w:rPr>
      </w:pPr>
      <w:r>
        <w:rPr>
          <w:rFonts w:ascii="Verdana" w:hAnsi="Verdana"/>
          <w:b/>
        </w:rPr>
        <w:t>6</w:t>
      </w:r>
      <w:r>
        <w:rPr>
          <w:rFonts w:ascii="Verdana" w:hAnsi="Verdana"/>
          <w:b/>
        </w:rPr>
        <w:tab/>
      </w:r>
      <w:r w:rsidR="00B91C54">
        <w:rPr>
          <w:rFonts w:ascii="Verdana" w:hAnsi="Verdana"/>
          <w:b/>
        </w:rPr>
        <w:t>Young Scot COVID-19 microsite</w:t>
      </w:r>
    </w:p>
    <w:p w14:paraId="31A71943" w14:textId="77777777" w:rsidR="00B91C54" w:rsidRPr="00B855F5" w:rsidRDefault="00B91C54" w:rsidP="00B855F5">
      <w:pPr>
        <w:spacing w:after="0" w:line="240" w:lineRule="auto"/>
        <w:rPr>
          <w:rFonts w:ascii="Verdana" w:hAnsi="Verdana"/>
          <w:b/>
        </w:rPr>
      </w:pPr>
    </w:p>
    <w:p w14:paraId="19A85FEE" w14:textId="211327B9" w:rsidR="003137BC" w:rsidRPr="00B855F5" w:rsidRDefault="003137BC" w:rsidP="00B855F5">
      <w:pPr>
        <w:spacing w:after="0" w:line="240" w:lineRule="auto"/>
        <w:rPr>
          <w:rFonts w:ascii="Verdana" w:hAnsi="Verdana"/>
          <w:color w:val="44546A"/>
        </w:rPr>
      </w:pPr>
      <w:r w:rsidRPr="00B855F5">
        <w:rPr>
          <w:rFonts w:ascii="Verdana" w:hAnsi="Verdana"/>
          <w:bCs/>
        </w:rPr>
        <w:t>Young Scot have a range of content on their COVID-19 microsite</w:t>
      </w:r>
      <w:r w:rsidRPr="00B855F5">
        <w:rPr>
          <w:rFonts w:ascii="Verdana" w:hAnsi="Verdana"/>
        </w:rPr>
        <w:t xml:space="preserve">, including guidance on the new lateral flow tests, the latest news on the restrictions in Scotland for young people and support on going to school during the pandemic. </w:t>
      </w:r>
      <w:hyperlink r:id="rId18" w:history="1">
        <w:r w:rsidRPr="00B855F5">
          <w:rPr>
            <w:rStyle w:val="Hyperlink"/>
            <w:rFonts w:ascii="Verdana" w:hAnsi="Verdana"/>
          </w:rPr>
          <w:t>www.young.scot/coronavirus</w:t>
        </w:r>
      </w:hyperlink>
    </w:p>
    <w:p w14:paraId="15C3FD8E" w14:textId="01EEDBBA" w:rsidR="00A21B08" w:rsidRPr="00B855F5" w:rsidRDefault="00661363" w:rsidP="00B855F5">
      <w:pPr>
        <w:spacing w:after="0" w:line="240" w:lineRule="auto"/>
        <w:rPr>
          <w:rFonts w:ascii="Verdana" w:eastAsia="Times New Roman" w:hAnsi="Verdana" w:cs="Calibri"/>
          <w:b/>
          <w:i/>
        </w:rPr>
      </w:pPr>
      <w:r w:rsidRPr="00B855F5">
        <w:rPr>
          <w:rFonts w:ascii="Verdana" w:hAnsi="Verdana"/>
          <w:color w:val="56585A"/>
        </w:rPr>
        <w:br/>
      </w:r>
    </w:p>
    <w:p w14:paraId="321913E1" w14:textId="1FEF421E" w:rsidR="00021C19" w:rsidRPr="00911F8E" w:rsidRDefault="00021C19" w:rsidP="00B855F5">
      <w:pPr>
        <w:spacing w:after="0" w:line="240" w:lineRule="auto"/>
        <w:rPr>
          <w:rFonts w:ascii="Verdana" w:eastAsia="Times New Roman" w:hAnsi="Verdana" w:cs="Calibri"/>
          <w:b/>
          <w:i/>
          <w:sz w:val="24"/>
          <w:szCs w:val="24"/>
        </w:rPr>
      </w:pPr>
      <w:r w:rsidRPr="00911F8E">
        <w:rPr>
          <w:rFonts w:ascii="Verdana" w:eastAsia="Times New Roman" w:hAnsi="Verdana" w:cs="Calibri"/>
          <w:b/>
          <w:i/>
          <w:sz w:val="24"/>
          <w:szCs w:val="24"/>
        </w:rPr>
        <w:t>Research and Evidence Based Reports</w:t>
      </w:r>
    </w:p>
    <w:p w14:paraId="38C83A89" w14:textId="376FDF07" w:rsidR="00E2230A" w:rsidRPr="00B855F5" w:rsidRDefault="00E2230A" w:rsidP="00B855F5">
      <w:pPr>
        <w:spacing w:after="0" w:line="240" w:lineRule="auto"/>
        <w:rPr>
          <w:rFonts w:ascii="Verdana" w:eastAsia="Times New Roman" w:hAnsi="Verdana" w:cs="Calibri"/>
          <w:b/>
          <w:i/>
        </w:rPr>
      </w:pPr>
    </w:p>
    <w:p w14:paraId="2262E878" w14:textId="36F50351" w:rsidR="00E2230A" w:rsidRPr="00B855F5" w:rsidRDefault="00911F8E" w:rsidP="00911F8E">
      <w:pPr>
        <w:pStyle w:val="xmsolistparagraph"/>
        <w:shd w:val="clear" w:color="auto" w:fill="FFFFFF"/>
        <w:ind w:left="720" w:hanging="720"/>
        <w:rPr>
          <w:rFonts w:ascii="Verdana" w:hAnsi="Verdana"/>
          <w:b/>
          <w:color w:val="201F1E"/>
          <w:sz w:val="22"/>
          <w:szCs w:val="22"/>
        </w:rPr>
      </w:pPr>
      <w:r>
        <w:rPr>
          <w:rFonts w:ascii="Verdana" w:hAnsi="Verdana"/>
          <w:b/>
          <w:color w:val="201F1E"/>
          <w:sz w:val="22"/>
          <w:szCs w:val="22"/>
        </w:rPr>
        <w:t>7</w:t>
      </w:r>
      <w:r>
        <w:rPr>
          <w:rFonts w:ascii="Verdana" w:hAnsi="Verdana"/>
          <w:b/>
          <w:color w:val="201F1E"/>
          <w:sz w:val="22"/>
          <w:szCs w:val="22"/>
        </w:rPr>
        <w:tab/>
      </w:r>
      <w:r w:rsidR="00E2230A" w:rsidRPr="00B855F5">
        <w:rPr>
          <w:rFonts w:ascii="Verdana" w:hAnsi="Verdana"/>
          <w:b/>
          <w:color w:val="201F1E"/>
          <w:sz w:val="22"/>
          <w:szCs w:val="22"/>
        </w:rPr>
        <w:t>COVID-19 Recovery Planning – Views from Care Experienced People</w:t>
      </w:r>
    </w:p>
    <w:p w14:paraId="0EA544E9" w14:textId="77777777" w:rsidR="00B91C54" w:rsidRDefault="00B91C54" w:rsidP="00B855F5">
      <w:pPr>
        <w:pStyle w:val="xmsolistparagraph"/>
        <w:shd w:val="clear" w:color="auto" w:fill="FFFFFF"/>
        <w:rPr>
          <w:rFonts w:ascii="Verdana" w:hAnsi="Verdana"/>
          <w:color w:val="201F1E"/>
          <w:sz w:val="22"/>
          <w:szCs w:val="22"/>
        </w:rPr>
      </w:pPr>
    </w:p>
    <w:p w14:paraId="5AAD8FD8" w14:textId="0EB69CAD" w:rsidR="00E2230A" w:rsidRPr="00B855F5" w:rsidRDefault="00E2230A" w:rsidP="00B855F5">
      <w:pPr>
        <w:pStyle w:val="xmsolistparagraph"/>
        <w:shd w:val="clear" w:color="auto" w:fill="FFFFFF"/>
        <w:rPr>
          <w:rFonts w:ascii="Verdana" w:hAnsi="Verdana"/>
          <w:color w:val="201F1E"/>
          <w:sz w:val="22"/>
          <w:szCs w:val="22"/>
        </w:rPr>
      </w:pPr>
      <w:r w:rsidRPr="00B855F5">
        <w:rPr>
          <w:rFonts w:ascii="Verdana" w:hAnsi="Verdana"/>
          <w:color w:val="201F1E"/>
          <w:sz w:val="22"/>
          <w:szCs w:val="22"/>
        </w:rPr>
        <w:t xml:space="preserve">Advocacy charity Who Cares? Scotland has published a new COVID-19 recovery planning report, a write-up of its Annual Participation Programme work which includes views from members about how they accessed information about the pandemic, how they felt about living under lockdown rules, how the support they receive changed and the different impacts the pandemic has had on care experienced people’s lives and what can be done to better support them: </w:t>
      </w:r>
      <w:hyperlink r:id="rId19" w:history="1">
        <w:r w:rsidRPr="00B855F5">
          <w:rPr>
            <w:rStyle w:val="Hyperlink"/>
            <w:rFonts w:ascii="Verdana" w:hAnsi="Verdana"/>
            <w:sz w:val="22"/>
            <w:szCs w:val="22"/>
          </w:rPr>
          <w:t>https://www.whocaresscotland.org/wp-content/uploads/2021/03/Covid-19-Recovery-Planning-Full-Report-Feb-21.pdf</w:t>
        </w:r>
      </w:hyperlink>
      <w:r w:rsidRPr="00B855F5">
        <w:rPr>
          <w:rFonts w:ascii="Verdana" w:hAnsi="Verdana"/>
          <w:color w:val="201F1E"/>
          <w:sz w:val="22"/>
          <w:szCs w:val="22"/>
        </w:rPr>
        <w:t xml:space="preserve"> </w:t>
      </w:r>
    </w:p>
    <w:p w14:paraId="11E8C5DE" w14:textId="77777777" w:rsidR="00B91C54" w:rsidRDefault="00B91C54" w:rsidP="00B855F5">
      <w:pPr>
        <w:pStyle w:val="Heading5"/>
        <w:spacing w:before="0" w:line="240" w:lineRule="auto"/>
        <w:rPr>
          <w:rStyle w:val="Strong"/>
          <w:rFonts w:ascii="Verdana" w:eastAsia="Times New Roman" w:hAnsi="Verdana"/>
          <w:color w:val="108633"/>
        </w:rPr>
      </w:pPr>
    </w:p>
    <w:p w14:paraId="341B6787" w14:textId="77777777" w:rsidR="00B91C54" w:rsidRDefault="00B91C54" w:rsidP="00B91C54">
      <w:pPr>
        <w:rPr>
          <w:rStyle w:val="Strong"/>
          <w:rFonts w:ascii="Verdana" w:eastAsia="Times New Roman" w:hAnsi="Verdana" w:cstheme="majorBidi"/>
          <w:color w:val="108633"/>
        </w:rPr>
      </w:pPr>
      <w:r>
        <w:rPr>
          <w:rStyle w:val="Strong"/>
          <w:rFonts w:ascii="Verdana" w:eastAsia="Times New Roman" w:hAnsi="Verdana"/>
          <w:color w:val="108633"/>
        </w:rPr>
        <w:br w:type="page"/>
      </w:r>
    </w:p>
    <w:p w14:paraId="51BB79FC" w14:textId="7422290A" w:rsidR="008F430E" w:rsidRPr="00B91C54" w:rsidRDefault="00911F8E" w:rsidP="00B855F5">
      <w:pPr>
        <w:pStyle w:val="Heading5"/>
        <w:spacing w:before="0" w:line="240" w:lineRule="auto"/>
        <w:rPr>
          <w:rFonts w:ascii="Verdana" w:eastAsia="Times New Roman" w:hAnsi="Verdana"/>
          <w:color w:val="auto"/>
        </w:rPr>
      </w:pPr>
      <w:r>
        <w:rPr>
          <w:rStyle w:val="Strong"/>
          <w:rFonts w:ascii="Verdana" w:eastAsia="Times New Roman" w:hAnsi="Verdana"/>
          <w:color w:val="auto"/>
        </w:rPr>
        <w:lastRenderedPageBreak/>
        <w:t>8</w:t>
      </w:r>
      <w:r>
        <w:rPr>
          <w:rStyle w:val="Strong"/>
          <w:rFonts w:ascii="Verdana" w:eastAsia="Times New Roman" w:hAnsi="Verdana"/>
          <w:color w:val="auto"/>
        </w:rPr>
        <w:tab/>
      </w:r>
      <w:r w:rsidR="00B91C54">
        <w:rPr>
          <w:rStyle w:val="Strong"/>
          <w:rFonts w:ascii="Verdana" w:eastAsia="Times New Roman" w:hAnsi="Verdana"/>
          <w:color w:val="auto"/>
        </w:rPr>
        <w:t>The Power of Play</w:t>
      </w:r>
    </w:p>
    <w:p w14:paraId="52AE0D2E" w14:textId="081FB628" w:rsidR="00B91C54" w:rsidRDefault="008F430E" w:rsidP="00B91C54">
      <w:pPr>
        <w:spacing w:after="0" w:line="240" w:lineRule="auto"/>
        <w:rPr>
          <w:rStyle w:val="Strong"/>
          <w:rFonts w:ascii="Verdana" w:hAnsi="Verdana"/>
          <w:color w:val="56585A"/>
        </w:rPr>
      </w:pPr>
      <w:r w:rsidRPr="00B91C54">
        <w:rPr>
          <w:rFonts w:ascii="Verdana" w:hAnsi="Verdana"/>
        </w:rPr>
        <w:br/>
        <w:t>Great Ormond Street Children’s Hospital (GOSH) has published a report looking at the impact of the coronavirus crisis on children’s wellbeing and how lockdowns and restrictions have affected how children play. Findings from a survey of 2,543 parents of children aged between 5 -11 years old, from across the UK include: 30% said that COVID-19 was the topic most explored by their child in play; 66% said they are worried that restrictions on how children play will impact on their child’s future wellbeing; and 61% of parents reported that are bonding with their child more than usual through playing together during the pandemic, this particularly true for fathers, with 55% saying they spend more time playing with their child than before.</w:t>
      </w:r>
      <w:r w:rsidRPr="00B91C54">
        <w:rPr>
          <w:rFonts w:ascii="Verdana" w:hAnsi="Verdana"/>
        </w:rPr>
        <w:br/>
      </w:r>
      <w:hyperlink r:id="rId20" w:history="1">
        <w:r w:rsidR="00B91C54" w:rsidRPr="00751443">
          <w:rPr>
            <w:rStyle w:val="Hyperlink"/>
            <w:rFonts w:ascii="Verdana" w:hAnsi="Verdana"/>
          </w:rPr>
          <w:t>https://media.gosh.org/documents/GOSH_Charitys_State_of_Play_report_final.pdf</w:t>
        </w:r>
      </w:hyperlink>
      <w:r w:rsidR="00B91C54">
        <w:rPr>
          <w:rStyle w:val="Strong"/>
          <w:rFonts w:ascii="Verdana" w:hAnsi="Verdana"/>
          <w:color w:val="56585A"/>
        </w:rPr>
        <w:t xml:space="preserve"> </w:t>
      </w:r>
    </w:p>
    <w:p w14:paraId="2B52C78C" w14:textId="77777777" w:rsidR="00B91C54" w:rsidRDefault="00B91C54" w:rsidP="00B91C54">
      <w:pPr>
        <w:spacing w:after="0" w:line="240" w:lineRule="auto"/>
        <w:rPr>
          <w:rStyle w:val="Strong"/>
          <w:rFonts w:ascii="Verdana" w:hAnsi="Verdana"/>
          <w:color w:val="56585A"/>
        </w:rPr>
      </w:pPr>
    </w:p>
    <w:p w14:paraId="2469E0D0" w14:textId="11A40922" w:rsidR="00351A58" w:rsidRPr="00351A58" w:rsidRDefault="00911F8E" w:rsidP="00911F8E">
      <w:pPr>
        <w:pStyle w:val="Heading5"/>
        <w:spacing w:before="0" w:line="240" w:lineRule="auto"/>
        <w:ind w:left="720" w:hanging="720"/>
        <w:rPr>
          <w:rFonts w:ascii="Verdana" w:hAnsi="Verdana"/>
          <w:b/>
          <w:color w:val="auto"/>
        </w:rPr>
      </w:pPr>
      <w:r w:rsidRPr="00911F8E">
        <w:rPr>
          <w:rFonts w:ascii="Verdana" w:eastAsia="Times New Roman" w:hAnsi="Verdana" w:cs="Calibri"/>
          <w:b/>
          <w:color w:val="auto"/>
        </w:rPr>
        <w:t>9</w:t>
      </w:r>
      <w:r w:rsidRPr="00911F8E">
        <w:rPr>
          <w:rFonts w:ascii="Verdana" w:eastAsia="Times New Roman" w:hAnsi="Verdana" w:cs="Calibri"/>
          <w:b/>
          <w:color w:val="auto"/>
        </w:rPr>
        <w:tab/>
      </w:r>
      <w:r w:rsidR="00351A58">
        <w:rPr>
          <w:rFonts w:ascii="Verdana" w:hAnsi="Verdana"/>
          <w:b/>
          <w:color w:val="auto"/>
        </w:rPr>
        <w:t>E</w:t>
      </w:r>
      <w:r w:rsidR="00351A58" w:rsidRPr="00351A58">
        <w:rPr>
          <w:rFonts w:ascii="Verdana" w:hAnsi="Verdana"/>
          <w:b/>
          <w:color w:val="auto"/>
        </w:rPr>
        <w:t xml:space="preserve">xperiences of low income families before and </w:t>
      </w:r>
      <w:r>
        <w:rPr>
          <w:rFonts w:ascii="Verdana" w:hAnsi="Verdana"/>
          <w:b/>
          <w:color w:val="auto"/>
        </w:rPr>
        <w:t>during</w:t>
      </w:r>
      <w:r w:rsidR="00351A58" w:rsidRPr="00351A58">
        <w:rPr>
          <w:rFonts w:ascii="Verdana" w:hAnsi="Verdana"/>
          <w:b/>
          <w:color w:val="auto"/>
        </w:rPr>
        <w:t xml:space="preserve"> the coronavirus pandemic</w:t>
      </w:r>
    </w:p>
    <w:p w14:paraId="1AA282DE" w14:textId="322A862B" w:rsidR="00750908" w:rsidRPr="00B855F5" w:rsidRDefault="00750908" w:rsidP="00351A58">
      <w:pPr>
        <w:pStyle w:val="Heading5"/>
        <w:spacing w:before="0" w:line="240" w:lineRule="auto"/>
        <w:rPr>
          <w:rFonts w:ascii="Verdana" w:eastAsia="Times New Roman" w:hAnsi="Verdana" w:cs="Calibri"/>
          <w:b/>
          <w:i/>
        </w:rPr>
      </w:pPr>
      <w:r w:rsidRPr="00B91C54">
        <w:rPr>
          <w:rFonts w:ascii="Verdana" w:hAnsi="Verdana"/>
          <w:color w:val="auto"/>
        </w:rPr>
        <w:br/>
        <w:t>The Joseph Rowntree Foundation (JRF) has published two reports looking at the experiences of low income families before and after the coronavirus pandemic. The reports find that: families on low incomes who were already facing constraints and instability at the start of 2020 were more vulnerable to the impacts of the pandemic; and the factors most likely to help families get by or improve their lives were: steady work, two wages in the family, reduced need for childcare as children got older, and support from extended family; access to furlough and having supportive employers were also important.</w:t>
      </w:r>
      <w:r w:rsidRPr="00B91C54">
        <w:rPr>
          <w:rFonts w:ascii="Verdana" w:hAnsi="Verdana"/>
          <w:color w:val="auto"/>
        </w:rPr>
        <w:br/>
      </w:r>
      <w:hyperlink r:id="rId21" w:history="1">
        <w:r w:rsidR="00B91C54" w:rsidRPr="00751443">
          <w:rPr>
            <w:rStyle w:val="Hyperlink"/>
            <w:rFonts w:ascii="Verdana" w:hAnsi="Verdana"/>
          </w:rPr>
          <w:t>https://www.jrf.org.uk/report/seeking-anchor-unstable-world-experiences-low-income-families-over-time</w:t>
        </w:r>
      </w:hyperlink>
      <w:r w:rsidR="00B91C54">
        <w:rPr>
          <w:rFonts w:ascii="Verdana" w:hAnsi="Verdana"/>
          <w:color w:val="56585A"/>
        </w:rPr>
        <w:t xml:space="preserve"> </w:t>
      </w:r>
      <w:r w:rsidRPr="00B855F5">
        <w:rPr>
          <w:rFonts w:ascii="Verdana" w:hAnsi="Verdana"/>
          <w:color w:val="56585A"/>
        </w:rPr>
        <w:br/>
      </w:r>
      <w:hyperlink r:id="rId22" w:history="1">
        <w:r w:rsidR="00B91C54" w:rsidRPr="00751443">
          <w:rPr>
            <w:rStyle w:val="Hyperlink"/>
            <w:rFonts w:ascii="Verdana" w:hAnsi="Verdana"/>
          </w:rPr>
          <w:t>https://www.jrf.org.uk/report/staying-afloat-crisis-families-low-incomes-pandemic</w:t>
        </w:r>
      </w:hyperlink>
      <w:r w:rsidR="00B91C54">
        <w:rPr>
          <w:rFonts w:ascii="Verdana" w:hAnsi="Verdana"/>
          <w:color w:val="56585A"/>
        </w:rPr>
        <w:t xml:space="preserve"> </w:t>
      </w:r>
    </w:p>
    <w:p w14:paraId="3E6620D7" w14:textId="77777777" w:rsidR="00750908" w:rsidRPr="00B855F5" w:rsidRDefault="00750908" w:rsidP="00B855F5">
      <w:pPr>
        <w:pStyle w:val="NormalWeb"/>
        <w:rPr>
          <w:rFonts w:ascii="Verdana" w:eastAsia="Times New Roman" w:hAnsi="Verdana" w:cs="Calibri"/>
          <w:b/>
          <w:i/>
          <w:sz w:val="22"/>
          <w:szCs w:val="22"/>
        </w:rPr>
      </w:pPr>
    </w:p>
    <w:p w14:paraId="050175E1" w14:textId="72E597BE" w:rsidR="00351A58" w:rsidRDefault="00351A58">
      <w:pPr>
        <w:rPr>
          <w:rFonts w:ascii="Verdana" w:hAnsi="Verdana"/>
          <w:b/>
          <w:sz w:val="28"/>
          <w:szCs w:val="28"/>
        </w:rPr>
      </w:pPr>
    </w:p>
    <w:p w14:paraId="4784F72B" w14:textId="6F2BF922" w:rsidR="0069762C" w:rsidRPr="00351A58" w:rsidRDefault="0069762C" w:rsidP="00B855F5">
      <w:pPr>
        <w:spacing w:after="0" w:line="240" w:lineRule="auto"/>
        <w:rPr>
          <w:rFonts w:ascii="Verdana" w:hAnsi="Verdana"/>
          <w:b/>
          <w:sz w:val="28"/>
          <w:szCs w:val="28"/>
        </w:rPr>
      </w:pPr>
      <w:r w:rsidRPr="00351A58">
        <w:rPr>
          <w:rFonts w:ascii="Verdana" w:hAnsi="Verdana"/>
          <w:b/>
          <w:sz w:val="28"/>
          <w:szCs w:val="28"/>
        </w:rPr>
        <w:t>Section 2</w:t>
      </w:r>
      <w:r w:rsidRPr="00351A58">
        <w:rPr>
          <w:rFonts w:ascii="Verdana" w:hAnsi="Verdana"/>
          <w:b/>
          <w:sz w:val="28"/>
          <w:szCs w:val="28"/>
        </w:rPr>
        <w:tab/>
        <w:t xml:space="preserve">Other Child Protection Topics </w:t>
      </w:r>
    </w:p>
    <w:p w14:paraId="109D6A67" w14:textId="77777777" w:rsidR="00E16E71" w:rsidRPr="00B855F5" w:rsidRDefault="00E16E71" w:rsidP="00B855F5">
      <w:pPr>
        <w:spacing w:after="0" w:line="240" w:lineRule="auto"/>
        <w:rPr>
          <w:rFonts w:ascii="Verdana" w:hAnsi="Verdana"/>
          <w:b/>
          <w:bCs/>
          <w:i/>
        </w:rPr>
      </w:pPr>
    </w:p>
    <w:p w14:paraId="24A197C2" w14:textId="77777777" w:rsidR="00662AB1" w:rsidRPr="00B855F5" w:rsidRDefault="00662AB1" w:rsidP="00B855F5">
      <w:pPr>
        <w:spacing w:after="0" w:line="240" w:lineRule="auto"/>
        <w:rPr>
          <w:rFonts w:ascii="Verdana" w:hAnsi="Verdana"/>
          <w:b/>
          <w:bCs/>
          <w:i/>
        </w:rPr>
      </w:pPr>
    </w:p>
    <w:p w14:paraId="6140AADC" w14:textId="5319ECE3" w:rsidR="005E0B29" w:rsidRPr="00351A58" w:rsidRDefault="005E0B29" w:rsidP="00B855F5">
      <w:pPr>
        <w:spacing w:after="0" w:line="240" w:lineRule="auto"/>
        <w:rPr>
          <w:rFonts w:ascii="Verdana" w:hAnsi="Verdana"/>
          <w:b/>
          <w:bCs/>
          <w:i/>
          <w:sz w:val="24"/>
          <w:szCs w:val="24"/>
        </w:rPr>
      </w:pPr>
      <w:r w:rsidRPr="00351A58">
        <w:rPr>
          <w:rFonts w:ascii="Verdana" w:hAnsi="Verdana"/>
          <w:b/>
          <w:bCs/>
          <w:i/>
          <w:sz w:val="24"/>
          <w:szCs w:val="24"/>
        </w:rPr>
        <w:t>Guidance, Resources and Information</w:t>
      </w:r>
    </w:p>
    <w:p w14:paraId="08E79DE1" w14:textId="65A86494" w:rsidR="005E0B29" w:rsidRPr="00B855F5" w:rsidRDefault="005E0B29" w:rsidP="00B855F5">
      <w:pPr>
        <w:spacing w:after="0" w:line="240" w:lineRule="auto"/>
        <w:rPr>
          <w:rFonts w:ascii="Verdana" w:hAnsi="Verdana"/>
          <w:b/>
          <w:bCs/>
          <w:i/>
        </w:rPr>
      </w:pPr>
    </w:p>
    <w:p w14:paraId="5C4800DE" w14:textId="77777777" w:rsidR="00351A58" w:rsidRDefault="00351A58" w:rsidP="00B855F5">
      <w:pPr>
        <w:spacing w:after="0" w:line="240" w:lineRule="auto"/>
        <w:rPr>
          <w:rFonts w:ascii="Verdana" w:hAnsi="Verdana"/>
          <w:b/>
        </w:rPr>
      </w:pPr>
    </w:p>
    <w:p w14:paraId="36FB4C59" w14:textId="0CD60C12" w:rsidR="00FF1DF4" w:rsidRPr="00B855F5" w:rsidRDefault="00911F8E" w:rsidP="00911F8E">
      <w:pPr>
        <w:spacing w:after="0" w:line="240" w:lineRule="auto"/>
        <w:ind w:left="720" w:hanging="720"/>
        <w:rPr>
          <w:rFonts w:ascii="Verdana" w:hAnsi="Verdana"/>
          <w:b/>
        </w:rPr>
      </w:pPr>
      <w:r>
        <w:rPr>
          <w:rFonts w:ascii="Verdana" w:hAnsi="Verdana"/>
          <w:b/>
        </w:rPr>
        <w:t>10</w:t>
      </w:r>
      <w:r>
        <w:rPr>
          <w:rFonts w:ascii="Verdana" w:hAnsi="Verdana"/>
          <w:b/>
        </w:rPr>
        <w:tab/>
      </w:r>
      <w:r w:rsidR="00FF1DF4" w:rsidRPr="00B855F5">
        <w:rPr>
          <w:rFonts w:ascii="Verdana" w:hAnsi="Verdana"/>
          <w:b/>
        </w:rPr>
        <w:t>The Children’s Hearing: What Educational Practitioners should know</w:t>
      </w:r>
    </w:p>
    <w:p w14:paraId="293DCEA8" w14:textId="77777777" w:rsidR="00FF1DF4" w:rsidRPr="00B855F5" w:rsidRDefault="00FF1DF4" w:rsidP="00B855F5">
      <w:pPr>
        <w:spacing w:after="0" w:line="240" w:lineRule="auto"/>
        <w:rPr>
          <w:rFonts w:ascii="Verdana" w:hAnsi="Verdana"/>
          <w:b/>
          <w:i/>
        </w:rPr>
      </w:pPr>
    </w:p>
    <w:p w14:paraId="5603DD3D" w14:textId="5EEF9BED" w:rsidR="00FF1DF4" w:rsidRPr="00B855F5" w:rsidRDefault="00FF1DF4" w:rsidP="00B855F5">
      <w:pPr>
        <w:spacing w:after="0" w:line="240" w:lineRule="auto"/>
        <w:rPr>
          <w:rFonts w:ascii="Verdana" w:hAnsi="Verdana"/>
          <w:b/>
          <w:i/>
        </w:rPr>
      </w:pPr>
      <w:r w:rsidRPr="00B855F5">
        <w:rPr>
          <w:rFonts w:ascii="Verdana" w:hAnsi="Verdana"/>
          <w:color w:val="201F1E"/>
        </w:rPr>
        <w:t xml:space="preserve">The National Improvement Hub has published a resource on The Children’s Hearing System for educational practitioners who support children and families before, at, and after a Children’s hearing. </w:t>
      </w:r>
      <w:hyperlink r:id="rId23" w:history="1">
        <w:r w:rsidRPr="00B855F5">
          <w:rPr>
            <w:rStyle w:val="Hyperlink"/>
            <w:rFonts w:ascii="Verdana" w:hAnsi="Verdana"/>
          </w:rPr>
          <w:t>https://education.gov.scot/improvement/learning-resources/the-children-s-hearing-what-educational-practitioners-should-know/</w:t>
        </w:r>
      </w:hyperlink>
    </w:p>
    <w:p w14:paraId="06E5E01A" w14:textId="26CA7170" w:rsidR="00FF1DF4" w:rsidRPr="00B855F5" w:rsidRDefault="00FF1DF4" w:rsidP="00B855F5">
      <w:pPr>
        <w:spacing w:after="0" w:line="240" w:lineRule="auto"/>
        <w:rPr>
          <w:rFonts w:ascii="Verdana" w:hAnsi="Verdana"/>
          <w:b/>
          <w:i/>
        </w:rPr>
      </w:pPr>
    </w:p>
    <w:p w14:paraId="6603D018" w14:textId="77777777" w:rsidR="00911F8E" w:rsidRDefault="00911F8E">
      <w:pPr>
        <w:rPr>
          <w:rFonts w:ascii="Verdana" w:hAnsi="Verdana" w:cs="Arial"/>
          <w:b/>
          <w:bCs/>
        </w:rPr>
      </w:pPr>
      <w:r>
        <w:rPr>
          <w:rFonts w:ascii="Verdana" w:hAnsi="Verdana" w:cs="Arial"/>
          <w:b/>
          <w:bCs/>
        </w:rPr>
        <w:br w:type="page"/>
      </w:r>
    </w:p>
    <w:p w14:paraId="573A7DA4" w14:textId="02EE8827" w:rsidR="00FF1DF4" w:rsidRPr="00B855F5" w:rsidRDefault="00911F8E" w:rsidP="00B855F5">
      <w:pPr>
        <w:spacing w:after="0" w:line="240" w:lineRule="auto"/>
        <w:rPr>
          <w:rFonts w:ascii="Verdana" w:hAnsi="Verdana" w:cs="Arial"/>
          <w:b/>
          <w:bCs/>
        </w:rPr>
      </w:pPr>
      <w:r>
        <w:rPr>
          <w:rFonts w:ascii="Verdana" w:hAnsi="Verdana" w:cs="Arial"/>
          <w:b/>
          <w:bCs/>
        </w:rPr>
        <w:lastRenderedPageBreak/>
        <w:t>11</w:t>
      </w:r>
      <w:r>
        <w:rPr>
          <w:rFonts w:ascii="Verdana" w:hAnsi="Verdana" w:cs="Arial"/>
          <w:b/>
          <w:bCs/>
        </w:rPr>
        <w:tab/>
      </w:r>
      <w:r w:rsidR="00FF1DF4" w:rsidRPr="00B855F5">
        <w:rPr>
          <w:rFonts w:ascii="Verdana" w:hAnsi="Verdana" w:cs="Arial"/>
          <w:b/>
          <w:bCs/>
        </w:rPr>
        <w:t>CyberScotland Bulletin</w:t>
      </w:r>
    </w:p>
    <w:p w14:paraId="79F2D5F7" w14:textId="77777777" w:rsidR="00FF1DF4" w:rsidRPr="00B855F5" w:rsidRDefault="00FF1DF4" w:rsidP="00B855F5">
      <w:pPr>
        <w:pStyle w:val="NormalWeb"/>
        <w:rPr>
          <w:rFonts w:ascii="Verdana" w:hAnsi="Verdana" w:cs="Arial"/>
          <w:b/>
          <w:bCs/>
          <w:sz w:val="22"/>
          <w:szCs w:val="22"/>
          <w:u w:val="single"/>
        </w:rPr>
      </w:pPr>
    </w:p>
    <w:p w14:paraId="74075951" w14:textId="6052D376" w:rsidR="00FF1DF4" w:rsidRPr="00B855F5" w:rsidRDefault="00FF1DF4" w:rsidP="00B855F5">
      <w:pPr>
        <w:pStyle w:val="NormalWeb"/>
        <w:rPr>
          <w:rFonts w:ascii="Verdana" w:hAnsi="Verdana" w:cs="Arial"/>
          <w:sz w:val="22"/>
          <w:szCs w:val="22"/>
        </w:rPr>
      </w:pPr>
      <w:r w:rsidRPr="00B855F5">
        <w:rPr>
          <w:rFonts w:ascii="Verdana" w:hAnsi="Verdana" w:cs="Arial"/>
          <w:sz w:val="22"/>
          <w:szCs w:val="22"/>
        </w:rPr>
        <w:t>The March CyberScotland bulletin is now available online.</w:t>
      </w:r>
    </w:p>
    <w:p w14:paraId="53779799" w14:textId="77777777" w:rsidR="00FF1DF4" w:rsidRPr="00B855F5" w:rsidRDefault="00005126" w:rsidP="00B855F5">
      <w:pPr>
        <w:pStyle w:val="NormalWeb"/>
        <w:rPr>
          <w:rFonts w:ascii="Verdana" w:hAnsi="Verdana"/>
          <w:sz w:val="22"/>
          <w:szCs w:val="22"/>
        </w:rPr>
      </w:pPr>
      <w:hyperlink r:id="rId24" w:tgtFrame="_blank" w:history="1">
        <w:r w:rsidR="00FF1DF4" w:rsidRPr="00B855F5">
          <w:rPr>
            <w:rStyle w:val="Hyperlink"/>
            <w:rFonts w:ascii="Verdana" w:hAnsi="Verdana"/>
            <w:sz w:val="22"/>
            <w:szCs w:val="22"/>
          </w:rPr>
          <w:t>https://www.cyberscotland.com/march-2021/</w:t>
        </w:r>
      </w:hyperlink>
      <w:r w:rsidR="00FF1DF4" w:rsidRPr="00B855F5">
        <w:rPr>
          <w:rFonts w:ascii="Verdana" w:hAnsi="Verdana"/>
          <w:sz w:val="22"/>
          <w:szCs w:val="22"/>
        </w:rPr>
        <w:t xml:space="preserve"> </w:t>
      </w:r>
    </w:p>
    <w:p w14:paraId="4D33BDE4" w14:textId="77777777" w:rsidR="00383FC2" w:rsidRPr="00911F8E" w:rsidRDefault="00383FC2" w:rsidP="00B855F5">
      <w:pPr>
        <w:pStyle w:val="NormalWeb"/>
        <w:rPr>
          <w:rFonts w:ascii="Verdana" w:hAnsi="Verdana"/>
          <w:sz w:val="22"/>
          <w:szCs w:val="22"/>
        </w:rPr>
      </w:pPr>
    </w:p>
    <w:p w14:paraId="6E7519BD" w14:textId="060817E6" w:rsidR="00750908" w:rsidRPr="00911F8E" w:rsidRDefault="00911F8E" w:rsidP="00B855F5">
      <w:pPr>
        <w:pStyle w:val="Heading5"/>
        <w:spacing w:before="0" w:line="240" w:lineRule="auto"/>
        <w:rPr>
          <w:rFonts w:ascii="Verdana" w:eastAsia="Times New Roman" w:hAnsi="Verdana"/>
          <w:color w:val="auto"/>
        </w:rPr>
      </w:pPr>
      <w:r w:rsidRPr="00911F8E">
        <w:rPr>
          <w:rFonts w:ascii="Verdana" w:hAnsi="Verdana" w:cs="Arial"/>
          <w:b/>
          <w:bCs/>
          <w:color w:val="auto"/>
        </w:rPr>
        <w:t>12</w:t>
      </w:r>
      <w:r w:rsidRPr="00911F8E">
        <w:rPr>
          <w:rFonts w:ascii="Verdana" w:hAnsi="Verdana" w:cs="Arial"/>
          <w:b/>
          <w:bCs/>
          <w:color w:val="auto"/>
        </w:rPr>
        <w:tab/>
      </w:r>
      <w:r w:rsidR="00750908" w:rsidRPr="00911F8E">
        <w:rPr>
          <w:rStyle w:val="Strong"/>
          <w:rFonts w:ascii="Verdana" w:eastAsia="Times New Roman" w:hAnsi="Verdana"/>
          <w:color w:val="auto"/>
        </w:rPr>
        <w:t>Domestic abuse: service for professionals</w:t>
      </w:r>
    </w:p>
    <w:p w14:paraId="1D696A43" w14:textId="7E41C5E5" w:rsidR="00750908" w:rsidRPr="00B855F5" w:rsidRDefault="00750908" w:rsidP="00B855F5">
      <w:pPr>
        <w:spacing w:after="0" w:line="240" w:lineRule="auto"/>
        <w:rPr>
          <w:rFonts w:ascii="Verdana" w:hAnsi="Verdana"/>
          <w:color w:val="56585A"/>
        </w:rPr>
      </w:pPr>
      <w:r w:rsidRPr="00911F8E">
        <w:rPr>
          <w:rFonts w:ascii="Verdana" w:hAnsi="Verdana"/>
        </w:rPr>
        <w:br/>
      </w:r>
      <w:r w:rsidRPr="00351A58">
        <w:rPr>
          <w:rFonts w:ascii="Verdana" w:hAnsi="Verdana"/>
        </w:rPr>
        <w:t>Women’s Aid has launched a dedicated service for professionals working with survivors of domestic abuse, seeking refuge accommodation and support. Professionals can contact the Women’s Aid direct services team who can search their database of violence against women and girls (VAWG) services across the UK providing up-to-date information on vacancies in refuges and availability of other VAWG services, such as outreach, drop-ins, counselling services and advocacy projects.</w:t>
      </w:r>
      <w:r w:rsidRPr="00351A58">
        <w:rPr>
          <w:rFonts w:ascii="Verdana" w:hAnsi="Verdana"/>
        </w:rPr>
        <w:br/>
      </w:r>
      <w:hyperlink r:id="rId25" w:history="1">
        <w:r w:rsidRPr="00B855F5">
          <w:rPr>
            <w:rStyle w:val="Hyperlink"/>
            <w:rFonts w:ascii="Verdana" w:hAnsi="Verdana"/>
          </w:rPr>
          <w:t>https://www.womensaid.org.uk/dedicated-service-for-professionals/</w:t>
        </w:r>
      </w:hyperlink>
    </w:p>
    <w:p w14:paraId="19D6228D" w14:textId="7DACE83A" w:rsidR="00FF1DF4" w:rsidRPr="00B855F5" w:rsidRDefault="00FF1DF4" w:rsidP="00B855F5">
      <w:pPr>
        <w:pStyle w:val="NormalWeb"/>
        <w:rPr>
          <w:rFonts w:ascii="Verdana" w:hAnsi="Verdana" w:cs="Arial"/>
          <w:b/>
          <w:bCs/>
          <w:sz w:val="22"/>
          <w:szCs w:val="22"/>
        </w:rPr>
      </w:pPr>
    </w:p>
    <w:p w14:paraId="012B2795" w14:textId="14D9CA37" w:rsidR="00351A58" w:rsidRPr="00351A58" w:rsidRDefault="00911F8E" w:rsidP="00B855F5">
      <w:pPr>
        <w:spacing w:after="0" w:line="240" w:lineRule="auto"/>
        <w:rPr>
          <w:rFonts w:ascii="Verdana" w:hAnsi="Verdana"/>
          <w:b/>
        </w:rPr>
      </w:pPr>
      <w:r>
        <w:rPr>
          <w:rFonts w:ascii="Verdana" w:hAnsi="Verdana"/>
          <w:b/>
        </w:rPr>
        <w:t>13</w:t>
      </w:r>
      <w:r>
        <w:rPr>
          <w:rFonts w:ascii="Verdana" w:hAnsi="Verdana"/>
          <w:b/>
        </w:rPr>
        <w:tab/>
      </w:r>
      <w:r w:rsidR="00351A58" w:rsidRPr="00351A58">
        <w:rPr>
          <w:rFonts w:ascii="Verdana" w:hAnsi="Verdana"/>
          <w:b/>
        </w:rPr>
        <w:t xml:space="preserve">Positions of Trust </w:t>
      </w:r>
      <w:r w:rsidR="00351A58">
        <w:rPr>
          <w:rFonts w:ascii="Verdana" w:hAnsi="Verdana"/>
          <w:b/>
        </w:rPr>
        <w:t>legislation</w:t>
      </w:r>
      <w:r w:rsidR="00351A58" w:rsidRPr="00351A58">
        <w:rPr>
          <w:rFonts w:ascii="Verdana" w:hAnsi="Verdana"/>
          <w:b/>
        </w:rPr>
        <w:t xml:space="preserve"> </w:t>
      </w:r>
      <w:r w:rsidR="00351A58">
        <w:rPr>
          <w:rFonts w:ascii="Verdana" w:hAnsi="Verdana"/>
          <w:b/>
        </w:rPr>
        <w:t xml:space="preserve">to be </w:t>
      </w:r>
      <w:r w:rsidR="00351A58" w:rsidRPr="00351A58">
        <w:rPr>
          <w:rFonts w:ascii="Verdana" w:hAnsi="Verdana"/>
          <w:b/>
        </w:rPr>
        <w:t xml:space="preserve">extended (England and Wales) </w:t>
      </w:r>
    </w:p>
    <w:p w14:paraId="5E48295F" w14:textId="77777777" w:rsidR="00351A58" w:rsidRDefault="00351A58" w:rsidP="00B855F5">
      <w:pPr>
        <w:spacing w:after="0" w:line="240" w:lineRule="auto"/>
        <w:rPr>
          <w:rFonts w:ascii="Verdana" w:hAnsi="Verdana"/>
        </w:rPr>
      </w:pPr>
    </w:p>
    <w:p w14:paraId="4D059241" w14:textId="58981AC7" w:rsidR="00FF1DF4" w:rsidRPr="00B855F5" w:rsidRDefault="008F430E" w:rsidP="00B855F5">
      <w:pPr>
        <w:spacing w:after="0" w:line="240" w:lineRule="auto"/>
        <w:rPr>
          <w:rFonts w:ascii="Verdana" w:hAnsi="Verdana"/>
          <w:b/>
          <w:i/>
        </w:rPr>
      </w:pPr>
      <w:r w:rsidRPr="00351A58">
        <w:rPr>
          <w:rFonts w:ascii="Verdana" w:hAnsi="Verdana"/>
        </w:rPr>
        <w:t>The Ministry of Justice has announced the Positions of Trust law, which currently applies in England and Wales to roles like teachers and social workers, will be extended as part of the Police, Crime, Sentencing and Courts Bill to protect teenagers from abuse by making it illegal for sports coaches and religious leaders from engaging in sexual activity with 16 and 17-year-olds in their care. The Home Office has published a series of factsheets giving details of the measures contained in the Police, Crime, Sentencing and Courts Bill 2021 including a factsheet on the extension of the positions of trust provisions to include those that lead activities in sporting and religious settings.</w:t>
      </w:r>
      <w:r w:rsidRPr="00351A58">
        <w:rPr>
          <w:rFonts w:ascii="Verdana" w:hAnsi="Verdana"/>
        </w:rPr>
        <w:br/>
      </w:r>
      <w:r w:rsidRPr="00B855F5">
        <w:rPr>
          <w:rFonts w:ascii="Verdana" w:hAnsi="Verdana"/>
          <w:color w:val="56585A"/>
        </w:rPr>
        <w:t xml:space="preserve"> </w:t>
      </w:r>
      <w:hyperlink r:id="rId26" w:history="1">
        <w:r w:rsidRPr="00B855F5">
          <w:rPr>
            <w:rStyle w:val="Hyperlink"/>
            <w:rFonts w:ascii="Verdana" w:hAnsi="Verdana"/>
          </w:rPr>
          <w:t>Police, Crime, Sentencing and Courts Bill 2021: positions of trust factsheet</w:t>
        </w:r>
      </w:hyperlink>
      <w:r w:rsidRPr="00B855F5">
        <w:rPr>
          <w:rFonts w:ascii="Verdana" w:hAnsi="Verdana"/>
          <w:color w:val="56585A"/>
        </w:rPr>
        <w:br/>
      </w:r>
    </w:p>
    <w:p w14:paraId="571C421D" w14:textId="32535CE5" w:rsidR="00FF1DF4" w:rsidRPr="00B855F5" w:rsidRDefault="00911F8E" w:rsidP="00911F8E">
      <w:pPr>
        <w:rPr>
          <w:rFonts w:ascii="Verdana" w:hAnsi="Verdana"/>
          <w:b/>
          <w:bCs/>
        </w:rPr>
      </w:pPr>
      <w:r>
        <w:rPr>
          <w:rFonts w:ascii="Verdana" w:hAnsi="Verdana"/>
          <w:b/>
          <w:bCs/>
        </w:rPr>
        <w:t>14</w:t>
      </w:r>
      <w:r>
        <w:rPr>
          <w:rFonts w:ascii="Verdana" w:hAnsi="Verdana"/>
          <w:b/>
          <w:bCs/>
        </w:rPr>
        <w:tab/>
      </w:r>
      <w:r w:rsidR="00FF1DF4" w:rsidRPr="00B855F5">
        <w:rPr>
          <w:rFonts w:ascii="Verdana" w:hAnsi="Verdana"/>
          <w:b/>
          <w:bCs/>
        </w:rPr>
        <w:t>Video-sharing platforms – who needs to notify to Ofcom?</w:t>
      </w:r>
    </w:p>
    <w:p w14:paraId="5B14981E" w14:textId="3A1DB612" w:rsidR="00EB1B93" w:rsidRPr="00B855F5" w:rsidRDefault="00EB1B93" w:rsidP="00B855F5">
      <w:pPr>
        <w:spacing w:after="0" w:line="240" w:lineRule="auto"/>
        <w:rPr>
          <w:rFonts w:ascii="Verdana" w:hAnsi="Verdana"/>
        </w:rPr>
      </w:pPr>
      <w:r w:rsidRPr="00B855F5">
        <w:rPr>
          <w:rFonts w:ascii="Verdana" w:hAnsi="Verdana"/>
        </w:rPr>
        <w:t xml:space="preserve">Ofcom has published guidance to help providers self-assess whether they need to notify Ofcom as UK-established video-sharing platforms.  Video-sharing platforms (VSPs) are a type of online video service which allow users to upload and share videos with the public.Under the new VSP regulations, there are specific legal criteria which determine whether a service meets the definition of a VSP, and whether it falls within UK jurisdiction. Platforms must self-assess whether they meet these criteria, and those that do will be formally required to notify to Ofcom between 6 April and 6 May 2021. </w:t>
      </w:r>
    </w:p>
    <w:p w14:paraId="2602D0A4" w14:textId="44AEE141" w:rsidR="00EB1B93" w:rsidRPr="00B855F5" w:rsidRDefault="00EB1B93" w:rsidP="00B855F5">
      <w:pPr>
        <w:spacing w:after="0" w:line="240" w:lineRule="auto"/>
        <w:rPr>
          <w:rFonts w:ascii="Verdana" w:hAnsi="Verdana"/>
        </w:rPr>
      </w:pPr>
      <w:r w:rsidRPr="00B855F5">
        <w:rPr>
          <w:rFonts w:ascii="Verdana" w:hAnsi="Verdana"/>
        </w:rPr>
        <w:t>In the coming weeks, Ofcom will publish a consultation on guidance for the three harms stated in the VSP regulations and examples of practical and proportionate measures that VSPs could take to protect against these harms.</w:t>
      </w:r>
    </w:p>
    <w:p w14:paraId="7B936881" w14:textId="714870FB" w:rsidR="00A84458" w:rsidRPr="00B855F5" w:rsidRDefault="00005126" w:rsidP="00B855F5">
      <w:pPr>
        <w:spacing w:after="0" w:line="240" w:lineRule="auto"/>
        <w:rPr>
          <w:rFonts w:ascii="Verdana" w:hAnsi="Verdana"/>
          <w:b/>
          <w:i/>
        </w:rPr>
      </w:pPr>
      <w:hyperlink r:id="rId27" w:history="1">
        <w:r w:rsidR="00FF1DF4" w:rsidRPr="00B855F5">
          <w:rPr>
            <w:rStyle w:val="Hyperlink"/>
            <w:rFonts w:ascii="Verdana" w:hAnsi="Verdana"/>
          </w:rPr>
          <w:t>https://www.ofcom.org.uk/tv-radio-and-on-demand/information-for-industry/vsp-regulation/guidance-who-to-notify-to-ofcom</w:t>
        </w:r>
      </w:hyperlink>
    </w:p>
    <w:p w14:paraId="497470FD" w14:textId="7B9AE537" w:rsidR="00A84458" w:rsidRPr="00B855F5" w:rsidRDefault="00A84458" w:rsidP="00B855F5">
      <w:pPr>
        <w:spacing w:after="0" w:line="240" w:lineRule="auto"/>
        <w:rPr>
          <w:rFonts w:ascii="Verdana" w:hAnsi="Verdana"/>
          <w:b/>
          <w:i/>
        </w:rPr>
      </w:pPr>
    </w:p>
    <w:p w14:paraId="005859D5" w14:textId="77777777" w:rsidR="00A84458" w:rsidRPr="00B855F5" w:rsidRDefault="00A84458" w:rsidP="00B855F5">
      <w:pPr>
        <w:spacing w:after="0" w:line="240" w:lineRule="auto"/>
        <w:rPr>
          <w:rFonts w:ascii="Verdana" w:hAnsi="Verdana"/>
          <w:b/>
          <w:i/>
        </w:rPr>
      </w:pPr>
    </w:p>
    <w:p w14:paraId="02A73A74" w14:textId="77777777" w:rsidR="00F2695F" w:rsidRDefault="00F2695F">
      <w:pPr>
        <w:rPr>
          <w:rFonts w:ascii="Verdana" w:hAnsi="Verdana"/>
          <w:b/>
          <w:i/>
        </w:rPr>
      </w:pPr>
      <w:r>
        <w:rPr>
          <w:rFonts w:ascii="Verdana" w:hAnsi="Verdana"/>
          <w:b/>
          <w:i/>
        </w:rPr>
        <w:br w:type="page"/>
      </w:r>
    </w:p>
    <w:p w14:paraId="2864A422" w14:textId="5448A9CF" w:rsidR="00021C19" w:rsidRPr="00F2695F" w:rsidRDefault="00152553" w:rsidP="00B855F5">
      <w:pPr>
        <w:spacing w:after="0" w:line="240" w:lineRule="auto"/>
        <w:rPr>
          <w:rFonts w:ascii="Verdana" w:hAnsi="Verdana"/>
          <w:b/>
          <w:i/>
          <w:sz w:val="24"/>
          <w:szCs w:val="24"/>
        </w:rPr>
      </w:pPr>
      <w:r w:rsidRPr="00F2695F">
        <w:rPr>
          <w:rFonts w:ascii="Verdana" w:hAnsi="Verdana"/>
          <w:b/>
          <w:i/>
          <w:sz w:val="24"/>
          <w:szCs w:val="24"/>
        </w:rPr>
        <w:lastRenderedPageBreak/>
        <w:t>For Children,</w:t>
      </w:r>
      <w:r w:rsidR="00021C19" w:rsidRPr="00F2695F">
        <w:rPr>
          <w:rFonts w:ascii="Verdana" w:hAnsi="Verdana"/>
          <w:b/>
          <w:i/>
          <w:sz w:val="24"/>
          <w:szCs w:val="24"/>
        </w:rPr>
        <w:t xml:space="preserve"> Families</w:t>
      </w:r>
      <w:r w:rsidRPr="00F2695F">
        <w:rPr>
          <w:rFonts w:ascii="Verdana" w:hAnsi="Verdana"/>
          <w:b/>
          <w:i/>
          <w:sz w:val="24"/>
          <w:szCs w:val="24"/>
        </w:rPr>
        <w:t xml:space="preserve"> and Communities</w:t>
      </w:r>
    </w:p>
    <w:p w14:paraId="789861E1" w14:textId="6C14D79E" w:rsidR="009255BC" w:rsidRPr="00B855F5" w:rsidRDefault="009255BC" w:rsidP="00B855F5">
      <w:pPr>
        <w:spacing w:after="0" w:line="240" w:lineRule="auto"/>
        <w:rPr>
          <w:rFonts w:ascii="Verdana" w:hAnsi="Verdana"/>
          <w:b/>
        </w:rPr>
      </w:pPr>
    </w:p>
    <w:p w14:paraId="7D385108" w14:textId="64AFE1CD" w:rsidR="00383FC2" w:rsidRPr="00911F8E" w:rsidRDefault="00F2695F" w:rsidP="00B855F5">
      <w:pPr>
        <w:pStyle w:val="NormalWeb"/>
        <w:rPr>
          <w:rFonts w:ascii="Verdana" w:hAnsi="Verdana" w:cs="Arial"/>
          <w:b/>
          <w:sz w:val="22"/>
          <w:szCs w:val="22"/>
        </w:rPr>
      </w:pPr>
      <w:r>
        <w:rPr>
          <w:rFonts w:ascii="Verdana" w:hAnsi="Verdana" w:cs="Arial"/>
          <w:b/>
          <w:sz w:val="22"/>
          <w:szCs w:val="22"/>
        </w:rPr>
        <w:t>15</w:t>
      </w:r>
      <w:r>
        <w:rPr>
          <w:rFonts w:ascii="Verdana" w:hAnsi="Verdana" w:cs="Arial"/>
          <w:b/>
          <w:sz w:val="22"/>
          <w:szCs w:val="22"/>
        </w:rPr>
        <w:tab/>
      </w:r>
      <w:r w:rsidR="00383FC2" w:rsidRPr="00911F8E">
        <w:rPr>
          <w:rFonts w:ascii="Verdana" w:hAnsi="Verdana" w:cs="Arial"/>
          <w:b/>
          <w:sz w:val="22"/>
          <w:szCs w:val="22"/>
        </w:rPr>
        <w:t>Money Mules – Don’t be fooled campaign</w:t>
      </w:r>
    </w:p>
    <w:p w14:paraId="16F21B97" w14:textId="77777777" w:rsidR="00383FC2" w:rsidRPr="00B855F5" w:rsidRDefault="00383FC2" w:rsidP="00B855F5">
      <w:pPr>
        <w:pStyle w:val="NormalWeb"/>
        <w:rPr>
          <w:rFonts w:ascii="Verdana" w:hAnsi="Verdana" w:cs="Arial"/>
          <w:b/>
          <w:i/>
          <w:sz w:val="22"/>
          <w:szCs w:val="22"/>
        </w:rPr>
      </w:pPr>
    </w:p>
    <w:p w14:paraId="53809AD1" w14:textId="52F58E5E" w:rsidR="00383FC2" w:rsidRPr="00B855F5" w:rsidRDefault="00383FC2" w:rsidP="00B855F5">
      <w:pPr>
        <w:pStyle w:val="NormalWeb"/>
        <w:rPr>
          <w:rFonts w:ascii="Verdana" w:hAnsi="Verdana"/>
          <w:sz w:val="22"/>
          <w:szCs w:val="22"/>
        </w:rPr>
      </w:pPr>
      <w:r w:rsidRPr="00B855F5">
        <w:rPr>
          <w:rFonts w:ascii="Verdana" w:hAnsi="Verdana"/>
          <w:sz w:val="22"/>
          <w:szCs w:val="22"/>
        </w:rPr>
        <w:t>The March CyberScotland bulletin highlig</w:t>
      </w:r>
      <w:r w:rsidR="00911F8E">
        <w:rPr>
          <w:rFonts w:ascii="Verdana" w:hAnsi="Verdana"/>
          <w:sz w:val="22"/>
          <w:szCs w:val="22"/>
        </w:rPr>
        <w:t>hted</w:t>
      </w:r>
      <w:r w:rsidRPr="00B855F5">
        <w:rPr>
          <w:rFonts w:ascii="Verdana" w:hAnsi="Verdana"/>
          <w:sz w:val="22"/>
          <w:szCs w:val="22"/>
        </w:rPr>
        <w:t xml:space="preserve"> the recruitment of ‘Money Mules’</w:t>
      </w:r>
      <w:r w:rsidR="00911F8E">
        <w:rPr>
          <w:rFonts w:ascii="Verdana" w:hAnsi="Verdana"/>
          <w:sz w:val="22"/>
          <w:szCs w:val="22"/>
        </w:rPr>
        <w:t xml:space="preserve"> in an article on ‘Fake Jobs’.  C</w:t>
      </w:r>
      <w:r w:rsidRPr="00B855F5">
        <w:rPr>
          <w:rFonts w:ascii="Verdana" w:hAnsi="Verdana"/>
          <w:sz w:val="22"/>
          <w:szCs w:val="22"/>
        </w:rPr>
        <w:t xml:space="preserve">riminals post what looks like genuine job adverts, using social networking platforms or approach young people with offers of cash rewards for little work. They promise people will earn money quickly by receiving money into their bank account and then transferring it onto another account.  The ‘don’t be fooled’ campaign aims to deter young people from becoming money mules. </w:t>
      </w:r>
    </w:p>
    <w:p w14:paraId="07C01AEC" w14:textId="77777777" w:rsidR="00383FC2" w:rsidRPr="00B855F5" w:rsidRDefault="00005126" w:rsidP="00B855F5">
      <w:pPr>
        <w:pStyle w:val="NormalWeb"/>
        <w:rPr>
          <w:rFonts w:ascii="Verdana" w:hAnsi="Verdana"/>
          <w:sz w:val="22"/>
          <w:szCs w:val="22"/>
        </w:rPr>
      </w:pPr>
      <w:hyperlink r:id="rId28" w:history="1">
        <w:r w:rsidR="00383FC2" w:rsidRPr="00B855F5">
          <w:rPr>
            <w:rStyle w:val="Hyperlink"/>
            <w:rFonts w:ascii="Verdana" w:hAnsi="Verdana"/>
            <w:sz w:val="22"/>
            <w:szCs w:val="22"/>
          </w:rPr>
          <w:t>https://moneymules.co.uk/partner-pack/</w:t>
        </w:r>
      </w:hyperlink>
      <w:r w:rsidR="00383FC2" w:rsidRPr="00B855F5">
        <w:rPr>
          <w:rFonts w:ascii="Verdana" w:hAnsi="Verdana"/>
          <w:sz w:val="22"/>
          <w:szCs w:val="22"/>
        </w:rPr>
        <w:t xml:space="preserve"> </w:t>
      </w:r>
    </w:p>
    <w:p w14:paraId="764F4609" w14:textId="77777777" w:rsidR="00383FC2" w:rsidRPr="00B855F5" w:rsidRDefault="00383FC2" w:rsidP="00B855F5">
      <w:pPr>
        <w:spacing w:after="0" w:line="240" w:lineRule="auto"/>
        <w:rPr>
          <w:rFonts w:ascii="Verdana" w:hAnsi="Verdana" w:cs="Arial"/>
          <w:b/>
          <w:i/>
        </w:rPr>
      </w:pPr>
    </w:p>
    <w:p w14:paraId="04C139A4" w14:textId="77777777" w:rsidR="00383FC2" w:rsidRPr="00B855F5" w:rsidRDefault="00383FC2" w:rsidP="00B855F5">
      <w:pPr>
        <w:spacing w:after="0" w:line="240" w:lineRule="auto"/>
        <w:rPr>
          <w:rFonts w:ascii="Verdana" w:hAnsi="Verdana" w:cs="Arial"/>
          <w:b/>
          <w:i/>
        </w:rPr>
      </w:pPr>
    </w:p>
    <w:p w14:paraId="50FD870D" w14:textId="0AF56F73" w:rsidR="00820C11" w:rsidRPr="00351A58" w:rsidRDefault="00D2699A" w:rsidP="00B855F5">
      <w:pPr>
        <w:spacing w:after="0" w:line="240" w:lineRule="auto"/>
        <w:rPr>
          <w:rFonts w:ascii="Verdana" w:hAnsi="Verdana" w:cs="Arial"/>
          <w:b/>
          <w:i/>
          <w:sz w:val="24"/>
          <w:szCs w:val="24"/>
        </w:rPr>
      </w:pPr>
      <w:r w:rsidRPr="00351A58">
        <w:rPr>
          <w:rFonts w:ascii="Verdana" w:hAnsi="Verdana" w:cs="Arial"/>
          <w:b/>
          <w:i/>
          <w:sz w:val="24"/>
          <w:szCs w:val="24"/>
        </w:rPr>
        <w:t>Training,</w:t>
      </w:r>
      <w:r w:rsidR="00D926A3" w:rsidRPr="00351A58">
        <w:rPr>
          <w:rFonts w:ascii="Verdana" w:hAnsi="Verdana" w:cs="Arial"/>
          <w:b/>
          <w:i/>
          <w:sz w:val="24"/>
          <w:szCs w:val="24"/>
        </w:rPr>
        <w:t xml:space="preserve"> Learning Events and Resources</w:t>
      </w:r>
    </w:p>
    <w:p w14:paraId="5DD6883F" w14:textId="2964C205" w:rsidR="00232743" w:rsidRPr="00B855F5" w:rsidRDefault="00232743" w:rsidP="00B855F5">
      <w:pPr>
        <w:spacing w:after="0" w:line="240" w:lineRule="auto"/>
        <w:rPr>
          <w:rFonts w:ascii="Verdana" w:hAnsi="Verdana" w:cs="Arial"/>
          <w:b/>
          <w:i/>
        </w:rPr>
      </w:pPr>
    </w:p>
    <w:p w14:paraId="5FBFA62E" w14:textId="49D9B381" w:rsidR="00351A58" w:rsidRDefault="00F2695F" w:rsidP="00F2695F">
      <w:pPr>
        <w:spacing w:after="0" w:line="240" w:lineRule="auto"/>
        <w:ind w:left="720" w:hanging="720"/>
        <w:rPr>
          <w:rFonts w:ascii="Verdana" w:hAnsi="Verdana"/>
          <w:b/>
          <w:bCs/>
        </w:rPr>
      </w:pPr>
      <w:r>
        <w:rPr>
          <w:rFonts w:ascii="Verdana" w:hAnsi="Verdana"/>
          <w:b/>
          <w:bCs/>
        </w:rPr>
        <w:t>16</w:t>
      </w:r>
      <w:r>
        <w:rPr>
          <w:rFonts w:ascii="Verdana" w:hAnsi="Verdana"/>
          <w:b/>
          <w:bCs/>
        </w:rPr>
        <w:tab/>
      </w:r>
      <w:r w:rsidR="00351A58" w:rsidRPr="00B855F5">
        <w:rPr>
          <w:rFonts w:ascii="Verdana" w:hAnsi="Verdana"/>
          <w:b/>
          <w:bCs/>
        </w:rPr>
        <w:t>Early Intervention Framework for Children and Young People’s Mental Health and Wellbeing</w:t>
      </w:r>
      <w:r w:rsidR="00351A58">
        <w:rPr>
          <w:rFonts w:ascii="Verdana" w:hAnsi="Verdana"/>
          <w:b/>
          <w:bCs/>
        </w:rPr>
        <w:t xml:space="preserve"> - Launch Webinar</w:t>
      </w:r>
    </w:p>
    <w:p w14:paraId="09EFCC2A" w14:textId="03FEC45C" w:rsidR="00351A58" w:rsidRPr="00B855F5" w:rsidRDefault="00351A58" w:rsidP="00351A58">
      <w:pPr>
        <w:spacing w:after="0" w:line="240" w:lineRule="auto"/>
        <w:rPr>
          <w:rFonts w:ascii="Verdana" w:hAnsi="Verdana"/>
        </w:rPr>
      </w:pPr>
      <w:r w:rsidRPr="00B855F5">
        <w:rPr>
          <w:rFonts w:ascii="Verdana" w:hAnsi="Verdana"/>
          <w:b/>
          <w:bCs/>
        </w:rPr>
        <w:br/>
      </w:r>
      <w:r>
        <w:rPr>
          <w:rFonts w:ascii="Verdana" w:hAnsi="Verdana"/>
        </w:rPr>
        <w:t xml:space="preserve">The </w:t>
      </w:r>
      <w:r w:rsidRPr="00B855F5">
        <w:rPr>
          <w:rFonts w:ascii="Verdana" w:hAnsi="Verdana"/>
        </w:rPr>
        <w:t>new Early Intervention Framework for Children and Young People’s Mental Health and Wellbeing, developed by NHS Education for Scotland in partnership with multi-sector stakeholders from across Health and Social Care, education and the Third Sector</w:t>
      </w:r>
      <w:r>
        <w:rPr>
          <w:rFonts w:ascii="Verdana" w:hAnsi="Verdana"/>
        </w:rPr>
        <w:t xml:space="preserve"> will</w:t>
      </w:r>
      <w:r w:rsidRPr="00B855F5">
        <w:rPr>
          <w:rFonts w:ascii="Verdana" w:hAnsi="Verdana"/>
        </w:rPr>
        <w:t xml:space="preserve"> be launched at a webinar on 24 March from 1:00 – 2:30pm. This webinar will provide an overview of the background and development of the Early Intervention Framework, and a live demonstration of this digital resource, as well as featuring a panel discussion of how the Early Intervention Framework can support service providers to make fully informed decisions about interventions that are implementable and sustainable for their specific local context.</w:t>
      </w:r>
    </w:p>
    <w:p w14:paraId="4F780B73" w14:textId="77777777" w:rsidR="00351A58" w:rsidRPr="00911F8E" w:rsidRDefault="00005126" w:rsidP="00351A58">
      <w:pPr>
        <w:spacing w:after="0" w:line="240" w:lineRule="auto"/>
        <w:rPr>
          <w:rFonts w:ascii="Verdana" w:hAnsi="Verdana"/>
          <w:bCs/>
        </w:rPr>
      </w:pPr>
      <w:hyperlink r:id="rId29" w:history="1">
        <w:r w:rsidR="00351A58" w:rsidRPr="00911F8E">
          <w:rPr>
            <w:rStyle w:val="Hyperlink"/>
            <w:rFonts w:ascii="Verdana" w:hAnsi="Verdana"/>
            <w:bCs/>
          </w:rPr>
          <w:t>Early Intervention Framework webinar</w:t>
        </w:r>
      </w:hyperlink>
      <w:r w:rsidR="00351A58" w:rsidRPr="00911F8E">
        <w:rPr>
          <w:rFonts w:ascii="Verdana" w:hAnsi="Verdana"/>
          <w:bCs/>
        </w:rPr>
        <w:t xml:space="preserve"> </w:t>
      </w:r>
    </w:p>
    <w:p w14:paraId="62F6221A" w14:textId="77777777" w:rsidR="0038268E" w:rsidRPr="00B855F5" w:rsidRDefault="0038268E" w:rsidP="00B855F5">
      <w:pPr>
        <w:pStyle w:val="NormalWeb"/>
        <w:rPr>
          <w:rFonts w:ascii="Verdana" w:hAnsi="Verdana"/>
          <w:b/>
          <w:sz w:val="22"/>
          <w:szCs w:val="22"/>
          <w:shd w:val="clear" w:color="auto" w:fill="FFFFFF"/>
        </w:rPr>
      </w:pPr>
    </w:p>
    <w:p w14:paraId="0E5441DD" w14:textId="77777777" w:rsidR="00C413E4" w:rsidRPr="00B855F5" w:rsidRDefault="00C413E4" w:rsidP="00B855F5">
      <w:pPr>
        <w:spacing w:after="0" w:line="240" w:lineRule="auto"/>
        <w:rPr>
          <w:rFonts w:ascii="Verdana" w:eastAsia="Times New Roman" w:hAnsi="Verdana" w:cs="Calibri"/>
          <w:b/>
          <w:i/>
        </w:rPr>
      </w:pPr>
    </w:p>
    <w:p w14:paraId="03067F3A" w14:textId="44AB5DC1" w:rsidR="007A6E8F" w:rsidRPr="00911F8E" w:rsidRDefault="007A6E8F" w:rsidP="00F2695F">
      <w:pPr>
        <w:rPr>
          <w:rFonts w:ascii="Verdana" w:eastAsia="Times New Roman" w:hAnsi="Verdana" w:cs="Calibri"/>
          <w:b/>
          <w:i/>
          <w:sz w:val="24"/>
          <w:szCs w:val="24"/>
        </w:rPr>
      </w:pPr>
      <w:r w:rsidRPr="00911F8E">
        <w:rPr>
          <w:rFonts w:ascii="Verdana" w:eastAsia="Times New Roman" w:hAnsi="Verdana" w:cs="Calibri"/>
          <w:b/>
          <w:i/>
          <w:sz w:val="24"/>
          <w:szCs w:val="24"/>
        </w:rPr>
        <w:t>Research and Evidence Based Reports</w:t>
      </w:r>
    </w:p>
    <w:p w14:paraId="1C9426E3" w14:textId="1DFC2740" w:rsidR="00921706" w:rsidRPr="00B855F5" w:rsidRDefault="00921706" w:rsidP="00B855F5">
      <w:pPr>
        <w:spacing w:after="0" w:line="240" w:lineRule="auto"/>
        <w:rPr>
          <w:rFonts w:ascii="Verdana" w:eastAsia="Times New Roman" w:hAnsi="Verdana" w:cs="Calibri"/>
          <w:b/>
          <w:i/>
        </w:rPr>
      </w:pPr>
    </w:p>
    <w:p w14:paraId="1F48D9C7" w14:textId="577CC5AB" w:rsidR="00FF1DF4" w:rsidRPr="00B855F5" w:rsidRDefault="00F2695F" w:rsidP="00F2695F">
      <w:pPr>
        <w:pStyle w:val="xmsolistparagraph"/>
        <w:shd w:val="clear" w:color="auto" w:fill="FFFFFF"/>
        <w:ind w:left="720" w:hanging="720"/>
        <w:rPr>
          <w:rFonts w:ascii="Verdana" w:eastAsia="Times New Roman" w:hAnsi="Verdana" w:cs="Calibri"/>
          <w:b/>
          <w:sz w:val="22"/>
          <w:szCs w:val="22"/>
        </w:rPr>
      </w:pPr>
      <w:r>
        <w:rPr>
          <w:rFonts w:ascii="Verdana" w:eastAsia="Times New Roman" w:hAnsi="Verdana" w:cs="Calibri"/>
          <w:b/>
          <w:sz w:val="22"/>
          <w:szCs w:val="22"/>
        </w:rPr>
        <w:t>17</w:t>
      </w:r>
      <w:r>
        <w:rPr>
          <w:rFonts w:ascii="Verdana" w:eastAsia="Times New Roman" w:hAnsi="Verdana" w:cs="Calibri"/>
          <w:b/>
          <w:sz w:val="22"/>
          <w:szCs w:val="22"/>
        </w:rPr>
        <w:tab/>
      </w:r>
      <w:r w:rsidR="00FF1DF4" w:rsidRPr="00B855F5">
        <w:rPr>
          <w:rFonts w:ascii="Verdana" w:eastAsia="Times New Roman" w:hAnsi="Verdana" w:cs="Calibri"/>
          <w:b/>
          <w:sz w:val="22"/>
          <w:szCs w:val="22"/>
        </w:rPr>
        <w:t>Tackling Food Insecurity in Scottish Schools: Case Studies of Strengthening Free School Meal Provision in Scotland</w:t>
      </w:r>
    </w:p>
    <w:p w14:paraId="2035B34B" w14:textId="77777777" w:rsidR="00911F8E" w:rsidRDefault="00911F8E" w:rsidP="00B855F5">
      <w:pPr>
        <w:pStyle w:val="xmsolistparagraph"/>
        <w:shd w:val="clear" w:color="auto" w:fill="FFFFFF"/>
        <w:rPr>
          <w:rFonts w:ascii="Verdana" w:hAnsi="Verdana"/>
          <w:color w:val="201F1E"/>
          <w:sz w:val="22"/>
          <w:szCs w:val="22"/>
        </w:rPr>
      </w:pPr>
    </w:p>
    <w:p w14:paraId="268E7E20" w14:textId="789B6CE1" w:rsidR="00FF1DF4" w:rsidRPr="00B855F5" w:rsidRDefault="00FF1DF4" w:rsidP="00B855F5">
      <w:pPr>
        <w:pStyle w:val="xmsolistparagraph"/>
        <w:shd w:val="clear" w:color="auto" w:fill="FFFFFF"/>
        <w:rPr>
          <w:rFonts w:ascii="Verdana" w:hAnsi="Verdana"/>
          <w:color w:val="201F1E"/>
          <w:sz w:val="22"/>
          <w:szCs w:val="22"/>
        </w:rPr>
      </w:pPr>
      <w:r w:rsidRPr="00B855F5">
        <w:rPr>
          <w:rFonts w:ascii="Verdana" w:hAnsi="Verdana"/>
          <w:color w:val="201F1E"/>
          <w:sz w:val="22"/>
          <w:szCs w:val="22"/>
        </w:rPr>
        <w:t>The Scottish Poverty Inequality Research Unit (SPIRU) was commissioned by the Poverty and Inequality Commission to undertake research to further understand the role of free school meals as an anti-poverty action in Scotland and to identify and share good practice and learning aro</w:t>
      </w:r>
      <w:r w:rsidR="00911F8E">
        <w:rPr>
          <w:rFonts w:ascii="Verdana" w:hAnsi="Verdana"/>
          <w:color w:val="201F1E"/>
          <w:sz w:val="22"/>
          <w:szCs w:val="22"/>
        </w:rPr>
        <w:t>und providing free school meals.  The findings have now been published.</w:t>
      </w:r>
      <w:r w:rsidRPr="00B855F5">
        <w:rPr>
          <w:rFonts w:ascii="Verdana" w:hAnsi="Verdana"/>
          <w:color w:val="201F1E"/>
          <w:sz w:val="22"/>
          <w:szCs w:val="22"/>
        </w:rPr>
        <w:t xml:space="preserve"> </w:t>
      </w:r>
    </w:p>
    <w:p w14:paraId="68647A78" w14:textId="63ED6D7F" w:rsidR="00FF1DF4" w:rsidRPr="00B855F5" w:rsidRDefault="00005126" w:rsidP="00B855F5">
      <w:pPr>
        <w:pStyle w:val="xmsolistparagraph"/>
        <w:shd w:val="clear" w:color="auto" w:fill="FFFFFF"/>
        <w:rPr>
          <w:rFonts w:ascii="Verdana" w:hAnsi="Verdana"/>
          <w:color w:val="201F1E"/>
          <w:sz w:val="22"/>
          <w:szCs w:val="22"/>
        </w:rPr>
      </w:pPr>
      <w:hyperlink r:id="rId30" w:history="1">
        <w:r w:rsidR="00FF1DF4" w:rsidRPr="00B855F5">
          <w:rPr>
            <w:rStyle w:val="Hyperlink"/>
            <w:rFonts w:ascii="Verdana" w:hAnsi="Verdana"/>
            <w:sz w:val="22"/>
            <w:szCs w:val="22"/>
          </w:rPr>
          <w:t>https://povertyinequality.scot/wp-content/uploads/2021/03/SPIRU-Report-Free-School-Meals.pdf</w:t>
        </w:r>
      </w:hyperlink>
      <w:r w:rsidR="00FF1DF4" w:rsidRPr="00B855F5">
        <w:rPr>
          <w:rFonts w:ascii="Verdana" w:hAnsi="Verdana"/>
          <w:color w:val="201F1E"/>
          <w:sz w:val="22"/>
          <w:szCs w:val="22"/>
        </w:rPr>
        <w:t xml:space="preserve"> </w:t>
      </w:r>
    </w:p>
    <w:p w14:paraId="6D7A82E9" w14:textId="77777777" w:rsidR="00FF1DF4" w:rsidRPr="00B855F5" w:rsidRDefault="00FF1DF4" w:rsidP="00B855F5">
      <w:pPr>
        <w:spacing w:after="0" w:line="240" w:lineRule="auto"/>
        <w:rPr>
          <w:rFonts w:ascii="Verdana" w:eastAsia="Times New Roman" w:hAnsi="Verdana" w:cs="Calibri"/>
          <w:b/>
          <w:i/>
        </w:rPr>
      </w:pPr>
    </w:p>
    <w:p w14:paraId="52BA3F29" w14:textId="77777777" w:rsidR="0038268E" w:rsidRPr="00B855F5" w:rsidRDefault="0038268E" w:rsidP="00B855F5">
      <w:pPr>
        <w:pStyle w:val="NormalWeb"/>
        <w:rPr>
          <w:rFonts w:ascii="Verdana" w:hAnsi="Verdana"/>
          <w:b/>
          <w:sz w:val="22"/>
          <w:szCs w:val="22"/>
          <w:shd w:val="clear" w:color="auto" w:fill="FFFFFF"/>
        </w:rPr>
      </w:pPr>
    </w:p>
    <w:p w14:paraId="25F19968" w14:textId="77777777" w:rsidR="00F2695F" w:rsidRDefault="00F2695F">
      <w:pPr>
        <w:rPr>
          <w:rFonts w:ascii="Verdana" w:hAnsi="Verdana"/>
          <w:b/>
          <w:sz w:val="28"/>
          <w:szCs w:val="28"/>
        </w:rPr>
      </w:pPr>
      <w:r>
        <w:rPr>
          <w:rFonts w:ascii="Verdana" w:hAnsi="Verdana"/>
          <w:b/>
          <w:sz w:val="28"/>
          <w:szCs w:val="28"/>
        </w:rPr>
        <w:br w:type="page"/>
      </w:r>
    </w:p>
    <w:p w14:paraId="6A1EF1A0" w14:textId="35D776B4" w:rsidR="005E0B29" w:rsidRPr="00911F8E" w:rsidRDefault="009033A6" w:rsidP="00B855F5">
      <w:pPr>
        <w:spacing w:after="0" w:line="240" w:lineRule="auto"/>
        <w:rPr>
          <w:rFonts w:ascii="Verdana" w:hAnsi="Verdana"/>
          <w:b/>
          <w:sz w:val="28"/>
          <w:szCs w:val="28"/>
        </w:rPr>
      </w:pPr>
      <w:r w:rsidRPr="00911F8E">
        <w:rPr>
          <w:rFonts w:ascii="Verdana" w:hAnsi="Verdana"/>
          <w:b/>
          <w:sz w:val="28"/>
          <w:szCs w:val="28"/>
        </w:rPr>
        <w:lastRenderedPageBreak/>
        <w:t xml:space="preserve">Section </w:t>
      </w:r>
      <w:r w:rsidR="00485EDD" w:rsidRPr="00911F8E">
        <w:rPr>
          <w:rFonts w:ascii="Verdana" w:hAnsi="Verdana"/>
          <w:b/>
          <w:sz w:val="28"/>
          <w:szCs w:val="28"/>
        </w:rPr>
        <w:t>3</w:t>
      </w:r>
      <w:r w:rsidR="00485EDD" w:rsidRPr="00911F8E">
        <w:rPr>
          <w:rFonts w:ascii="Verdana" w:hAnsi="Verdana"/>
          <w:b/>
          <w:sz w:val="28"/>
          <w:szCs w:val="28"/>
        </w:rPr>
        <w:tab/>
      </w:r>
      <w:r w:rsidR="005E0B29" w:rsidRPr="00911F8E">
        <w:rPr>
          <w:rFonts w:ascii="Verdana" w:hAnsi="Verdana"/>
          <w:b/>
          <w:sz w:val="28"/>
          <w:szCs w:val="28"/>
        </w:rPr>
        <w:t>News and Opinion</w:t>
      </w:r>
    </w:p>
    <w:p w14:paraId="40287ABD" w14:textId="1F54B3D4" w:rsidR="005E0B29" w:rsidRPr="00B855F5" w:rsidRDefault="005E0B29" w:rsidP="00B855F5">
      <w:pPr>
        <w:pStyle w:val="ListParagraph"/>
        <w:spacing w:after="0" w:line="240" w:lineRule="auto"/>
        <w:rPr>
          <w:rFonts w:ascii="Verdana" w:hAnsi="Verdana"/>
        </w:rPr>
      </w:pPr>
    </w:p>
    <w:p w14:paraId="7B1DA554" w14:textId="495D314D" w:rsidR="00FA275C" w:rsidRPr="00B855F5" w:rsidRDefault="00F2695F" w:rsidP="00B855F5">
      <w:pPr>
        <w:pStyle w:val="xmsolistparagraph"/>
        <w:shd w:val="clear" w:color="auto" w:fill="FFFFFF"/>
        <w:rPr>
          <w:rFonts w:ascii="Verdana" w:hAnsi="Verdana"/>
          <w:b/>
          <w:color w:val="201F1E"/>
          <w:sz w:val="22"/>
          <w:szCs w:val="22"/>
        </w:rPr>
      </w:pPr>
      <w:r>
        <w:rPr>
          <w:rFonts w:ascii="Verdana" w:hAnsi="Verdana"/>
          <w:b/>
          <w:color w:val="201F1E"/>
          <w:sz w:val="22"/>
          <w:szCs w:val="22"/>
        </w:rPr>
        <w:t>18</w:t>
      </w:r>
      <w:r>
        <w:rPr>
          <w:rFonts w:ascii="Verdana" w:hAnsi="Verdana"/>
          <w:b/>
          <w:color w:val="201F1E"/>
          <w:sz w:val="22"/>
          <w:szCs w:val="22"/>
        </w:rPr>
        <w:tab/>
      </w:r>
      <w:r w:rsidR="00334828" w:rsidRPr="00B855F5">
        <w:rPr>
          <w:rFonts w:ascii="Verdana" w:hAnsi="Verdana"/>
          <w:b/>
          <w:color w:val="201F1E"/>
          <w:sz w:val="22"/>
          <w:szCs w:val="22"/>
        </w:rPr>
        <w:t>In the media</w:t>
      </w:r>
    </w:p>
    <w:p w14:paraId="3188E9AF" w14:textId="06B328E3" w:rsidR="00334828" w:rsidRPr="00B855F5" w:rsidRDefault="00334828" w:rsidP="00B855F5">
      <w:pPr>
        <w:pStyle w:val="xmsolistparagraph"/>
        <w:shd w:val="clear" w:color="auto" w:fill="FFFFFF"/>
        <w:rPr>
          <w:rFonts w:ascii="Verdana" w:hAnsi="Verdana"/>
          <w:color w:val="201F1E"/>
          <w:sz w:val="22"/>
          <w:szCs w:val="22"/>
        </w:rPr>
      </w:pPr>
    </w:p>
    <w:p w14:paraId="29085038" w14:textId="74A263AB" w:rsidR="0024377C" w:rsidRPr="00B855F5" w:rsidRDefault="0024377C" w:rsidP="00911F8E">
      <w:pPr>
        <w:pStyle w:val="xmsolistparagraph"/>
        <w:numPr>
          <w:ilvl w:val="0"/>
          <w:numId w:val="25"/>
        </w:numPr>
        <w:shd w:val="clear" w:color="auto" w:fill="FFFFFF"/>
        <w:rPr>
          <w:rFonts w:ascii="Verdana" w:hAnsi="Verdana"/>
          <w:color w:val="201F1E"/>
          <w:sz w:val="22"/>
          <w:szCs w:val="22"/>
        </w:rPr>
      </w:pPr>
      <w:r w:rsidRPr="00B855F5">
        <w:rPr>
          <w:rFonts w:ascii="Verdana" w:hAnsi="Verdana"/>
          <w:color w:val="201F1E"/>
          <w:sz w:val="22"/>
          <w:szCs w:val="22"/>
        </w:rPr>
        <w:t>MSPs took part in a debate led by the Scottish Liberal Democrats about increasing the school starting age in Scotland to seven in Parliament on 9</w:t>
      </w:r>
      <w:r w:rsidRPr="00B855F5">
        <w:rPr>
          <w:rFonts w:ascii="Verdana" w:hAnsi="Verdana"/>
          <w:color w:val="201F1E"/>
          <w:sz w:val="22"/>
          <w:szCs w:val="22"/>
          <w:vertAlign w:val="superscript"/>
        </w:rPr>
        <w:t>th</w:t>
      </w:r>
      <w:r w:rsidRPr="00B855F5">
        <w:rPr>
          <w:rFonts w:ascii="Verdana" w:hAnsi="Verdana"/>
          <w:color w:val="201F1E"/>
          <w:sz w:val="22"/>
          <w:szCs w:val="22"/>
        </w:rPr>
        <w:t xml:space="preserve"> March, discussing the benefits of introducing a play-based kindergarten stage similar to that used a number of Nordic countries – the Scottish Greens have already published a plan</w:t>
      </w:r>
      <w:r w:rsidR="00911F8E">
        <w:rPr>
          <w:rFonts w:ascii="Verdana" w:hAnsi="Verdana"/>
          <w:color w:val="201F1E"/>
          <w:sz w:val="22"/>
          <w:szCs w:val="22"/>
        </w:rPr>
        <w:t xml:space="preserve"> which would deliver the reform.</w:t>
      </w:r>
      <w:r w:rsidRPr="00B855F5">
        <w:rPr>
          <w:rFonts w:ascii="Verdana" w:hAnsi="Verdana"/>
          <w:color w:val="201F1E"/>
          <w:sz w:val="22"/>
          <w:szCs w:val="22"/>
        </w:rPr>
        <w:t xml:space="preserve"> </w:t>
      </w:r>
    </w:p>
    <w:p w14:paraId="470A4B12" w14:textId="35E23192" w:rsidR="0024377C" w:rsidRPr="00B855F5" w:rsidRDefault="00005126" w:rsidP="00911F8E">
      <w:pPr>
        <w:pStyle w:val="xmsolistparagraph"/>
        <w:shd w:val="clear" w:color="auto" w:fill="FFFFFF"/>
        <w:ind w:left="720"/>
        <w:rPr>
          <w:rFonts w:ascii="Verdana" w:hAnsi="Verdana"/>
          <w:color w:val="201F1E"/>
          <w:sz w:val="22"/>
          <w:szCs w:val="22"/>
        </w:rPr>
      </w:pPr>
      <w:hyperlink r:id="rId31" w:history="1">
        <w:r w:rsidR="00911F8E" w:rsidRPr="00751443">
          <w:rPr>
            <w:rStyle w:val="Hyperlink"/>
            <w:rFonts w:ascii="Verdana" w:hAnsi="Verdana"/>
            <w:sz w:val="22"/>
            <w:szCs w:val="22"/>
          </w:rPr>
          <w:t>https://www.heraldscotland.com/news/19148108.msps-bid-raise-school-starting-age-7/</w:t>
        </w:r>
      </w:hyperlink>
      <w:r w:rsidR="0024377C" w:rsidRPr="00B855F5">
        <w:rPr>
          <w:rFonts w:ascii="Verdana" w:hAnsi="Verdana"/>
          <w:color w:val="201F1E"/>
          <w:sz w:val="22"/>
          <w:szCs w:val="22"/>
        </w:rPr>
        <w:t xml:space="preserve"> </w:t>
      </w:r>
    </w:p>
    <w:p w14:paraId="442637CA" w14:textId="77777777" w:rsidR="00F14FF3" w:rsidRPr="00B855F5" w:rsidRDefault="00F14FF3" w:rsidP="00B855F5">
      <w:pPr>
        <w:pStyle w:val="xmsolistparagraph"/>
        <w:shd w:val="clear" w:color="auto" w:fill="FFFFFF"/>
        <w:ind w:left="360"/>
        <w:rPr>
          <w:rFonts w:ascii="Verdana" w:hAnsi="Verdana"/>
          <w:color w:val="201F1E"/>
          <w:sz w:val="22"/>
          <w:szCs w:val="22"/>
        </w:rPr>
      </w:pPr>
    </w:p>
    <w:p w14:paraId="7F134F9D" w14:textId="378210F0" w:rsidR="00F14FF3" w:rsidRPr="00B855F5" w:rsidRDefault="00F14FF3" w:rsidP="00911F8E">
      <w:pPr>
        <w:pStyle w:val="xmsolistparagraph"/>
        <w:numPr>
          <w:ilvl w:val="0"/>
          <w:numId w:val="26"/>
        </w:numPr>
        <w:shd w:val="clear" w:color="auto" w:fill="FFFFFF"/>
        <w:rPr>
          <w:rFonts w:ascii="Verdana" w:hAnsi="Verdana"/>
          <w:color w:val="201F1E"/>
          <w:sz w:val="22"/>
          <w:szCs w:val="22"/>
        </w:rPr>
      </w:pPr>
      <w:r w:rsidRPr="00B855F5">
        <w:rPr>
          <w:rFonts w:ascii="Verdana" w:hAnsi="Verdana"/>
          <w:color w:val="201F1E"/>
          <w:sz w:val="22"/>
          <w:szCs w:val="22"/>
        </w:rPr>
        <w:t>The Scottish Child Abuse Inquiry resumes its sixth phase, considering child abuse in boarding schools, this week after it was put on hold due to COVID-19 restrictions, starting with an opening statement from Gordons</w:t>
      </w:r>
      <w:r w:rsidR="00911F8E">
        <w:rPr>
          <w:rFonts w:ascii="Verdana" w:hAnsi="Verdana"/>
          <w:color w:val="201F1E"/>
          <w:sz w:val="22"/>
          <w:szCs w:val="22"/>
        </w:rPr>
        <w:t>toun School in Elgin.</w:t>
      </w:r>
      <w:r w:rsidRPr="00B855F5">
        <w:rPr>
          <w:rFonts w:ascii="Verdana" w:hAnsi="Verdana"/>
          <w:color w:val="201F1E"/>
          <w:sz w:val="22"/>
          <w:szCs w:val="22"/>
        </w:rPr>
        <w:t xml:space="preserve"> </w:t>
      </w:r>
      <w:hyperlink r:id="rId32" w:history="1">
        <w:r w:rsidRPr="00B855F5">
          <w:rPr>
            <w:rStyle w:val="Hyperlink"/>
            <w:rFonts w:ascii="Verdana" w:hAnsi="Verdana"/>
            <w:sz w:val="22"/>
            <w:szCs w:val="22"/>
          </w:rPr>
          <w:t>https://www.pressandjournal.co.uk/fp/news/moray/2969227/child-abuse-inquiry-to-hear-of-experiences-at-moray-boarding-school/</w:t>
        </w:r>
      </w:hyperlink>
      <w:r w:rsidRPr="00B855F5">
        <w:rPr>
          <w:rFonts w:ascii="Verdana" w:hAnsi="Verdana"/>
          <w:color w:val="201F1E"/>
          <w:sz w:val="22"/>
          <w:szCs w:val="22"/>
        </w:rPr>
        <w:t xml:space="preserve"> </w:t>
      </w:r>
    </w:p>
    <w:p w14:paraId="4E157AC6" w14:textId="77777777" w:rsidR="00F14FF3" w:rsidRPr="00B855F5" w:rsidRDefault="00F14FF3" w:rsidP="00B855F5">
      <w:pPr>
        <w:pStyle w:val="xmsolistparagraph"/>
        <w:shd w:val="clear" w:color="auto" w:fill="FFFFFF"/>
        <w:ind w:left="360"/>
        <w:rPr>
          <w:rFonts w:ascii="Verdana" w:hAnsi="Verdana"/>
          <w:color w:val="201F1E"/>
          <w:sz w:val="22"/>
          <w:szCs w:val="22"/>
        </w:rPr>
      </w:pPr>
    </w:p>
    <w:p w14:paraId="6A8EE2F7" w14:textId="7713CFBD" w:rsidR="00EB1B93" w:rsidRPr="00B855F5" w:rsidRDefault="00EB1B93" w:rsidP="00911F8E">
      <w:pPr>
        <w:pStyle w:val="xmsolistparagraph"/>
        <w:numPr>
          <w:ilvl w:val="0"/>
          <w:numId w:val="26"/>
        </w:numPr>
        <w:shd w:val="clear" w:color="auto" w:fill="FFFFFF"/>
        <w:rPr>
          <w:rFonts w:ascii="Verdana" w:hAnsi="Verdana"/>
          <w:color w:val="201F1E"/>
          <w:sz w:val="22"/>
          <w:szCs w:val="22"/>
        </w:rPr>
      </w:pPr>
      <w:r w:rsidRPr="00B855F5">
        <w:rPr>
          <w:rFonts w:ascii="Verdana" w:hAnsi="Verdana"/>
          <w:color w:val="201F1E"/>
          <w:sz w:val="22"/>
          <w:szCs w:val="22"/>
        </w:rPr>
        <w:t xml:space="preserve">To mark the return to school in many parts of the UK this week, The Observer has featured the views of 16 young people on spending the past year at home in lockdown: </w:t>
      </w:r>
      <w:hyperlink r:id="rId33" w:history="1">
        <w:r w:rsidRPr="00B855F5">
          <w:rPr>
            <w:rStyle w:val="Hyperlink"/>
            <w:rFonts w:ascii="Verdana" w:hAnsi="Verdana"/>
            <w:sz w:val="22"/>
            <w:szCs w:val="22"/>
          </w:rPr>
          <w:t>https://www.theguardian.com/society/2021/mar/07/the-lockdown-generation-16-young-people-on-spending-a-year-at-home</w:t>
        </w:r>
      </w:hyperlink>
    </w:p>
    <w:p w14:paraId="0E0F831A" w14:textId="77777777" w:rsidR="00095673" w:rsidRPr="00B855F5" w:rsidRDefault="00095673" w:rsidP="00B855F5">
      <w:pPr>
        <w:pStyle w:val="xmsolistparagraph"/>
        <w:shd w:val="clear" w:color="auto" w:fill="FFFFFF"/>
        <w:rPr>
          <w:rFonts w:ascii="Verdana" w:hAnsi="Verdana"/>
          <w:color w:val="201F1E"/>
          <w:sz w:val="22"/>
          <w:szCs w:val="22"/>
        </w:rPr>
      </w:pPr>
    </w:p>
    <w:p w14:paraId="3FA13A2B" w14:textId="42DCC74A" w:rsidR="00095673" w:rsidRPr="00B855F5" w:rsidRDefault="00F2695F" w:rsidP="00F2695F">
      <w:pPr>
        <w:pStyle w:val="xmsolistparagraph"/>
        <w:shd w:val="clear" w:color="auto" w:fill="FFFFFF"/>
        <w:ind w:left="720" w:hanging="720"/>
        <w:rPr>
          <w:rFonts w:ascii="Verdana" w:hAnsi="Verdana"/>
          <w:b/>
          <w:color w:val="201F1E"/>
          <w:sz w:val="22"/>
          <w:szCs w:val="22"/>
        </w:rPr>
      </w:pPr>
      <w:r>
        <w:rPr>
          <w:rFonts w:ascii="Verdana" w:hAnsi="Verdana"/>
          <w:b/>
          <w:color w:val="201F1E"/>
          <w:sz w:val="22"/>
          <w:szCs w:val="22"/>
        </w:rPr>
        <w:t>19</w:t>
      </w:r>
      <w:r>
        <w:rPr>
          <w:rFonts w:ascii="Verdana" w:hAnsi="Verdana"/>
          <w:b/>
          <w:color w:val="201F1E"/>
          <w:sz w:val="22"/>
          <w:szCs w:val="22"/>
        </w:rPr>
        <w:tab/>
      </w:r>
      <w:r w:rsidR="00095673" w:rsidRPr="00B855F5">
        <w:rPr>
          <w:rFonts w:ascii="Verdana" w:hAnsi="Verdana"/>
          <w:b/>
          <w:color w:val="201F1E"/>
          <w:sz w:val="22"/>
          <w:szCs w:val="22"/>
        </w:rPr>
        <w:t xml:space="preserve">Redress for Survivors (Historical Child Abuse in Care) (Scotland) Bill </w:t>
      </w:r>
    </w:p>
    <w:p w14:paraId="53EA8EC3" w14:textId="77777777" w:rsidR="00F2695F" w:rsidRDefault="00F2695F" w:rsidP="00B855F5">
      <w:pPr>
        <w:pStyle w:val="xmsolistparagraph"/>
        <w:shd w:val="clear" w:color="auto" w:fill="FFFFFF"/>
        <w:rPr>
          <w:rFonts w:ascii="Verdana" w:hAnsi="Verdana"/>
          <w:color w:val="201F1E"/>
          <w:sz w:val="22"/>
          <w:szCs w:val="22"/>
        </w:rPr>
      </w:pPr>
    </w:p>
    <w:p w14:paraId="33E0D6E9" w14:textId="4629FD63" w:rsidR="00095673" w:rsidRPr="00B855F5" w:rsidRDefault="00095673" w:rsidP="00B855F5">
      <w:pPr>
        <w:pStyle w:val="xmsolistparagraph"/>
        <w:shd w:val="clear" w:color="auto" w:fill="FFFFFF"/>
        <w:rPr>
          <w:rFonts w:ascii="Verdana" w:hAnsi="Verdana"/>
          <w:color w:val="201F1E"/>
          <w:sz w:val="22"/>
          <w:szCs w:val="22"/>
        </w:rPr>
      </w:pPr>
      <w:r w:rsidRPr="00B855F5">
        <w:rPr>
          <w:rFonts w:ascii="Verdana" w:hAnsi="Verdana"/>
          <w:color w:val="201F1E"/>
          <w:sz w:val="22"/>
          <w:szCs w:val="22"/>
        </w:rPr>
        <w:t>The Scottish Parliament passed the Redress for Survivors (Historical Child Abuse in Care) (Scotland) Bill on Thursday, 11 March, paving the way for an independent body, Redress Scotland, to be set up to assess applications for the</w:t>
      </w:r>
      <w:r w:rsidRPr="00B855F5">
        <w:rPr>
          <w:rFonts w:ascii="Verdana" w:hAnsi="Verdana"/>
          <w:sz w:val="22"/>
          <w:szCs w:val="22"/>
        </w:rPr>
        <w:t xml:space="preserve"> </w:t>
      </w:r>
      <w:r w:rsidRPr="00B855F5">
        <w:rPr>
          <w:rFonts w:ascii="Verdana" w:hAnsi="Verdana"/>
          <w:color w:val="201F1E"/>
          <w:sz w:val="22"/>
          <w:szCs w:val="22"/>
        </w:rPr>
        <w:t>financial redress payments of up to £100,000 – criticism of the new legislation continues to focus on the requirement for survivors to sign a waiver preventing them from taking further legal action against the organisations they suffered abuse within to be e</w:t>
      </w:r>
      <w:r w:rsidR="00745BAA" w:rsidRPr="00B855F5">
        <w:rPr>
          <w:rFonts w:ascii="Verdana" w:hAnsi="Verdana"/>
          <w:color w:val="201F1E"/>
          <w:sz w:val="22"/>
          <w:szCs w:val="22"/>
        </w:rPr>
        <w:t>ligible to receive the payments.</w:t>
      </w:r>
      <w:r w:rsidRPr="00B855F5">
        <w:rPr>
          <w:rFonts w:ascii="Verdana" w:hAnsi="Verdana"/>
          <w:color w:val="201F1E"/>
          <w:sz w:val="22"/>
          <w:szCs w:val="22"/>
        </w:rPr>
        <w:t xml:space="preserve"> </w:t>
      </w:r>
      <w:hyperlink r:id="rId34" w:history="1">
        <w:r w:rsidRPr="00B855F5">
          <w:rPr>
            <w:rStyle w:val="Hyperlink"/>
            <w:rFonts w:ascii="Verdana" w:hAnsi="Verdana"/>
            <w:sz w:val="22"/>
            <w:szCs w:val="22"/>
          </w:rPr>
          <w:t>https://www.gov.scot/news/redress-for-survivors/</w:t>
        </w:r>
      </w:hyperlink>
      <w:r w:rsidRPr="00B855F5">
        <w:rPr>
          <w:rFonts w:ascii="Verdana" w:hAnsi="Verdana"/>
          <w:color w:val="201F1E"/>
          <w:sz w:val="22"/>
          <w:szCs w:val="22"/>
        </w:rPr>
        <w:t xml:space="preserve"> </w:t>
      </w:r>
    </w:p>
    <w:p w14:paraId="414A2280" w14:textId="5AC5E037" w:rsidR="0049178C" w:rsidRPr="00B855F5" w:rsidRDefault="0049178C" w:rsidP="00B855F5">
      <w:pPr>
        <w:spacing w:after="0" w:line="240" w:lineRule="auto"/>
        <w:rPr>
          <w:rFonts w:ascii="Verdana" w:hAnsi="Verdana" w:cstheme="minorHAnsi"/>
          <w:i/>
        </w:rPr>
      </w:pPr>
    </w:p>
    <w:p w14:paraId="48A204E7" w14:textId="77777777" w:rsidR="00F2695F" w:rsidRDefault="00F2695F" w:rsidP="00B855F5">
      <w:pPr>
        <w:spacing w:after="0" w:line="240" w:lineRule="auto"/>
        <w:rPr>
          <w:rFonts w:ascii="Verdana" w:hAnsi="Verdana" w:cstheme="minorHAnsi"/>
          <w:i/>
        </w:rPr>
      </w:pPr>
    </w:p>
    <w:p w14:paraId="055B3F82" w14:textId="06AD7D06" w:rsidR="00ED5500" w:rsidRPr="00B855F5" w:rsidRDefault="00B72D8C" w:rsidP="00B855F5">
      <w:pPr>
        <w:spacing w:after="0" w:line="240" w:lineRule="auto"/>
        <w:rPr>
          <w:rFonts w:ascii="Verdana" w:hAnsi="Verdana" w:cstheme="minorHAnsi"/>
          <w:i/>
        </w:rPr>
      </w:pPr>
      <w:r w:rsidRPr="00B855F5">
        <w:rPr>
          <w:rFonts w:ascii="Verdana" w:hAnsi="Verdana" w:cstheme="minorHAnsi"/>
          <w:i/>
        </w:rPr>
        <w:t xml:space="preserve">Please feel free to let us know what you think about the bulletin and provide information for inclusion in future editions.  Please contact Alan Small or Susan Mitchell at </w:t>
      </w:r>
      <w:hyperlink r:id="rId35" w:history="1">
        <w:r w:rsidRPr="00B855F5">
          <w:rPr>
            <w:rStyle w:val="Hyperlink"/>
            <w:rFonts w:ascii="Verdana" w:hAnsi="Verdana" w:cstheme="minorHAnsi"/>
          </w:rPr>
          <w:t>cpcscotland-liaison@strath.ac.uk</w:t>
        </w:r>
      </w:hyperlink>
      <w:r w:rsidR="00227D89" w:rsidRPr="00B855F5">
        <w:rPr>
          <w:rFonts w:ascii="Verdana" w:hAnsi="Verdana" w:cstheme="minorHAnsi"/>
          <w:i/>
        </w:rPr>
        <w:t>.  P</w:t>
      </w:r>
      <w:r w:rsidR="005E0B29" w:rsidRPr="00B855F5">
        <w:rPr>
          <w:rFonts w:ascii="Verdana" w:hAnsi="Verdana" w:cstheme="minorHAnsi"/>
          <w:i/>
        </w:rPr>
        <w:t xml:space="preserve">lease note that the information </w:t>
      </w:r>
      <w:r w:rsidR="00E6471D" w:rsidRPr="00B855F5">
        <w:rPr>
          <w:rFonts w:ascii="Verdana" w:hAnsi="Verdana" w:cstheme="minorHAnsi"/>
          <w:i/>
        </w:rPr>
        <w:t>included</w:t>
      </w:r>
      <w:r w:rsidR="005E0B29" w:rsidRPr="00B855F5">
        <w:rPr>
          <w:rFonts w:ascii="Verdana" w:hAnsi="Verdana" w:cstheme="minorHAnsi"/>
          <w:i/>
        </w:rPr>
        <w:t xml:space="preserve"> in this bulletin </w:t>
      </w:r>
      <w:r w:rsidR="00D73D12" w:rsidRPr="00B855F5">
        <w:rPr>
          <w:rFonts w:ascii="Verdana" w:hAnsi="Verdana" w:cstheme="minorHAnsi"/>
          <w:i/>
        </w:rPr>
        <w:t>is</w:t>
      </w:r>
      <w:r w:rsidR="005E0B29" w:rsidRPr="00B855F5">
        <w:rPr>
          <w:rFonts w:ascii="Verdana" w:hAnsi="Verdana" w:cstheme="minorHAnsi"/>
          <w:i/>
        </w:rPr>
        <w:t xml:space="preserve"> provided in good faith. </w:t>
      </w:r>
      <w:r w:rsidR="00D73D12" w:rsidRPr="00B855F5">
        <w:rPr>
          <w:rFonts w:ascii="Verdana" w:hAnsi="Verdana" w:cstheme="minorHAnsi"/>
          <w:i/>
        </w:rPr>
        <w:t>I</w:t>
      </w:r>
      <w:r w:rsidR="005E0B29" w:rsidRPr="00B855F5">
        <w:rPr>
          <w:rFonts w:ascii="Verdana" w:hAnsi="Verdana" w:cstheme="minorHAnsi"/>
          <w:i/>
        </w:rPr>
        <w:t xml:space="preserve">nclusion does not indicate CPCScotland endorsement of the content </w:t>
      </w:r>
      <w:r w:rsidR="00D73D12" w:rsidRPr="00B855F5">
        <w:rPr>
          <w:rFonts w:ascii="Verdana" w:hAnsi="Verdana" w:cstheme="minorHAnsi"/>
          <w:i/>
        </w:rPr>
        <w:t>of the linked documents or websites.</w:t>
      </w:r>
      <w:r w:rsidR="005E0B29" w:rsidRPr="00B855F5">
        <w:rPr>
          <w:rFonts w:ascii="Verdana" w:hAnsi="Verdana" w:cstheme="minorHAnsi"/>
          <w:i/>
        </w:rPr>
        <w:t xml:space="preserve"> </w:t>
      </w:r>
    </w:p>
    <w:sectPr w:rsidR="00ED5500" w:rsidRPr="00B855F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E5CC1" w14:textId="77777777" w:rsidR="00C81F0F" w:rsidRDefault="00C81F0F" w:rsidP="00D5610D">
      <w:pPr>
        <w:spacing w:after="0" w:line="240" w:lineRule="auto"/>
      </w:pPr>
      <w:r>
        <w:separator/>
      </w:r>
    </w:p>
  </w:endnote>
  <w:endnote w:type="continuationSeparator" w:id="0">
    <w:p w14:paraId="3B9C398C" w14:textId="77777777" w:rsidR="00C81F0F" w:rsidRDefault="00C81F0F" w:rsidP="00D5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639597"/>
      <w:docPartObj>
        <w:docPartGallery w:val="Page Numbers (Bottom of Page)"/>
        <w:docPartUnique/>
      </w:docPartObj>
    </w:sdtPr>
    <w:sdtEndPr>
      <w:rPr>
        <w:noProof/>
      </w:rPr>
    </w:sdtEndPr>
    <w:sdtContent>
      <w:p w14:paraId="2F1E66A0" w14:textId="792927F7" w:rsidR="00DC17DE" w:rsidRDefault="00DC17DE">
        <w:pPr>
          <w:pStyle w:val="Footer"/>
          <w:jc w:val="center"/>
        </w:pPr>
        <w:r>
          <w:fldChar w:fldCharType="begin"/>
        </w:r>
        <w:r>
          <w:instrText xml:space="preserve"> PAGE   \* MERGEFORMAT </w:instrText>
        </w:r>
        <w:r>
          <w:fldChar w:fldCharType="separate"/>
        </w:r>
        <w:r w:rsidR="00005126">
          <w:rPr>
            <w:noProof/>
          </w:rPr>
          <w:t>1</w:t>
        </w:r>
        <w:r>
          <w:rPr>
            <w:noProof/>
          </w:rPr>
          <w:fldChar w:fldCharType="end"/>
        </w:r>
      </w:p>
    </w:sdtContent>
  </w:sdt>
  <w:p w14:paraId="3C53C232" w14:textId="77777777" w:rsidR="00DC17DE" w:rsidRDefault="00DC1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4197E" w14:textId="77777777" w:rsidR="00C81F0F" w:rsidRDefault="00C81F0F" w:rsidP="00D5610D">
      <w:pPr>
        <w:spacing w:after="0" w:line="240" w:lineRule="auto"/>
      </w:pPr>
      <w:r>
        <w:separator/>
      </w:r>
    </w:p>
  </w:footnote>
  <w:footnote w:type="continuationSeparator" w:id="0">
    <w:p w14:paraId="322024D4" w14:textId="77777777" w:rsidR="00C81F0F" w:rsidRDefault="00C81F0F" w:rsidP="00D56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1BE"/>
    <w:multiLevelType w:val="hybridMultilevel"/>
    <w:tmpl w:val="9C48EED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851658"/>
    <w:multiLevelType w:val="hybridMultilevel"/>
    <w:tmpl w:val="A9A81A0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424881"/>
    <w:multiLevelType w:val="hybridMultilevel"/>
    <w:tmpl w:val="98822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7E3BA8"/>
    <w:multiLevelType w:val="hybridMultilevel"/>
    <w:tmpl w:val="BBDC6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211CE1"/>
    <w:multiLevelType w:val="hybridMultilevel"/>
    <w:tmpl w:val="504856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87B47"/>
    <w:multiLevelType w:val="hybridMultilevel"/>
    <w:tmpl w:val="5DD4F804"/>
    <w:lvl w:ilvl="0" w:tplc="1B249A1A">
      <w:start w:val="1"/>
      <w:numFmt w:val="decimal"/>
      <w:lvlText w:val="%1."/>
      <w:lvlJc w:val="left"/>
      <w:pPr>
        <w:ind w:left="816" w:hanging="456"/>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4493B37"/>
    <w:multiLevelType w:val="multilevel"/>
    <w:tmpl w:val="E934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F5346"/>
    <w:multiLevelType w:val="hybridMultilevel"/>
    <w:tmpl w:val="E87429B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C019E4"/>
    <w:multiLevelType w:val="hybridMultilevel"/>
    <w:tmpl w:val="A6CC6EB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58D156D"/>
    <w:multiLevelType w:val="hybridMultilevel"/>
    <w:tmpl w:val="3C4EC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65F18F3"/>
    <w:multiLevelType w:val="hybridMultilevel"/>
    <w:tmpl w:val="9064C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5273AC7"/>
    <w:multiLevelType w:val="multilevel"/>
    <w:tmpl w:val="4B1E2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AF71CF"/>
    <w:multiLevelType w:val="hybridMultilevel"/>
    <w:tmpl w:val="D340FD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72110A"/>
    <w:multiLevelType w:val="hybridMultilevel"/>
    <w:tmpl w:val="ADE6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E8665A"/>
    <w:multiLevelType w:val="hybridMultilevel"/>
    <w:tmpl w:val="303843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2B0780"/>
    <w:multiLevelType w:val="hybridMultilevel"/>
    <w:tmpl w:val="C3C02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67051A"/>
    <w:multiLevelType w:val="hybridMultilevel"/>
    <w:tmpl w:val="C82CDF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76934"/>
    <w:multiLevelType w:val="hybridMultilevel"/>
    <w:tmpl w:val="8F66C2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714F3F"/>
    <w:multiLevelType w:val="singleLevel"/>
    <w:tmpl w:val="9C4A72E4"/>
    <w:lvl w:ilvl="0">
      <w:start w:val="1"/>
      <w:numFmt w:val="decimal"/>
      <w:pStyle w:val="BillADPara"/>
      <w:lvlText w:val="%1."/>
      <w:lvlJc w:val="left"/>
      <w:pPr>
        <w:tabs>
          <w:tab w:val="num" w:pos="360"/>
        </w:tabs>
        <w:ind w:left="0" w:firstLine="0"/>
      </w:pPr>
    </w:lvl>
  </w:abstractNum>
  <w:abstractNum w:abstractNumId="19" w15:restartNumberingAfterBreak="0">
    <w:nsid w:val="5FB01FBD"/>
    <w:multiLevelType w:val="hybridMultilevel"/>
    <w:tmpl w:val="1D2210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7844BC"/>
    <w:multiLevelType w:val="multilevel"/>
    <w:tmpl w:val="3B405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674723"/>
    <w:multiLevelType w:val="multilevel"/>
    <w:tmpl w:val="75B2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F30A91"/>
    <w:multiLevelType w:val="hybridMultilevel"/>
    <w:tmpl w:val="5DD4F804"/>
    <w:lvl w:ilvl="0" w:tplc="1B249A1A">
      <w:start w:val="1"/>
      <w:numFmt w:val="decimal"/>
      <w:lvlText w:val="%1."/>
      <w:lvlJc w:val="left"/>
      <w:pPr>
        <w:ind w:left="816" w:hanging="456"/>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E600F18"/>
    <w:multiLevelType w:val="hybridMultilevel"/>
    <w:tmpl w:val="7B9460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num>
  <w:num w:numId="2">
    <w:abstractNumId w:val="19"/>
  </w:num>
  <w:num w:numId="3">
    <w:abstractNumId w:val="15"/>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3"/>
  </w:num>
  <w:num w:numId="7">
    <w:abstractNumId w:val="4"/>
  </w:num>
  <w:num w:numId="8">
    <w:abstractNumId w:val="11"/>
  </w:num>
  <w:num w:numId="9">
    <w:abstractNumId w:val="20"/>
  </w:num>
  <w:num w:numId="10">
    <w:abstractNumId w:val="0"/>
  </w:num>
  <w:num w:numId="11">
    <w:abstractNumId w:val="10"/>
  </w:num>
  <w:num w:numId="12">
    <w:abstractNumId w:val="0"/>
  </w:num>
  <w:num w:numId="13">
    <w:abstractNumId w:val="13"/>
  </w:num>
  <w:num w:numId="14">
    <w:abstractNumId w:val="1"/>
  </w:num>
  <w:num w:numId="15">
    <w:abstractNumId w:val="9"/>
  </w:num>
  <w:num w:numId="16">
    <w:abstractNumId w:val="3"/>
  </w:num>
  <w:num w:numId="17">
    <w:abstractNumId w:val="2"/>
  </w:num>
  <w:num w:numId="18">
    <w:abstractNumId w:val="8"/>
  </w:num>
  <w:num w:numId="19">
    <w:abstractNumId w:val="16"/>
  </w:num>
  <w:num w:numId="20">
    <w:abstractNumId w:val="5"/>
  </w:num>
  <w:num w:numId="21">
    <w:abstractNumId w:val="7"/>
  </w:num>
  <w:num w:numId="22">
    <w:abstractNumId w:val="21"/>
  </w:num>
  <w:num w:numId="23">
    <w:abstractNumId w:val="17"/>
  </w:num>
  <w:num w:numId="24">
    <w:abstractNumId w:val="6"/>
  </w:num>
  <w:num w:numId="25">
    <w:abstractNumId w:val="12"/>
  </w:num>
  <w:num w:numId="2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269"/>
    <w:rsid w:val="00005126"/>
    <w:rsid w:val="00006009"/>
    <w:rsid w:val="00012123"/>
    <w:rsid w:val="00021C19"/>
    <w:rsid w:val="00027256"/>
    <w:rsid w:val="00031547"/>
    <w:rsid w:val="000431E5"/>
    <w:rsid w:val="00052B21"/>
    <w:rsid w:val="0007281E"/>
    <w:rsid w:val="000767CE"/>
    <w:rsid w:val="00085750"/>
    <w:rsid w:val="00095673"/>
    <w:rsid w:val="000B2CD4"/>
    <w:rsid w:val="000C16B4"/>
    <w:rsid w:val="000C259E"/>
    <w:rsid w:val="000C5EB4"/>
    <w:rsid w:val="000F17E3"/>
    <w:rsid w:val="00110A8B"/>
    <w:rsid w:val="001135C5"/>
    <w:rsid w:val="001210C2"/>
    <w:rsid w:val="00124E95"/>
    <w:rsid w:val="0013271D"/>
    <w:rsid w:val="001337F2"/>
    <w:rsid w:val="00152553"/>
    <w:rsid w:val="00162F35"/>
    <w:rsid w:val="0016410D"/>
    <w:rsid w:val="00173F49"/>
    <w:rsid w:val="001740A1"/>
    <w:rsid w:val="00187D72"/>
    <w:rsid w:val="00190D70"/>
    <w:rsid w:val="001931E5"/>
    <w:rsid w:val="00194909"/>
    <w:rsid w:val="00196743"/>
    <w:rsid w:val="0019702C"/>
    <w:rsid w:val="001A03B3"/>
    <w:rsid w:val="001A1D29"/>
    <w:rsid w:val="001A2B9A"/>
    <w:rsid w:val="001A4B5D"/>
    <w:rsid w:val="001A771A"/>
    <w:rsid w:val="001D53EC"/>
    <w:rsid w:val="001E2B2B"/>
    <w:rsid w:val="00201C5F"/>
    <w:rsid w:val="00205DF4"/>
    <w:rsid w:val="00206148"/>
    <w:rsid w:val="00213768"/>
    <w:rsid w:val="00214921"/>
    <w:rsid w:val="00227D89"/>
    <w:rsid w:val="00232743"/>
    <w:rsid w:val="00235B87"/>
    <w:rsid w:val="0024377C"/>
    <w:rsid w:val="002451B1"/>
    <w:rsid w:val="00247FED"/>
    <w:rsid w:val="002537EA"/>
    <w:rsid w:val="00271744"/>
    <w:rsid w:val="0027380F"/>
    <w:rsid w:val="00275482"/>
    <w:rsid w:val="00284985"/>
    <w:rsid w:val="0028767E"/>
    <w:rsid w:val="00290611"/>
    <w:rsid w:val="00291FAA"/>
    <w:rsid w:val="002951A7"/>
    <w:rsid w:val="002A2149"/>
    <w:rsid w:val="002B3C26"/>
    <w:rsid w:val="002B5335"/>
    <w:rsid w:val="002B5D1D"/>
    <w:rsid w:val="002C0D80"/>
    <w:rsid w:val="002C1C9E"/>
    <w:rsid w:val="002C251F"/>
    <w:rsid w:val="002C5181"/>
    <w:rsid w:val="002D3D7B"/>
    <w:rsid w:val="002E5569"/>
    <w:rsid w:val="002E5C15"/>
    <w:rsid w:val="002E67B5"/>
    <w:rsid w:val="002F195C"/>
    <w:rsid w:val="002F1DCD"/>
    <w:rsid w:val="002F3E2E"/>
    <w:rsid w:val="00301DE7"/>
    <w:rsid w:val="00306939"/>
    <w:rsid w:val="003137BC"/>
    <w:rsid w:val="00315EFC"/>
    <w:rsid w:val="00331A79"/>
    <w:rsid w:val="00332DA2"/>
    <w:rsid w:val="0033346A"/>
    <w:rsid w:val="003334E7"/>
    <w:rsid w:val="00334828"/>
    <w:rsid w:val="00340149"/>
    <w:rsid w:val="00343826"/>
    <w:rsid w:val="003448B4"/>
    <w:rsid w:val="00350837"/>
    <w:rsid w:val="00351A58"/>
    <w:rsid w:val="00365485"/>
    <w:rsid w:val="00374332"/>
    <w:rsid w:val="00376F7A"/>
    <w:rsid w:val="003800A3"/>
    <w:rsid w:val="0038268E"/>
    <w:rsid w:val="00383FC2"/>
    <w:rsid w:val="003852A8"/>
    <w:rsid w:val="00392106"/>
    <w:rsid w:val="0039442D"/>
    <w:rsid w:val="00395FB4"/>
    <w:rsid w:val="003B0FD5"/>
    <w:rsid w:val="003B20D6"/>
    <w:rsid w:val="003C179F"/>
    <w:rsid w:val="003C2F6E"/>
    <w:rsid w:val="003C4890"/>
    <w:rsid w:val="003C76DB"/>
    <w:rsid w:val="003D0C7A"/>
    <w:rsid w:val="003D1AC4"/>
    <w:rsid w:val="003D7FBF"/>
    <w:rsid w:val="003E26AB"/>
    <w:rsid w:val="003E6EC3"/>
    <w:rsid w:val="003E7AF3"/>
    <w:rsid w:val="003F0F7E"/>
    <w:rsid w:val="003F1002"/>
    <w:rsid w:val="003F143A"/>
    <w:rsid w:val="003F5883"/>
    <w:rsid w:val="003F6082"/>
    <w:rsid w:val="003F6627"/>
    <w:rsid w:val="003F66CB"/>
    <w:rsid w:val="004005E3"/>
    <w:rsid w:val="00400BAD"/>
    <w:rsid w:val="00412362"/>
    <w:rsid w:val="004131E7"/>
    <w:rsid w:val="004174FB"/>
    <w:rsid w:val="00421DEA"/>
    <w:rsid w:val="00423E59"/>
    <w:rsid w:val="004246B4"/>
    <w:rsid w:val="00432772"/>
    <w:rsid w:val="00432A21"/>
    <w:rsid w:val="00434A32"/>
    <w:rsid w:val="0044429D"/>
    <w:rsid w:val="0044438E"/>
    <w:rsid w:val="004614D5"/>
    <w:rsid w:val="00464CD2"/>
    <w:rsid w:val="00471352"/>
    <w:rsid w:val="004757A8"/>
    <w:rsid w:val="00485EDD"/>
    <w:rsid w:val="0049178C"/>
    <w:rsid w:val="0049424C"/>
    <w:rsid w:val="00497C5A"/>
    <w:rsid w:val="004A1ACA"/>
    <w:rsid w:val="004B0418"/>
    <w:rsid w:val="004B21C9"/>
    <w:rsid w:val="004B257E"/>
    <w:rsid w:val="004C222E"/>
    <w:rsid w:val="004C4C40"/>
    <w:rsid w:val="004C50B1"/>
    <w:rsid w:val="004C5808"/>
    <w:rsid w:val="004D27FD"/>
    <w:rsid w:val="004D3F0D"/>
    <w:rsid w:val="004E7377"/>
    <w:rsid w:val="004F2B83"/>
    <w:rsid w:val="004F5B81"/>
    <w:rsid w:val="005033F1"/>
    <w:rsid w:val="0051305B"/>
    <w:rsid w:val="0052123F"/>
    <w:rsid w:val="00525B48"/>
    <w:rsid w:val="00530472"/>
    <w:rsid w:val="005403D7"/>
    <w:rsid w:val="00541465"/>
    <w:rsid w:val="0054617A"/>
    <w:rsid w:val="0054626E"/>
    <w:rsid w:val="00552E4E"/>
    <w:rsid w:val="00563825"/>
    <w:rsid w:val="00571CB0"/>
    <w:rsid w:val="00572B72"/>
    <w:rsid w:val="00573F83"/>
    <w:rsid w:val="00574533"/>
    <w:rsid w:val="00577CF6"/>
    <w:rsid w:val="00584196"/>
    <w:rsid w:val="00584AF3"/>
    <w:rsid w:val="00586313"/>
    <w:rsid w:val="005916F8"/>
    <w:rsid w:val="00594C14"/>
    <w:rsid w:val="005961FC"/>
    <w:rsid w:val="0059760E"/>
    <w:rsid w:val="005A2366"/>
    <w:rsid w:val="005C12BE"/>
    <w:rsid w:val="005C7C0B"/>
    <w:rsid w:val="005E0B29"/>
    <w:rsid w:val="005E3418"/>
    <w:rsid w:val="005E49C7"/>
    <w:rsid w:val="005E4D1E"/>
    <w:rsid w:val="005F42D1"/>
    <w:rsid w:val="006048DB"/>
    <w:rsid w:val="00615E8F"/>
    <w:rsid w:val="0061626D"/>
    <w:rsid w:val="006216B3"/>
    <w:rsid w:val="00632D3E"/>
    <w:rsid w:val="00651B4B"/>
    <w:rsid w:val="00651E01"/>
    <w:rsid w:val="00661363"/>
    <w:rsid w:val="00662AB1"/>
    <w:rsid w:val="00663261"/>
    <w:rsid w:val="00670C3A"/>
    <w:rsid w:val="00672E28"/>
    <w:rsid w:val="00674844"/>
    <w:rsid w:val="00685493"/>
    <w:rsid w:val="0069762C"/>
    <w:rsid w:val="006A0E0C"/>
    <w:rsid w:val="006A2B72"/>
    <w:rsid w:val="006B0CFD"/>
    <w:rsid w:val="006B4DE5"/>
    <w:rsid w:val="006B72DA"/>
    <w:rsid w:val="006C1611"/>
    <w:rsid w:val="006C5EF6"/>
    <w:rsid w:val="006C6D77"/>
    <w:rsid w:val="006D0D1E"/>
    <w:rsid w:val="006D159E"/>
    <w:rsid w:val="006D1E38"/>
    <w:rsid w:val="006D5789"/>
    <w:rsid w:val="006D7483"/>
    <w:rsid w:val="006E0A0D"/>
    <w:rsid w:val="006E3F0F"/>
    <w:rsid w:val="006E4540"/>
    <w:rsid w:val="006E5A3E"/>
    <w:rsid w:val="006F1C01"/>
    <w:rsid w:val="006F2823"/>
    <w:rsid w:val="0070385E"/>
    <w:rsid w:val="00705313"/>
    <w:rsid w:val="00711503"/>
    <w:rsid w:val="00715A3A"/>
    <w:rsid w:val="00722F16"/>
    <w:rsid w:val="007313CB"/>
    <w:rsid w:val="00732C6F"/>
    <w:rsid w:val="00733F7B"/>
    <w:rsid w:val="00737DCF"/>
    <w:rsid w:val="0074315A"/>
    <w:rsid w:val="00743DD3"/>
    <w:rsid w:val="0074428F"/>
    <w:rsid w:val="00745BAA"/>
    <w:rsid w:val="00746027"/>
    <w:rsid w:val="007460DA"/>
    <w:rsid w:val="00750908"/>
    <w:rsid w:val="0075094E"/>
    <w:rsid w:val="00750BD9"/>
    <w:rsid w:val="00761048"/>
    <w:rsid w:val="00762009"/>
    <w:rsid w:val="007630B4"/>
    <w:rsid w:val="00766A41"/>
    <w:rsid w:val="00766F75"/>
    <w:rsid w:val="00775F48"/>
    <w:rsid w:val="00780272"/>
    <w:rsid w:val="00783C2C"/>
    <w:rsid w:val="00784070"/>
    <w:rsid w:val="0079333E"/>
    <w:rsid w:val="007975BE"/>
    <w:rsid w:val="007A1AC8"/>
    <w:rsid w:val="007A6E8F"/>
    <w:rsid w:val="007C317D"/>
    <w:rsid w:val="007D276D"/>
    <w:rsid w:val="007D4A86"/>
    <w:rsid w:val="007D7C03"/>
    <w:rsid w:val="007E53B9"/>
    <w:rsid w:val="007E78C6"/>
    <w:rsid w:val="007F084B"/>
    <w:rsid w:val="007F3143"/>
    <w:rsid w:val="007F6F2A"/>
    <w:rsid w:val="007F79DE"/>
    <w:rsid w:val="0080191D"/>
    <w:rsid w:val="008066F7"/>
    <w:rsid w:val="00811BE6"/>
    <w:rsid w:val="00815496"/>
    <w:rsid w:val="00816C44"/>
    <w:rsid w:val="00820B9E"/>
    <w:rsid w:val="00820C11"/>
    <w:rsid w:val="00826442"/>
    <w:rsid w:val="00826F00"/>
    <w:rsid w:val="00842043"/>
    <w:rsid w:val="00843DD1"/>
    <w:rsid w:val="00846C21"/>
    <w:rsid w:val="008522AF"/>
    <w:rsid w:val="008543DE"/>
    <w:rsid w:val="00854C33"/>
    <w:rsid w:val="00856D73"/>
    <w:rsid w:val="008603F6"/>
    <w:rsid w:val="00863221"/>
    <w:rsid w:val="008677B3"/>
    <w:rsid w:val="00870E57"/>
    <w:rsid w:val="00873AC2"/>
    <w:rsid w:val="00874D32"/>
    <w:rsid w:val="00883D74"/>
    <w:rsid w:val="008842E6"/>
    <w:rsid w:val="00891224"/>
    <w:rsid w:val="00891F99"/>
    <w:rsid w:val="008A18BD"/>
    <w:rsid w:val="008A669B"/>
    <w:rsid w:val="008B0B5F"/>
    <w:rsid w:val="008B3420"/>
    <w:rsid w:val="008B429F"/>
    <w:rsid w:val="008C2FEA"/>
    <w:rsid w:val="008D208A"/>
    <w:rsid w:val="008D23AB"/>
    <w:rsid w:val="008E2046"/>
    <w:rsid w:val="008F430E"/>
    <w:rsid w:val="009033A6"/>
    <w:rsid w:val="00911F8E"/>
    <w:rsid w:val="00913C7C"/>
    <w:rsid w:val="0091745B"/>
    <w:rsid w:val="00921706"/>
    <w:rsid w:val="009217AF"/>
    <w:rsid w:val="009255BC"/>
    <w:rsid w:val="0093219C"/>
    <w:rsid w:val="0093666C"/>
    <w:rsid w:val="00936D1F"/>
    <w:rsid w:val="009426CF"/>
    <w:rsid w:val="00943DEF"/>
    <w:rsid w:val="00947B5D"/>
    <w:rsid w:val="00954DAA"/>
    <w:rsid w:val="00955193"/>
    <w:rsid w:val="00960B34"/>
    <w:rsid w:val="00965529"/>
    <w:rsid w:val="00975EAC"/>
    <w:rsid w:val="00992394"/>
    <w:rsid w:val="00993ECA"/>
    <w:rsid w:val="009973B9"/>
    <w:rsid w:val="009A2FA6"/>
    <w:rsid w:val="009A4CFA"/>
    <w:rsid w:val="009B416F"/>
    <w:rsid w:val="009C742C"/>
    <w:rsid w:val="009C79F5"/>
    <w:rsid w:val="009D06C7"/>
    <w:rsid w:val="009D1781"/>
    <w:rsid w:val="009E4C62"/>
    <w:rsid w:val="009F4A84"/>
    <w:rsid w:val="00A02116"/>
    <w:rsid w:val="00A0696C"/>
    <w:rsid w:val="00A21B08"/>
    <w:rsid w:val="00A21FDF"/>
    <w:rsid w:val="00A22CF7"/>
    <w:rsid w:val="00A23D53"/>
    <w:rsid w:val="00A313DA"/>
    <w:rsid w:val="00A32563"/>
    <w:rsid w:val="00A45BF6"/>
    <w:rsid w:val="00A5166E"/>
    <w:rsid w:val="00A62C85"/>
    <w:rsid w:val="00A661F0"/>
    <w:rsid w:val="00A708AD"/>
    <w:rsid w:val="00A70A5D"/>
    <w:rsid w:val="00A71F0F"/>
    <w:rsid w:val="00A72269"/>
    <w:rsid w:val="00A7348E"/>
    <w:rsid w:val="00A76F13"/>
    <w:rsid w:val="00A8031D"/>
    <w:rsid w:val="00A80952"/>
    <w:rsid w:val="00A811EE"/>
    <w:rsid w:val="00A84458"/>
    <w:rsid w:val="00AB240D"/>
    <w:rsid w:val="00AD2055"/>
    <w:rsid w:val="00AD621D"/>
    <w:rsid w:val="00AF0FF8"/>
    <w:rsid w:val="00B006DF"/>
    <w:rsid w:val="00B016E6"/>
    <w:rsid w:val="00B047E2"/>
    <w:rsid w:val="00B10AB1"/>
    <w:rsid w:val="00B114DE"/>
    <w:rsid w:val="00B1216E"/>
    <w:rsid w:val="00B16902"/>
    <w:rsid w:val="00B221E7"/>
    <w:rsid w:val="00B22A7A"/>
    <w:rsid w:val="00B22DDC"/>
    <w:rsid w:val="00B24DCD"/>
    <w:rsid w:val="00B278BE"/>
    <w:rsid w:val="00B32D18"/>
    <w:rsid w:val="00B36A32"/>
    <w:rsid w:val="00B4245F"/>
    <w:rsid w:val="00B55B2A"/>
    <w:rsid w:val="00B604A7"/>
    <w:rsid w:val="00B60580"/>
    <w:rsid w:val="00B6296E"/>
    <w:rsid w:val="00B63944"/>
    <w:rsid w:val="00B700AB"/>
    <w:rsid w:val="00B72D8C"/>
    <w:rsid w:val="00B855F5"/>
    <w:rsid w:val="00B910F1"/>
    <w:rsid w:val="00B91643"/>
    <w:rsid w:val="00B91C54"/>
    <w:rsid w:val="00B954A5"/>
    <w:rsid w:val="00BA0863"/>
    <w:rsid w:val="00BA1B63"/>
    <w:rsid w:val="00BA2AF7"/>
    <w:rsid w:val="00BA5068"/>
    <w:rsid w:val="00BC31B3"/>
    <w:rsid w:val="00BD45DC"/>
    <w:rsid w:val="00BE00B5"/>
    <w:rsid w:val="00BE12B9"/>
    <w:rsid w:val="00BE1B87"/>
    <w:rsid w:val="00BE73CE"/>
    <w:rsid w:val="00BF04A3"/>
    <w:rsid w:val="00BF0D1C"/>
    <w:rsid w:val="00BF4040"/>
    <w:rsid w:val="00BF46C8"/>
    <w:rsid w:val="00BF5B05"/>
    <w:rsid w:val="00C07D86"/>
    <w:rsid w:val="00C1214C"/>
    <w:rsid w:val="00C13E7F"/>
    <w:rsid w:val="00C142C3"/>
    <w:rsid w:val="00C15301"/>
    <w:rsid w:val="00C1619F"/>
    <w:rsid w:val="00C22F5B"/>
    <w:rsid w:val="00C250EC"/>
    <w:rsid w:val="00C2574E"/>
    <w:rsid w:val="00C2696C"/>
    <w:rsid w:val="00C413E4"/>
    <w:rsid w:val="00C427C5"/>
    <w:rsid w:val="00C51940"/>
    <w:rsid w:val="00C548A7"/>
    <w:rsid w:val="00C55351"/>
    <w:rsid w:val="00C56627"/>
    <w:rsid w:val="00C57FF5"/>
    <w:rsid w:val="00C64A19"/>
    <w:rsid w:val="00C70901"/>
    <w:rsid w:val="00C746CE"/>
    <w:rsid w:val="00C7638A"/>
    <w:rsid w:val="00C81F0F"/>
    <w:rsid w:val="00C90652"/>
    <w:rsid w:val="00C93215"/>
    <w:rsid w:val="00C9543D"/>
    <w:rsid w:val="00CA270B"/>
    <w:rsid w:val="00CA2F08"/>
    <w:rsid w:val="00CA7DC3"/>
    <w:rsid w:val="00CB29B8"/>
    <w:rsid w:val="00CB71F8"/>
    <w:rsid w:val="00CC3332"/>
    <w:rsid w:val="00CC6EC4"/>
    <w:rsid w:val="00CD098C"/>
    <w:rsid w:val="00CD107E"/>
    <w:rsid w:val="00CD748C"/>
    <w:rsid w:val="00CF563B"/>
    <w:rsid w:val="00D014C9"/>
    <w:rsid w:val="00D031F9"/>
    <w:rsid w:val="00D10845"/>
    <w:rsid w:val="00D12458"/>
    <w:rsid w:val="00D15A6E"/>
    <w:rsid w:val="00D174AC"/>
    <w:rsid w:val="00D20D19"/>
    <w:rsid w:val="00D215C8"/>
    <w:rsid w:val="00D24E24"/>
    <w:rsid w:val="00D2699A"/>
    <w:rsid w:val="00D345C4"/>
    <w:rsid w:val="00D43ABE"/>
    <w:rsid w:val="00D43F1D"/>
    <w:rsid w:val="00D4741A"/>
    <w:rsid w:val="00D47656"/>
    <w:rsid w:val="00D5244B"/>
    <w:rsid w:val="00D5610D"/>
    <w:rsid w:val="00D60AB7"/>
    <w:rsid w:val="00D62DCB"/>
    <w:rsid w:val="00D6487A"/>
    <w:rsid w:val="00D64BF6"/>
    <w:rsid w:val="00D71580"/>
    <w:rsid w:val="00D73D12"/>
    <w:rsid w:val="00D74659"/>
    <w:rsid w:val="00D842DD"/>
    <w:rsid w:val="00D85ED0"/>
    <w:rsid w:val="00D926A3"/>
    <w:rsid w:val="00D93DEE"/>
    <w:rsid w:val="00D94E10"/>
    <w:rsid w:val="00DA0D3C"/>
    <w:rsid w:val="00DC0FCD"/>
    <w:rsid w:val="00DC17DE"/>
    <w:rsid w:val="00DC242D"/>
    <w:rsid w:val="00DC4682"/>
    <w:rsid w:val="00DD0F14"/>
    <w:rsid w:val="00DE00C5"/>
    <w:rsid w:val="00DE1BC4"/>
    <w:rsid w:val="00DE6071"/>
    <w:rsid w:val="00DF0903"/>
    <w:rsid w:val="00DF1732"/>
    <w:rsid w:val="00DF6347"/>
    <w:rsid w:val="00E16E71"/>
    <w:rsid w:val="00E20E1A"/>
    <w:rsid w:val="00E2230A"/>
    <w:rsid w:val="00E254E8"/>
    <w:rsid w:val="00E25B3F"/>
    <w:rsid w:val="00E37206"/>
    <w:rsid w:val="00E4425E"/>
    <w:rsid w:val="00E5182A"/>
    <w:rsid w:val="00E53625"/>
    <w:rsid w:val="00E54D5E"/>
    <w:rsid w:val="00E60FBC"/>
    <w:rsid w:val="00E628BE"/>
    <w:rsid w:val="00E6471D"/>
    <w:rsid w:val="00E865DC"/>
    <w:rsid w:val="00EA2285"/>
    <w:rsid w:val="00EA2403"/>
    <w:rsid w:val="00EA4AE8"/>
    <w:rsid w:val="00EB1B93"/>
    <w:rsid w:val="00EB20DB"/>
    <w:rsid w:val="00EC6A88"/>
    <w:rsid w:val="00ED4645"/>
    <w:rsid w:val="00ED5500"/>
    <w:rsid w:val="00ED7E46"/>
    <w:rsid w:val="00EE32D0"/>
    <w:rsid w:val="00EE38AB"/>
    <w:rsid w:val="00EF0A4F"/>
    <w:rsid w:val="00EF1223"/>
    <w:rsid w:val="00EF15B3"/>
    <w:rsid w:val="00EF6998"/>
    <w:rsid w:val="00EF6A2C"/>
    <w:rsid w:val="00F14FF3"/>
    <w:rsid w:val="00F2695F"/>
    <w:rsid w:val="00F27D79"/>
    <w:rsid w:val="00F35586"/>
    <w:rsid w:val="00F378CD"/>
    <w:rsid w:val="00F44CF2"/>
    <w:rsid w:val="00F5623F"/>
    <w:rsid w:val="00F5641A"/>
    <w:rsid w:val="00F62447"/>
    <w:rsid w:val="00F6247C"/>
    <w:rsid w:val="00F62844"/>
    <w:rsid w:val="00F643A9"/>
    <w:rsid w:val="00F7046D"/>
    <w:rsid w:val="00F73F7A"/>
    <w:rsid w:val="00F811CB"/>
    <w:rsid w:val="00FA2575"/>
    <w:rsid w:val="00FA275C"/>
    <w:rsid w:val="00FB3959"/>
    <w:rsid w:val="00FB54DB"/>
    <w:rsid w:val="00FB5C85"/>
    <w:rsid w:val="00FB629B"/>
    <w:rsid w:val="00FB7EB5"/>
    <w:rsid w:val="00FC43D7"/>
    <w:rsid w:val="00FE25E6"/>
    <w:rsid w:val="00FE47D7"/>
    <w:rsid w:val="00FF1DF4"/>
    <w:rsid w:val="00FF2F39"/>
    <w:rsid w:val="00FF456C"/>
    <w:rsid w:val="00FF7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55C5"/>
  <w15:chartTrackingRefBased/>
  <w15:docId w15:val="{058E9B43-17C4-4704-955E-6871FB2E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5182A"/>
    <w:pPr>
      <w:spacing w:before="100" w:beforeAutospacing="1" w:after="100" w:afterAutospacing="1" w:line="240" w:lineRule="auto"/>
      <w:outlineLvl w:val="0"/>
    </w:pPr>
    <w:rPr>
      <w:rFonts w:ascii="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3401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D1E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6410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4429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269"/>
    <w:rPr>
      <w:color w:val="0563C1" w:themeColor="hyperlink"/>
      <w:u w:val="single"/>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577CF6"/>
    <w:pPr>
      <w:spacing w:line="252" w:lineRule="auto"/>
      <w:ind w:left="720"/>
    </w:pPr>
    <w:rPr>
      <w:rFonts w:ascii="Calibri" w:hAnsi="Calibri" w:cs="Calibri"/>
      <w:lang w:eastAsia="en-GB"/>
    </w:rPr>
  </w:style>
  <w:style w:type="character" w:styleId="FollowedHyperlink">
    <w:name w:val="FollowedHyperlink"/>
    <w:basedOn w:val="DefaultParagraphFont"/>
    <w:uiPriority w:val="99"/>
    <w:semiHidden/>
    <w:unhideWhenUsed/>
    <w:rsid w:val="00331A79"/>
    <w:rPr>
      <w:color w:val="954F72" w:themeColor="followedHyperlink"/>
      <w:u w:val="single"/>
    </w:rPr>
  </w:style>
  <w:style w:type="paragraph" w:styleId="Header">
    <w:name w:val="header"/>
    <w:basedOn w:val="Normal"/>
    <w:link w:val="HeaderChar"/>
    <w:uiPriority w:val="99"/>
    <w:unhideWhenUsed/>
    <w:rsid w:val="00D56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10D"/>
  </w:style>
  <w:style w:type="paragraph" w:styleId="Footer">
    <w:name w:val="footer"/>
    <w:basedOn w:val="Normal"/>
    <w:link w:val="FooterChar"/>
    <w:uiPriority w:val="99"/>
    <w:unhideWhenUsed/>
    <w:rsid w:val="00D56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10D"/>
  </w:style>
  <w:style w:type="paragraph" w:styleId="NormalWeb">
    <w:name w:val="Normal (Web)"/>
    <w:basedOn w:val="Normal"/>
    <w:uiPriority w:val="99"/>
    <w:unhideWhenUsed/>
    <w:rsid w:val="00D5610D"/>
    <w:pPr>
      <w:spacing w:after="0" w:line="240" w:lineRule="auto"/>
    </w:pPr>
    <w:rPr>
      <w:rFonts w:ascii="Times New Roman" w:hAnsi="Times New Roman" w:cs="Times New Roman"/>
      <w:sz w:val="24"/>
      <w:szCs w:val="24"/>
      <w:lang w:eastAsia="en-GB"/>
    </w:rPr>
  </w:style>
  <w:style w:type="paragraph" w:customStyle="1" w:styleId="BillADPara">
    <w:name w:val="BillADPara"/>
    <w:basedOn w:val="Normal"/>
    <w:rsid w:val="009D1781"/>
    <w:pPr>
      <w:numPr>
        <w:numId w:val="1"/>
      </w:numPr>
      <w:spacing w:after="360" w:line="240" w:lineRule="auto"/>
      <w:jc w:val="both"/>
    </w:pPr>
    <w:rPr>
      <w:rFonts w:ascii="Times New Roman" w:hAnsi="Times New Roman" w:cs="Times New Roman"/>
      <w:sz w:val="24"/>
      <w:szCs w:val="24"/>
      <w:lang w:eastAsia="en-GB"/>
    </w:rPr>
  </w:style>
  <w:style w:type="paragraph" w:customStyle="1" w:styleId="Body">
    <w:name w:val="Body"/>
    <w:rsid w:val="00BF04A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BF04A3"/>
    <w:rPr>
      <w:color w:val="0563C1" w:themeColor="hyperlink"/>
      <w:u w:val="single"/>
    </w:rPr>
  </w:style>
  <w:style w:type="paragraph" w:styleId="CommentText">
    <w:name w:val="annotation text"/>
    <w:basedOn w:val="Normal"/>
    <w:link w:val="CommentTextChar"/>
    <w:uiPriority w:val="99"/>
    <w:semiHidden/>
    <w:unhideWhenUsed/>
    <w:rsid w:val="00BF04A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semiHidden/>
    <w:rsid w:val="00BF04A3"/>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BF04A3"/>
    <w:rPr>
      <w:sz w:val="16"/>
      <w:szCs w:val="16"/>
    </w:r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BF04A3"/>
    <w:rPr>
      <w:rFonts w:ascii="Calibri" w:hAnsi="Calibri" w:cs="Calibri"/>
      <w:lang w:eastAsia="en-GB"/>
    </w:rPr>
  </w:style>
  <w:style w:type="paragraph" w:styleId="BalloonText">
    <w:name w:val="Balloon Text"/>
    <w:basedOn w:val="Normal"/>
    <w:link w:val="BalloonTextChar"/>
    <w:uiPriority w:val="99"/>
    <w:semiHidden/>
    <w:unhideWhenUsed/>
    <w:rsid w:val="00BF0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4A3"/>
    <w:rPr>
      <w:rFonts w:ascii="Segoe UI" w:hAnsi="Segoe UI" w:cs="Segoe UI"/>
      <w:sz w:val="18"/>
      <w:szCs w:val="18"/>
    </w:rPr>
  </w:style>
  <w:style w:type="character" w:customStyle="1" w:styleId="UnresolvedMention1">
    <w:name w:val="Unresolved Mention1"/>
    <w:basedOn w:val="DefaultParagraphFont"/>
    <w:uiPriority w:val="99"/>
    <w:semiHidden/>
    <w:unhideWhenUsed/>
    <w:rsid w:val="00863221"/>
    <w:rPr>
      <w:color w:val="605E5C"/>
      <w:shd w:val="clear" w:color="auto" w:fill="E1DFDD"/>
    </w:rPr>
  </w:style>
  <w:style w:type="character" w:customStyle="1" w:styleId="apple-converted-space">
    <w:name w:val="apple-converted-space"/>
    <w:basedOn w:val="DefaultParagraphFont"/>
    <w:rsid w:val="001E2B2B"/>
  </w:style>
  <w:style w:type="paragraph" w:styleId="PlainText">
    <w:name w:val="Plain Text"/>
    <w:basedOn w:val="Normal"/>
    <w:link w:val="PlainTextChar"/>
    <w:uiPriority w:val="99"/>
    <w:semiHidden/>
    <w:unhideWhenUsed/>
    <w:rsid w:val="006C161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C1611"/>
    <w:rPr>
      <w:rFonts w:ascii="Calibri" w:hAnsi="Calibri"/>
      <w:szCs w:val="21"/>
    </w:rPr>
  </w:style>
  <w:style w:type="character" w:customStyle="1" w:styleId="UnresolvedMention">
    <w:name w:val="Unresolved Mention"/>
    <w:basedOn w:val="DefaultParagraphFont"/>
    <w:uiPriority w:val="99"/>
    <w:semiHidden/>
    <w:unhideWhenUsed/>
    <w:rsid w:val="00B24DCD"/>
    <w:rPr>
      <w:color w:val="605E5C"/>
      <w:shd w:val="clear" w:color="auto" w:fill="E1DFDD"/>
    </w:rPr>
  </w:style>
  <w:style w:type="paragraph" w:customStyle="1" w:styleId="xxmsonormal">
    <w:name w:val="x_xmsonormal"/>
    <w:basedOn w:val="Normal"/>
    <w:rsid w:val="00761048"/>
    <w:pPr>
      <w:spacing w:after="0" w:line="240" w:lineRule="auto"/>
    </w:pPr>
    <w:rPr>
      <w:rFonts w:ascii="Calibri" w:hAnsi="Calibri" w:cs="Calibri"/>
      <w:lang w:eastAsia="en-GB"/>
    </w:rPr>
  </w:style>
  <w:style w:type="paragraph" w:customStyle="1" w:styleId="Default">
    <w:name w:val="Default"/>
    <w:rsid w:val="002F3E2E"/>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4B0418"/>
    <w:rPr>
      <w:b/>
      <w:bCs/>
    </w:rPr>
  </w:style>
  <w:style w:type="paragraph" w:customStyle="1" w:styleId="xmsonormal">
    <w:name w:val="x_msonormal"/>
    <w:basedOn w:val="Normal"/>
    <w:rsid w:val="00C15301"/>
    <w:pPr>
      <w:spacing w:after="0"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E5182A"/>
    <w:rPr>
      <w:rFonts w:ascii="Times New Roman" w:hAnsi="Times New Roman" w:cs="Times New Roman"/>
      <w:b/>
      <w:bCs/>
      <w:kern w:val="36"/>
      <w:sz w:val="48"/>
      <w:szCs w:val="48"/>
      <w:lang w:eastAsia="en-GB"/>
    </w:rPr>
  </w:style>
  <w:style w:type="paragraph" w:styleId="NoSpacing">
    <w:name w:val="No Spacing"/>
    <w:uiPriority w:val="1"/>
    <w:qFormat/>
    <w:rsid w:val="002E5C15"/>
    <w:pPr>
      <w:spacing w:after="0" w:line="240" w:lineRule="auto"/>
    </w:pPr>
  </w:style>
  <w:style w:type="character" w:styleId="Emphasis">
    <w:name w:val="Emphasis"/>
    <w:basedOn w:val="DefaultParagraphFont"/>
    <w:uiPriority w:val="20"/>
    <w:qFormat/>
    <w:rsid w:val="003B20D6"/>
    <w:rPr>
      <w:i/>
      <w:iCs/>
    </w:rPr>
  </w:style>
  <w:style w:type="character" w:customStyle="1" w:styleId="css-901oao">
    <w:name w:val="css-901oao"/>
    <w:basedOn w:val="DefaultParagraphFont"/>
    <w:rsid w:val="007F79DE"/>
  </w:style>
  <w:style w:type="character" w:customStyle="1" w:styleId="r-18u37iz">
    <w:name w:val="r-18u37iz"/>
    <w:basedOn w:val="DefaultParagraphFont"/>
    <w:rsid w:val="007F79DE"/>
  </w:style>
  <w:style w:type="character" w:customStyle="1" w:styleId="xapple-converted-space">
    <w:name w:val="x_apple-converted-space"/>
    <w:basedOn w:val="DefaultParagraphFont"/>
    <w:rsid w:val="00D94E10"/>
  </w:style>
  <w:style w:type="paragraph" w:customStyle="1" w:styleId="xxmsolistparagraph">
    <w:name w:val="x_xmsolistparagraph"/>
    <w:basedOn w:val="Normal"/>
    <w:rsid w:val="00BE73CE"/>
    <w:pPr>
      <w:spacing w:after="0" w:line="240" w:lineRule="auto"/>
    </w:pPr>
    <w:rPr>
      <w:rFonts w:ascii="Times New Roman" w:hAnsi="Times New Roman" w:cs="Times New Roman"/>
      <w:sz w:val="24"/>
      <w:szCs w:val="24"/>
      <w:lang w:eastAsia="en-GB"/>
    </w:rPr>
  </w:style>
  <w:style w:type="paragraph" w:customStyle="1" w:styleId="xmsolistparagraph">
    <w:name w:val="x_msolistparagraph"/>
    <w:basedOn w:val="Normal"/>
    <w:rsid w:val="00BE73CE"/>
    <w:pPr>
      <w:spacing w:after="0" w:line="240" w:lineRule="auto"/>
    </w:pPr>
    <w:rPr>
      <w:rFonts w:ascii="Times New Roman" w:hAnsi="Times New Roman" w:cs="Times New Roman"/>
      <w:sz w:val="24"/>
      <w:szCs w:val="24"/>
      <w:lang w:eastAsia="en-GB"/>
    </w:rPr>
  </w:style>
  <w:style w:type="character" w:customStyle="1" w:styleId="Heading4Char">
    <w:name w:val="Heading 4 Char"/>
    <w:basedOn w:val="DefaultParagraphFont"/>
    <w:link w:val="Heading4"/>
    <w:uiPriority w:val="9"/>
    <w:rsid w:val="0016410D"/>
    <w:rPr>
      <w:rFonts w:asciiTheme="majorHAnsi" w:eastAsiaTheme="majorEastAsia" w:hAnsiTheme="majorHAnsi" w:cstheme="majorBidi"/>
      <w:i/>
      <w:iCs/>
      <w:color w:val="2E74B5" w:themeColor="accent1" w:themeShade="BF"/>
    </w:rPr>
  </w:style>
  <w:style w:type="paragraph" w:customStyle="1" w:styleId="BodyA">
    <w:name w:val="Body A"/>
    <w:rsid w:val="0044429D"/>
    <w:pPr>
      <w:spacing w:after="0" w:line="240" w:lineRule="auto"/>
    </w:pPr>
    <w:rPr>
      <w:rFonts w:ascii="Helvetica Neue" w:eastAsia="Arial Unicode MS" w:hAnsi="Helvetica Neue" w:cs="Arial Unicode MS"/>
      <w:color w:val="000000"/>
      <w:u w:color="000000"/>
      <w:lang w:val="en-US" w:eastAsia="en-GB"/>
      <w14:textOutline w14:w="12700" w14:cap="flat" w14:cmpd="sng" w14:algn="ctr">
        <w14:noFill/>
        <w14:prstDash w14:val="solid"/>
        <w14:miter w14:lim="100000"/>
      </w14:textOutline>
    </w:rPr>
  </w:style>
  <w:style w:type="character" w:customStyle="1" w:styleId="Heading5Char">
    <w:name w:val="Heading 5 Char"/>
    <w:basedOn w:val="DefaultParagraphFont"/>
    <w:link w:val="Heading5"/>
    <w:uiPriority w:val="9"/>
    <w:rsid w:val="0044429D"/>
    <w:rPr>
      <w:rFonts w:asciiTheme="majorHAnsi" w:eastAsiaTheme="majorEastAsia" w:hAnsiTheme="majorHAnsi" w:cstheme="majorBidi"/>
      <w:color w:val="2E74B5" w:themeColor="accent1" w:themeShade="BF"/>
    </w:rPr>
  </w:style>
  <w:style w:type="paragraph" w:customStyle="1" w:styleId="xxxmsonormal">
    <w:name w:val="x_xxmsonormal"/>
    <w:basedOn w:val="Normal"/>
    <w:uiPriority w:val="99"/>
    <w:rsid w:val="00485EDD"/>
    <w:pPr>
      <w:spacing w:after="0" w:line="240" w:lineRule="auto"/>
    </w:pPr>
    <w:rPr>
      <w:rFonts w:ascii="Times New Roman" w:hAnsi="Times New Roman" w:cs="Times New Roman"/>
      <w:sz w:val="24"/>
      <w:szCs w:val="24"/>
      <w:lang w:eastAsia="en-GB"/>
    </w:rPr>
  </w:style>
  <w:style w:type="table" w:styleId="LightGrid-Accent3">
    <w:name w:val="Light Grid Accent 3"/>
    <w:basedOn w:val="TableNormal"/>
    <w:uiPriority w:val="62"/>
    <w:semiHidden/>
    <w:unhideWhenUsed/>
    <w:rsid w:val="0039210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Heading2Char">
    <w:name w:val="Heading 2 Char"/>
    <w:basedOn w:val="DefaultParagraphFont"/>
    <w:link w:val="Heading2"/>
    <w:uiPriority w:val="9"/>
    <w:semiHidden/>
    <w:rsid w:val="00340149"/>
    <w:rPr>
      <w:rFonts w:asciiTheme="majorHAnsi" w:eastAsiaTheme="majorEastAsia" w:hAnsiTheme="majorHAnsi" w:cstheme="majorBidi"/>
      <w:color w:val="2E74B5" w:themeColor="accent1" w:themeShade="BF"/>
      <w:sz w:val="26"/>
      <w:szCs w:val="26"/>
    </w:rPr>
  </w:style>
  <w:style w:type="paragraph" w:customStyle="1" w:styleId="heading-lede">
    <w:name w:val="heading-lede"/>
    <w:basedOn w:val="Normal"/>
    <w:rsid w:val="002754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6D1E38"/>
    <w:rPr>
      <w:rFonts w:asciiTheme="majorHAnsi" w:eastAsiaTheme="majorEastAsia" w:hAnsiTheme="majorHAnsi" w:cstheme="majorBidi"/>
      <w:color w:val="1F4D78" w:themeColor="accent1" w:themeShade="7F"/>
      <w:sz w:val="24"/>
      <w:szCs w:val="24"/>
    </w:rPr>
  </w:style>
  <w:style w:type="character" w:customStyle="1" w:styleId="file-info">
    <w:name w:val="file-info"/>
    <w:basedOn w:val="DefaultParagraphFont"/>
    <w:rsid w:val="006D1E38"/>
  </w:style>
  <w:style w:type="paragraph" w:customStyle="1" w:styleId="m2660746391401381444msolistparagraph">
    <w:name w:val="m_2660746391401381444msolistparagraph"/>
    <w:basedOn w:val="Normal"/>
    <w:uiPriority w:val="99"/>
    <w:rsid w:val="00B006DF"/>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2808">
      <w:bodyDiv w:val="1"/>
      <w:marLeft w:val="0"/>
      <w:marRight w:val="0"/>
      <w:marTop w:val="0"/>
      <w:marBottom w:val="0"/>
      <w:divBdr>
        <w:top w:val="none" w:sz="0" w:space="0" w:color="auto"/>
        <w:left w:val="none" w:sz="0" w:space="0" w:color="auto"/>
        <w:bottom w:val="none" w:sz="0" w:space="0" w:color="auto"/>
        <w:right w:val="none" w:sz="0" w:space="0" w:color="auto"/>
      </w:divBdr>
    </w:div>
    <w:div w:id="35856155">
      <w:bodyDiv w:val="1"/>
      <w:marLeft w:val="0"/>
      <w:marRight w:val="0"/>
      <w:marTop w:val="0"/>
      <w:marBottom w:val="0"/>
      <w:divBdr>
        <w:top w:val="none" w:sz="0" w:space="0" w:color="auto"/>
        <w:left w:val="none" w:sz="0" w:space="0" w:color="auto"/>
        <w:bottom w:val="none" w:sz="0" w:space="0" w:color="auto"/>
        <w:right w:val="none" w:sz="0" w:space="0" w:color="auto"/>
      </w:divBdr>
    </w:div>
    <w:div w:id="35934369">
      <w:bodyDiv w:val="1"/>
      <w:marLeft w:val="0"/>
      <w:marRight w:val="0"/>
      <w:marTop w:val="0"/>
      <w:marBottom w:val="0"/>
      <w:divBdr>
        <w:top w:val="none" w:sz="0" w:space="0" w:color="auto"/>
        <w:left w:val="none" w:sz="0" w:space="0" w:color="auto"/>
        <w:bottom w:val="none" w:sz="0" w:space="0" w:color="auto"/>
        <w:right w:val="none" w:sz="0" w:space="0" w:color="auto"/>
      </w:divBdr>
    </w:div>
    <w:div w:id="39213497">
      <w:bodyDiv w:val="1"/>
      <w:marLeft w:val="0"/>
      <w:marRight w:val="0"/>
      <w:marTop w:val="0"/>
      <w:marBottom w:val="0"/>
      <w:divBdr>
        <w:top w:val="none" w:sz="0" w:space="0" w:color="auto"/>
        <w:left w:val="none" w:sz="0" w:space="0" w:color="auto"/>
        <w:bottom w:val="none" w:sz="0" w:space="0" w:color="auto"/>
        <w:right w:val="none" w:sz="0" w:space="0" w:color="auto"/>
      </w:divBdr>
    </w:div>
    <w:div w:id="42288940">
      <w:bodyDiv w:val="1"/>
      <w:marLeft w:val="0"/>
      <w:marRight w:val="0"/>
      <w:marTop w:val="0"/>
      <w:marBottom w:val="0"/>
      <w:divBdr>
        <w:top w:val="none" w:sz="0" w:space="0" w:color="auto"/>
        <w:left w:val="none" w:sz="0" w:space="0" w:color="auto"/>
        <w:bottom w:val="none" w:sz="0" w:space="0" w:color="auto"/>
        <w:right w:val="none" w:sz="0" w:space="0" w:color="auto"/>
      </w:divBdr>
    </w:div>
    <w:div w:id="46800558">
      <w:bodyDiv w:val="1"/>
      <w:marLeft w:val="0"/>
      <w:marRight w:val="0"/>
      <w:marTop w:val="0"/>
      <w:marBottom w:val="0"/>
      <w:divBdr>
        <w:top w:val="none" w:sz="0" w:space="0" w:color="auto"/>
        <w:left w:val="none" w:sz="0" w:space="0" w:color="auto"/>
        <w:bottom w:val="none" w:sz="0" w:space="0" w:color="auto"/>
        <w:right w:val="none" w:sz="0" w:space="0" w:color="auto"/>
      </w:divBdr>
    </w:div>
    <w:div w:id="49379810">
      <w:bodyDiv w:val="1"/>
      <w:marLeft w:val="0"/>
      <w:marRight w:val="0"/>
      <w:marTop w:val="0"/>
      <w:marBottom w:val="0"/>
      <w:divBdr>
        <w:top w:val="none" w:sz="0" w:space="0" w:color="auto"/>
        <w:left w:val="none" w:sz="0" w:space="0" w:color="auto"/>
        <w:bottom w:val="none" w:sz="0" w:space="0" w:color="auto"/>
        <w:right w:val="none" w:sz="0" w:space="0" w:color="auto"/>
      </w:divBdr>
    </w:div>
    <w:div w:id="53748371">
      <w:bodyDiv w:val="1"/>
      <w:marLeft w:val="0"/>
      <w:marRight w:val="0"/>
      <w:marTop w:val="0"/>
      <w:marBottom w:val="0"/>
      <w:divBdr>
        <w:top w:val="none" w:sz="0" w:space="0" w:color="auto"/>
        <w:left w:val="none" w:sz="0" w:space="0" w:color="auto"/>
        <w:bottom w:val="none" w:sz="0" w:space="0" w:color="auto"/>
        <w:right w:val="none" w:sz="0" w:space="0" w:color="auto"/>
      </w:divBdr>
    </w:div>
    <w:div w:id="55976951">
      <w:bodyDiv w:val="1"/>
      <w:marLeft w:val="0"/>
      <w:marRight w:val="0"/>
      <w:marTop w:val="0"/>
      <w:marBottom w:val="0"/>
      <w:divBdr>
        <w:top w:val="none" w:sz="0" w:space="0" w:color="auto"/>
        <w:left w:val="none" w:sz="0" w:space="0" w:color="auto"/>
        <w:bottom w:val="none" w:sz="0" w:space="0" w:color="auto"/>
        <w:right w:val="none" w:sz="0" w:space="0" w:color="auto"/>
      </w:divBdr>
    </w:div>
    <w:div w:id="57016729">
      <w:bodyDiv w:val="1"/>
      <w:marLeft w:val="0"/>
      <w:marRight w:val="0"/>
      <w:marTop w:val="0"/>
      <w:marBottom w:val="0"/>
      <w:divBdr>
        <w:top w:val="none" w:sz="0" w:space="0" w:color="auto"/>
        <w:left w:val="none" w:sz="0" w:space="0" w:color="auto"/>
        <w:bottom w:val="none" w:sz="0" w:space="0" w:color="auto"/>
        <w:right w:val="none" w:sz="0" w:space="0" w:color="auto"/>
      </w:divBdr>
    </w:div>
    <w:div w:id="67461761">
      <w:bodyDiv w:val="1"/>
      <w:marLeft w:val="0"/>
      <w:marRight w:val="0"/>
      <w:marTop w:val="0"/>
      <w:marBottom w:val="0"/>
      <w:divBdr>
        <w:top w:val="none" w:sz="0" w:space="0" w:color="auto"/>
        <w:left w:val="none" w:sz="0" w:space="0" w:color="auto"/>
        <w:bottom w:val="none" w:sz="0" w:space="0" w:color="auto"/>
        <w:right w:val="none" w:sz="0" w:space="0" w:color="auto"/>
      </w:divBdr>
    </w:div>
    <w:div w:id="67851608">
      <w:bodyDiv w:val="1"/>
      <w:marLeft w:val="0"/>
      <w:marRight w:val="0"/>
      <w:marTop w:val="0"/>
      <w:marBottom w:val="0"/>
      <w:divBdr>
        <w:top w:val="none" w:sz="0" w:space="0" w:color="auto"/>
        <w:left w:val="none" w:sz="0" w:space="0" w:color="auto"/>
        <w:bottom w:val="none" w:sz="0" w:space="0" w:color="auto"/>
        <w:right w:val="none" w:sz="0" w:space="0" w:color="auto"/>
      </w:divBdr>
    </w:div>
    <w:div w:id="73208328">
      <w:bodyDiv w:val="1"/>
      <w:marLeft w:val="0"/>
      <w:marRight w:val="0"/>
      <w:marTop w:val="0"/>
      <w:marBottom w:val="0"/>
      <w:divBdr>
        <w:top w:val="none" w:sz="0" w:space="0" w:color="auto"/>
        <w:left w:val="none" w:sz="0" w:space="0" w:color="auto"/>
        <w:bottom w:val="none" w:sz="0" w:space="0" w:color="auto"/>
        <w:right w:val="none" w:sz="0" w:space="0" w:color="auto"/>
      </w:divBdr>
    </w:div>
    <w:div w:id="83499607">
      <w:bodyDiv w:val="1"/>
      <w:marLeft w:val="0"/>
      <w:marRight w:val="0"/>
      <w:marTop w:val="0"/>
      <w:marBottom w:val="0"/>
      <w:divBdr>
        <w:top w:val="none" w:sz="0" w:space="0" w:color="auto"/>
        <w:left w:val="none" w:sz="0" w:space="0" w:color="auto"/>
        <w:bottom w:val="none" w:sz="0" w:space="0" w:color="auto"/>
        <w:right w:val="none" w:sz="0" w:space="0" w:color="auto"/>
      </w:divBdr>
    </w:div>
    <w:div w:id="95373253">
      <w:bodyDiv w:val="1"/>
      <w:marLeft w:val="0"/>
      <w:marRight w:val="0"/>
      <w:marTop w:val="0"/>
      <w:marBottom w:val="0"/>
      <w:divBdr>
        <w:top w:val="none" w:sz="0" w:space="0" w:color="auto"/>
        <w:left w:val="none" w:sz="0" w:space="0" w:color="auto"/>
        <w:bottom w:val="none" w:sz="0" w:space="0" w:color="auto"/>
        <w:right w:val="none" w:sz="0" w:space="0" w:color="auto"/>
      </w:divBdr>
    </w:div>
    <w:div w:id="99226501">
      <w:bodyDiv w:val="1"/>
      <w:marLeft w:val="0"/>
      <w:marRight w:val="0"/>
      <w:marTop w:val="0"/>
      <w:marBottom w:val="0"/>
      <w:divBdr>
        <w:top w:val="none" w:sz="0" w:space="0" w:color="auto"/>
        <w:left w:val="none" w:sz="0" w:space="0" w:color="auto"/>
        <w:bottom w:val="none" w:sz="0" w:space="0" w:color="auto"/>
        <w:right w:val="none" w:sz="0" w:space="0" w:color="auto"/>
      </w:divBdr>
    </w:div>
    <w:div w:id="118106695">
      <w:bodyDiv w:val="1"/>
      <w:marLeft w:val="0"/>
      <w:marRight w:val="0"/>
      <w:marTop w:val="0"/>
      <w:marBottom w:val="0"/>
      <w:divBdr>
        <w:top w:val="none" w:sz="0" w:space="0" w:color="auto"/>
        <w:left w:val="none" w:sz="0" w:space="0" w:color="auto"/>
        <w:bottom w:val="none" w:sz="0" w:space="0" w:color="auto"/>
        <w:right w:val="none" w:sz="0" w:space="0" w:color="auto"/>
      </w:divBdr>
    </w:div>
    <w:div w:id="128018125">
      <w:bodyDiv w:val="1"/>
      <w:marLeft w:val="0"/>
      <w:marRight w:val="0"/>
      <w:marTop w:val="0"/>
      <w:marBottom w:val="0"/>
      <w:divBdr>
        <w:top w:val="none" w:sz="0" w:space="0" w:color="auto"/>
        <w:left w:val="none" w:sz="0" w:space="0" w:color="auto"/>
        <w:bottom w:val="none" w:sz="0" w:space="0" w:color="auto"/>
        <w:right w:val="none" w:sz="0" w:space="0" w:color="auto"/>
      </w:divBdr>
    </w:div>
    <w:div w:id="128597393">
      <w:bodyDiv w:val="1"/>
      <w:marLeft w:val="0"/>
      <w:marRight w:val="0"/>
      <w:marTop w:val="0"/>
      <w:marBottom w:val="0"/>
      <w:divBdr>
        <w:top w:val="none" w:sz="0" w:space="0" w:color="auto"/>
        <w:left w:val="none" w:sz="0" w:space="0" w:color="auto"/>
        <w:bottom w:val="none" w:sz="0" w:space="0" w:color="auto"/>
        <w:right w:val="none" w:sz="0" w:space="0" w:color="auto"/>
      </w:divBdr>
    </w:div>
    <w:div w:id="129515835">
      <w:bodyDiv w:val="1"/>
      <w:marLeft w:val="0"/>
      <w:marRight w:val="0"/>
      <w:marTop w:val="0"/>
      <w:marBottom w:val="0"/>
      <w:divBdr>
        <w:top w:val="none" w:sz="0" w:space="0" w:color="auto"/>
        <w:left w:val="none" w:sz="0" w:space="0" w:color="auto"/>
        <w:bottom w:val="none" w:sz="0" w:space="0" w:color="auto"/>
        <w:right w:val="none" w:sz="0" w:space="0" w:color="auto"/>
      </w:divBdr>
    </w:div>
    <w:div w:id="130708941">
      <w:bodyDiv w:val="1"/>
      <w:marLeft w:val="0"/>
      <w:marRight w:val="0"/>
      <w:marTop w:val="0"/>
      <w:marBottom w:val="0"/>
      <w:divBdr>
        <w:top w:val="none" w:sz="0" w:space="0" w:color="auto"/>
        <w:left w:val="none" w:sz="0" w:space="0" w:color="auto"/>
        <w:bottom w:val="none" w:sz="0" w:space="0" w:color="auto"/>
        <w:right w:val="none" w:sz="0" w:space="0" w:color="auto"/>
      </w:divBdr>
    </w:div>
    <w:div w:id="151869684">
      <w:bodyDiv w:val="1"/>
      <w:marLeft w:val="0"/>
      <w:marRight w:val="0"/>
      <w:marTop w:val="0"/>
      <w:marBottom w:val="0"/>
      <w:divBdr>
        <w:top w:val="none" w:sz="0" w:space="0" w:color="auto"/>
        <w:left w:val="none" w:sz="0" w:space="0" w:color="auto"/>
        <w:bottom w:val="none" w:sz="0" w:space="0" w:color="auto"/>
        <w:right w:val="none" w:sz="0" w:space="0" w:color="auto"/>
      </w:divBdr>
    </w:div>
    <w:div w:id="176040187">
      <w:bodyDiv w:val="1"/>
      <w:marLeft w:val="0"/>
      <w:marRight w:val="0"/>
      <w:marTop w:val="0"/>
      <w:marBottom w:val="0"/>
      <w:divBdr>
        <w:top w:val="none" w:sz="0" w:space="0" w:color="auto"/>
        <w:left w:val="none" w:sz="0" w:space="0" w:color="auto"/>
        <w:bottom w:val="none" w:sz="0" w:space="0" w:color="auto"/>
        <w:right w:val="none" w:sz="0" w:space="0" w:color="auto"/>
      </w:divBdr>
    </w:div>
    <w:div w:id="177428888">
      <w:bodyDiv w:val="1"/>
      <w:marLeft w:val="0"/>
      <w:marRight w:val="0"/>
      <w:marTop w:val="0"/>
      <w:marBottom w:val="0"/>
      <w:divBdr>
        <w:top w:val="none" w:sz="0" w:space="0" w:color="auto"/>
        <w:left w:val="none" w:sz="0" w:space="0" w:color="auto"/>
        <w:bottom w:val="none" w:sz="0" w:space="0" w:color="auto"/>
        <w:right w:val="none" w:sz="0" w:space="0" w:color="auto"/>
      </w:divBdr>
    </w:div>
    <w:div w:id="204604008">
      <w:bodyDiv w:val="1"/>
      <w:marLeft w:val="0"/>
      <w:marRight w:val="0"/>
      <w:marTop w:val="0"/>
      <w:marBottom w:val="0"/>
      <w:divBdr>
        <w:top w:val="none" w:sz="0" w:space="0" w:color="auto"/>
        <w:left w:val="none" w:sz="0" w:space="0" w:color="auto"/>
        <w:bottom w:val="none" w:sz="0" w:space="0" w:color="auto"/>
        <w:right w:val="none" w:sz="0" w:space="0" w:color="auto"/>
      </w:divBdr>
    </w:div>
    <w:div w:id="208542612">
      <w:bodyDiv w:val="1"/>
      <w:marLeft w:val="0"/>
      <w:marRight w:val="0"/>
      <w:marTop w:val="0"/>
      <w:marBottom w:val="0"/>
      <w:divBdr>
        <w:top w:val="none" w:sz="0" w:space="0" w:color="auto"/>
        <w:left w:val="none" w:sz="0" w:space="0" w:color="auto"/>
        <w:bottom w:val="none" w:sz="0" w:space="0" w:color="auto"/>
        <w:right w:val="none" w:sz="0" w:space="0" w:color="auto"/>
      </w:divBdr>
    </w:div>
    <w:div w:id="214464548">
      <w:bodyDiv w:val="1"/>
      <w:marLeft w:val="0"/>
      <w:marRight w:val="0"/>
      <w:marTop w:val="0"/>
      <w:marBottom w:val="0"/>
      <w:divBdr>
        <w:top w:val="none" w:sz="0" w:space="0" w:color="auto"/>
        <w:left w:val="none" w:sz="0" w:space="0" w:color="auto"/>
        <w:bottom w:val="none" w:sz="0" w:space="0" w:color="auto"/>
        <w:right w:val="none" w:sz="0" w:space="0" w:color="auto"/>
      </w:divBdr>
    </w:div>
    <w:div w:id="217592347">
      <w:bodyDiv w:val="1"/>
      <w:marLeft w:val="0"/>
      <w:marRight w:val="0"/>
      <w:marTop w:val="0"/>
      <w:marBottom w:val="0"/>
      <w:divBdr>
        <w:top w:val="none" w:sz="0" w:space="0" w:color="auto"/>
        <w:left w:val="none" w:sz="0" w:space="0" w:color="auto"/>
        <w:bottom w:val="none" w:sz="0" w:space="0" w:color="auto"/>
        <w:right w:val="none" w:sz="0" w:space="0" w:color="auto"/>
      </w:divBdr>
    </w:div>
    <w:div w:id="251470517">
      <w:bodyDiv w:val="1"/>
      <w:marLeft w:val="0"/>
      <w:marRight w:val="0"/>
      <w:marTop w:val="0"/>
      <w:marBottom w:val="0"/>
      <w:divBdr>
        <w:top w:val="none" w:sz="0" w:space="0" w:color="auto"/>
        <w:left w:val="none" w:sz="0" w:space="0" w:color="auto"/>
        <w:bottom w:val="none" w:sz="0" w:space="0" w:color="auto"/>
        <w:right w:val="none" w:sz="0" w:space="0" w:color="auto"/>
      </w:divBdr>
    </w:div>
    <w:div w:id="252133878">
      <w:bodyDiv w:val="1"/>
      <w:marLeft w:val="0"/>
      <w:marRight w:val="0"/>
      <w:marTop w:val="0"/>
      <w:marBottom w:val="0"/>
      <w:divBdr>
        <w:top w:val="none" w:sz="0" w:space="0" w:color="auto"/>
        <w:left w:val="none" w:sz="0" w:space="0" w:color="auto"/>
        <w:bottom w:val="none" w:sz="0" w:space="0" w:color="auto"/>
        <w:right w:val="none" w:sz="0" w:space="0" w:color="auto"/>
      </w:divBdr>
    </w:div>
    <w:div w:id="261495510">
      <w:bodyDiv w:val="1"/>
      <w:marLeft w:val="0"/>
      <w:marRight w:val="0"/>
      <w:marTop w:val="0"/>
      <w:marBottom w:val="0"/>
      <w:divBdr>
        <w:top w:val="none" w:sz="0" w:space="0" w:color="auto"/>
        <w:left w:val="none" w:sz="0" w:space="0" w:color="auto"/>
        <w:bottom w:val="none" w:sz="0" w:space="0" w:color="auto"/>
        <w:right w:val="none" w:sz="0" w:space="0" w:color="auto"/>
      </w:divBdr>
    </w:div>
    <w:div w:id="268583331">
      <w:bodyDiv w:val="1"/>
      <w:marLeft w:val="0"/>
      <w:marRight w:val="0"/>
      <w:marTop w:val="0"/>
      <w:marBottom w:val="0"/>
      <w:divBdr>
        <w:top w:val="none" w:sz="0" w:space="0" w:color="auto"/>
        <w:left w:val="none" w:sz="0" w:space="0" w:color="auto"/>
        <w:bottom w:val="none" w:sz="0" w:space="0" w:color="auto"/>
        <w:right w:val="none" w:sz="0" w:space="0" w:color="auto"/>
      </w:divBdr>
    </w:div>
    <w:div w:id="293995839">
      <w:bodyDiv w:val="1"/>
      <w:marLeft w:val="0"/>
      <w:marRight w:val="0"/>
      <w:marTop w:val="0"/>
      <w:marBottom w:val="0"/>
      <w:divBdr>
        <w:top w:val="none" w:sz="0" w:space="0" w:color="auto"/>
        <w:left w:val="none" w:sz="0" w:space="0" w:color="auto"/>
        <w:bottom w:val="none" w:sz="0" w:space="0" w:color="auto"/>
        <w:right w:val="none" w:sz="0" w:space="0" w:color="auto"/>
      </w:divBdr>
    </w:div>
    <w:div w:id="331831974">
      <w:bodyDiv w:val="1"/>
      <w:marLeft w:val="0"/>
      <w:marRight w:val="0"/>
      <w:marTop w:val="0"/>
      <w:marBottom w:val="0"/>
      <w:divBdr>
        <w:top w:val="none" w:sz="0" w:space="0" w:color="auto"/>
        <w:left w:val="none" w:sz="0" w:space="0" w:color="auto"/>
        <w:bottom w:val="none" w:sz="0" w:space="0" w:color="auto"/>
        <w:right w:val="none" w:sz="0" w:space="0" w:color="auto"/>
      </w:divBdr>
    </w:div>
    <w:div w:id="336427117">
      <w:bodyDiv w:val="1"/>
      <w:marLeft w:val="0"/>
      <w:marRight w:val="0"/>
      <w:marTop w:val="0"/>
      <w:marBottom w:val="0"/>
      <w:divBdr>
        <w:top w:val="none" w:sz="0" w:space="0" w:color="auto"/>
        <w:left w:val="none" w:sz="0" w:space="0" w:color="auto"/>
        <w:bottom w:val="none" w:sz="0" w:space="0" w:color="auto"/>
        <w:right w:val="none" w:sz="0" w:space="0" w:color="auto"/>
      </w:divBdr>
    </w:div>
    <w:div w:id="343754327">
      <w:bodyDiv w:val="1"/>
      <w:marLeft w:val="0"/>
      <w:marRight w:val="0"/>
      <w:marTop w:val="0"/>
      <w:marBottom w:val="0"/>
      <w:divBdr>
        <w:top w:val="none" w:sz="0" w:space="0" w:color="auto"/>
        <w:left w:val="none" w:sz="0" w:space="0" w:color="auto"/>
        <w:bottom w:val="none" w:sz="0" w:space="0" w:color="auto"/>
        <w:right w:val="none" w:sz="0" w:space="0" w:color="auto"/>
      </w:divBdr>
    </w:div>
    <w:div w:id="370804955">
      <w:bodyDiv w:val="1"/>
      <w:marLeft w:val="0"/>
      <w:marRight w:val="0"/>
      <w:marTop w:val="0"/>
      <w:marBottom w:val="0"/>
      <w:divBdr>
        <w:top w:val="none" w:sz="0" w:space="0" w:color="auto"/>
        <w:left w:val="none" w:sz="0" w:space="0" w:color="auto"/>
        <w:bottom w:val="none" w:sz="0" w:space="0" w:color="auto"/>
        <w:right w:val="none" w:sz="0" w:space="0" w:color="auto"/>
      </w:divBdr>
    </w:div>
    <w:div w:id="388305644">
      <w:bodyDiv w:val="1"/>
      <w:marLeft w:val="0"/>
      <w:marRight w:val="0"/>
      <w:marTop w:val="0"/>
      <w:marBottom w:val="0"/>
      <w:divBdr>
        <w:top w:val="none" w:sz="0" w:space="0" w:color="auto"/>
        <w:left w:val="none" w:sz="0" w:space="0" w:color="auto"/>
        <w:bottom w:val="none" w:sz="0" w:space="0" w:color="auto"/>
        <w:right w:val="none" w:sz="0" w:space="0" w:color="auto"/>
      </w:divBdr>
    </w:div>
    <w:div w:id="420569473">
      <w:bodyDiv w:val="1"/>
      <w:marLeft w:val="0"/>
      <w:marRight w:val="0"/>
      <w:marTop w:val="0"/>
      <w:marBottom w:val="0"/>
      <w:divBdr>
        <w:top w:val="none" w:sz="0" w:space="0" w:color="auto"/>
        <w:left w:val="none" w:sz="0" w:space="0" w:color="auto"/>
        <w:bottom w:val="none" w:sz="0" w:space="0" w:color="auto"/>
        <w:right w:val="none" w:sz="0" w:space="0" w:color="auto"/>
      </w:divBdr>
    </w:div>
    <w:div w:id="421922825">
      <w:bodyDiv w:val="1"/>
      <w:marLeft w:val="0"/>
      <w:marRight w:val="0"/>
      <w:marTop w:val="0"/>
      <w:marBottom w:val="0"/>
      <w:divBdr>
        <w:top w:val="none" w:sz="0" w:space="0" w:color="auto"/>
        <w:left w:val="none" w:sz="0" w:space="0" w:color="auto"/>
        <w:bottom w:val="none" w:sz="0" w:space="0" w:color="auto"/>
        <w:right w:val="none" w:sz="0" w:space="0" w:color="auto"/>
      </w:divBdr>
    </w:div>
    <w:div w:id="426118383">
      <w:bodyDiv w:val="1"/>
      <w:marLeft w:val="0"/>
      <w:marRight w:val="0"/>
      <w:marTop w:val="0"/>
      <w:marBottom w:val="0"/>
      <w:divBdr>
        <w:top w:val="none" w:sz="0" w:space="0" w:color="auto"/>
        <w:left w:val="none" w:sz="0" w:space="0" w:color="auto"/>
        <w:bottom w:val="none" w:sz="0" w:space="0" w:color="auto"/>
        <w:right w:val="none" w:sz="0" w:space="0" w:color="auto"/>
      </w:divBdr>
    </w:div>
    <w:div w:id="448284677">
      <w:bodyDiv w:val="1"/>
      <w:marLeft w:val="0"/>
      <w:marRight w:val="0"/>
      <w:marTop w:val="0"/>
      <w:marBottom w:val="0"/>
      <w:divBdr>
        <w:top w:val="none" w:sz="0" w:space="0" w:color="auto"/>
        <w:left w:val="none" w:sz="0" w:space="0" w:color="auto"/>
        <w:bottom w:val="none" w:sz="0" w:space="0" w:color="auto"/>
        <w:right w:val="none" w:sz="0" w:space="0" w:color="auto"/>
      </w:divBdr>
    </w:div>
    <w:div w:id="449936312">
      <w:bodyDiv w:val="1"/>
      <w:marLeft w:val="0"/>
      <w:marRight w:val="0"/>
      <w:marTop w:val="0"/>
      <w:marBottom w:val="0"/>
      <w:divBdr>
        <w:top w:val="none" w:sz="0" w:space="0" w:color="auto"/>
        <w:left w:val="none" w:sz="0" w:space="0" w:color="auto"/>
        <w:bottom w:val="none" w:sz="0" w:space="0" w:color="auto"/>
        <w:right w:val="none" w:sz="0" w:space="0" w:color="auto"/>
      </w:divBdr>
    </w:div>
    <w:div w:id="459610905">
      <w:bodyDiv w:val="1"/>
      <w:marLeft w:val="0"/>
      <w:marRight w:val="0"/>
      <w:marTop w:val="0"/>
      <w:marBottom w:val="0"/>
      <w:divBdr>
        <w:top w:val="none" w:sz="0" w:space="0" w:color="auto"/>
        <w:left w:val="none" w:sz="0" w:space="0" w:color="auto"/>
        <w:bottom w:val="none" w:sz="0" w:space="0" w:color="auto"/>
        <w:right w:val="none" w:sz="0" w:space="0" w:color="auto"/>
      </w:divBdr>
    </w:div>
    <w:div w:id="464586933">
      <w:bodyDiv w:val="1"/>
      <w:marLeft w:val="0"/>
      <w:marRight w:val="0"/>
      <w:marTop w:val="0"/>
      <w:marBottom w:val="0"/>
      <w:divBdr>
        <w:top w:val="none" w:sz="0" w:space="0" w:color="auto"/>
        <w:left w:val="none" w:sz="0" w:space="0" w:color="auto"/>
        <w:bottom w:val="none" w:sz="0" w:space="0" w:color="auto"/>
        <w:right w:val="none" w:sz="0" w:space="0" w:color="auto"/>
      </w:divBdr>
    </w:div>
    <w:div w:id="480776406">
      <w:bodyDiv w:val="1"/>
      <w:marLeft w:val="0"/>
      <w:marRight w:val="0"/>
      <w:marTop w:val="0"/>
      <w:marBottom w:val="0"/>
      <w:divBdr>
        <w:top w:val="none" w:sz="0" w:space="0" w:color="auto"/>
        <w:left w:val="none" w:sz="0" w:space="0" w:color="auto"/>
        <w:bottom w:val="none" w:sz="0" w:space="0" w:color="auto"/>
        <w:right w:val="none" w:sz="0" w:space="0" w:color="auto"/>
      </w:divBdr>
    </w:div>
    <w:div w:id="481964078">
      <w:bodyDiv w:val="1"/>
      <w:marLeft w:val="0"/>
      <w:marRight w:val="0"/>
      <w:marTop w:val="0"/>
      <w:marBottom w:val="0"/>
      <w:divBdr>
        <w:top w:val="none" w:sz="0" w:space="0" w:color="auto"/>
        <w:left w:val="none" w:sz="0" w:space="0" w:color="auto"/>
        <w:bottom w:val="none" w:sz="0" w:space="0" w:color="auto"/>
        <w:right w:val="none" w:sz="0" w:space="0" w:color="auto"/>
      </w:divBdr>
    </w:div>
    <w:div w:id="516190007">
      <w:bodyDiv w:val="1"/>
      <w:marLeft w:val="0"/>
      <w:marRight w:val="0"/>
      <w:marTop w:val="0"/>
      <w:marBottom w:val="0"/>
      <w:divBdr>
        <w:top w:val="none" w:sz="0" w:space="0" w:color="auto"/>
        <w:left w:val="none" w:sz="0" w:space="0" w:color="auto"/>
        <w:bottom w:val="none" w:sz="0" w:space="0" w:color="auto"/>
        <w:right w:val="none" w:sz="0" w:space="0" w:color="auto"/>
      </w:divBdr>
    </w:div>
    <w:div w:id="525407201">
      <w:bodyDiv w:val="1"/>
      <w:marLeft w:val="0"/>
      <w:marRight w:val="0"/>
      <w:marTop w:val="0"/>
      <w:marBottom w:val="0"/>
      <w:divBdr>
        <w:top w:val="none" w:sz="0" w:space="0" w:color="auto"/>
        <w:left w:val="none" w:sz="0" w:space="0" w:color="auto"/>
        <w:bottom w:val="none" w:sz="0" w:space="0" w:color="auto"/>
        <w:right w:val="none" w:sz="0" w:space="0" w:color="auto"/>
      </w:divBdr>
    </w:div>
    <w:div w:id="566574847">
      <w:bodyDiv w:val="1"/>
      <w:marLeft w:val="0"/>
      <w:marRight w:val="0"/>
      <w:marTop w:val="0"/>
      <w:marBottom w:val="0"/>
      <w:divBdr>
        <w:top w:val="none" w:sz="0" w:space="0" w:color="auto"/>
        <w:left w:val="none" w:sz="0" w:space="0" w:color="auto"/>
        <w:bottom w:val="none" w:sz="0" w:space="0" w:color="auto"/>
        <w:right w:val="none" w:sz="0" w:space="0" w:color="auto"/>
      </w:divBdr>
    </w:div>
    <w:div w:id="575894013">
      <w:bodyDiv w:val="1"/>
      <w:marLeft w:val="0"/>
      <w:marRight w:val="0"/>
      <w:marTop w:val="0"/>
      <w:marBottom w:val="0"/>
      <w:divBdr>
        <w:top w:val="none" w:sz="0" w:space="0" w:color="auto"/>
        <w:left w:val="none" w:sz="0" w:space="0" w:color="auto"/>
        <w:bottom w:val="none" w:sz="0" w:space="0" w:color="auto"/>
        <w:right w:val="none" w:sz="0" w:space="0" w:color="auto"/>
      </w:divBdr>
    </w:div>
    <w:div w:id="583028041">
      <w:bodyDiv w:val="1"/>
      <w:marLeft w:val="0"/>
      <w:marRight w:val="0"/>
      <w:marTop w:val="0"/>
      <w:marBottom w:val="0"/>
      <w:divBdr>
        <w:top w:val="none" w:sz="0" w:space="0" w:color="auto"/>
        <w:left w:val="none" w:sz="0" w:space="0" w:color="auto"/>
        <w:bottom w:val="none" w:sz="0" w:space="0" w:color="auto"/>
        <w:right w:val="none" w:sz="0" w:space="0" w:color="auto"/>
      </w:divBdr>
    </w:div>
    <w:div w:id="595603357">
      <w:bodyDiv w:val="1"/>
      <w:marLeft w:val="0"/>
      <w:marRight w:val="0"/>
      <w:marTop w:val="0"/>
      <w:marBottom w:val="0"/>
      <w:divBdr>
        <w:top w:val="none" w:sz="0" w:space="0" w:color="auto"/>
        <w:left w:val="none" w:sz="0" w:space="0" w:color="auto"/>
        <w:bottom w:val="none" w:sz="0" w:space="0" w:color="auto"/>
        <w:right w:val="none" w:sz="0" w:space="0" w:color="auto"/>
      </w:divBdr>
    </w:div>
    <w:div w:id="598488402">
      <w:bodyDiv w:val="1"/>
      <w:marLeft w:val="0"/>
      <w:marRight w:val="0"/>
      <w:marTop w:val="0"/>
      <w:marBottom w:val="0"/>
      <w:divBdr>
        <w:top w:val="none" w:sz="0" w:space="0" w:color="auto"/>
        <w:left w:val="none" w:sz="0" w:space="0" w:color="auto"/>
        <w:bottom w:val="none" w:sz="0" w:space="0" w:color="auto"/>
        <w:right w:val="none" w:sz="0" w:space="0" w:color="auto"/>
      </w:divBdr>
    </w:div>
    <w:div w:id="613251308">
      <w:bodyDiv w:val="1"/>
      <w:marLeft w:val="0"/>
      <w:marRight w:val="0"/>
      <w:marTop w:val="0"/>
      <w:marBottom w:val="0"/>
      <w:divBdr>
        <w:top w:val="none" w:sz="0" w:space="0" w:color="auto"/>
        <w:left w:val="none" w:sz="0" w:space="0" w:color="auto"/>
        <w:bottom w:val="none" w:sz="0" w:space="0" w:color="auto"/>
        <w:right w:val="none" w:sz="0" w:space="0" w:color="auto"/>
      </w:divBdr>
    </w:div>
    <w:div w:id="631863132">
      <w:bodyDiv w:val="1"/>
      <w:marLeft w:val="0"/>
      <w:marRight w:val="0"/>
      <w:marTop w:val="0"/>
      <w:marBottom w:val="0"/>
      <w:divBdr>
        <w:top w:val="none" w:sz="0" w:space="0" w:color="auto"/>
        <w:left w:val="none" w:sz="0" w:space="0" w:color="auto"/>
        <w:bottom w:val="none" w:sz="0" w:space="0" w:color="auto"/>
        <w:right w:val="none" w:sz="0" w:space="0" w:color="auto"/>
      </w:divBdr>
    </w:div>
    <w:div w:id="634602535">
      <w:bodyDiv w:val="1"/>
      <w:marLeft w:val="0"/>
      <w:marRight w:val="0"/>
      <w:marTop w:val="0"/>
      <w:marBottom w:val="0"/>
      <w:divBdr>
        <w:top w:val="none" w:sz="0" w:space="0" w:color="auto"/>
        <w:left w:val="none" w:sz="0" w:space="0" w:color="auto"/>
        <w:bottom w:val="none" w:sz="0" w:space="0" w:color="auto"/>
        <w:right w:val="none" w:sz="0" w:space="0" w:color="auto"/>
      </w:divBdr>
    </w:div>
    <w:div w:id="651370265">
      <w:bodyDiv w:val="1"/>
      <w:marLeft w:val="0"/>
      <w:marRight w:val="0"/>
      <w:marTop w:val="0"/>
      <w:marBottom w:val="0"/>
      <w:divBdr>
        <w:top w:val="none" w:sz="0" w:space="0" w:color="auto"/>
        <w:left w:val="none" w:sz="0" w:space="0" w:color="auto"/>
        <w:bottom w:val="none" w:sz="0" w:space="0" w:color="auto"/>
        <w:right w:val="none" w:sz="0" w:space="0" w:color="auto"/>
      </w:divBdr>
    </w:div>
    <w:div w:id="682366452">
      <w:bodyDiv w:val="1"/>
      <w:marLeft w:val="0"/>
      <w:marRight w:val="0"/>
      <w:marTop w:val="0"/>
      <w:marBottom w:val="0"/>
      <w:divBdr>
        <w:top w:val="none" w:sz="0" w:space="0" w:color="auto"/>
        <w:left w:val="none" w:sz="0" w:space="0" w:color="auto"/>
        <w:bottom w:val="none" w:sz="0" w:space="0" w:color="auto"/>
        <w:right w:val="none" w:sz="0" w:space="0" w:color="auto"/>
      </w:divBdr>
    </w:div>
    <w:div w:id="688607817">
      <w:bodyDiv w:val="1"/>
      <w:marLeft w:val="0"/>
      <w:marRight w:val="0"/>
      <w:marTop w:val="0"/>
      <w:marBottom w:val="0"/>
      <w:divBdr>
        <w:top w:val="none" w:sz="0" w:space="0" w:color="auto"/>
        <w:left w:val="none" w:sz="0" w:space="0" w:color="auto"/>
        <w:bottom w:val="none" w:sz="0" w:space="0" w:color="auto"/>
        <w:right w:val="none" w:sz="0" w:space="0" w:color="auto"/>
      </w:divBdr>
    </w:div>
    <w:div w:id="689183768">
      <w:bodyDiv w:val="1"/>
      <w:marLeft w:val="0"/>
      <w:marRight w:val="0"/>
      <w:marTop w:val="0"/>
      <w:marBottom w:val="0"/>
      <w:divBdr>
        <w:top w:val="none" w:sz="0" w:space="0" w:color="auto"/>
        <w:left w:val="none" w:sz="0" w:space="0" w:color="auto"/>
        <w:bottom w:val="none" w:sz="0" w:space="0" w:color="auto"/>
        <w:right w:val="none" w:sz="0" w:space="0" w:color="auto"/>
      </w:divBdr>
    </w:div>
    <w:div w:id="705521920">
      <w:bodyDiv w:val="1"/>
      <w:marLeft w:val="0"/>
      <w:marRight w:val="0"/>
      <w:marTop w:val="0"/>
      <w:marBottom w:val="0"/>
      <w:divBdr>
        <w:top w:val="none" w:sz="0" w:space="0" w:color="auto"/>
        <w:left w:val="none" w:sz="0" w:space="0" w:color="auto"/>
        <w:bottom w:val="none" w:sz="0" w:space="0" w:color="auto"/>
        <w:right w:val="none" w:sz="0" w:space="0" w:color="auto"/>
      </w:divBdr>
    </w:div>
    <w:div w:id="729771538">
      <w:bodyDiv w:val="1"/>
      <w:marLeft w:val="0"/>
      <w:marRight w:val="0"/>
      <w:marTop w:val="0"/>
      <w:marBottom w:val="0"/>
      <w:divBdr>
        <w:top w:val="none" w:sz="0" w:space="0" w:color="auto"/>
        <w:left w:val="none" w:sz="0" w:space="0" w:color="auto"/>
        <w:bottom w:val="none" w:sz="0" w:space="0" w:color="auto"/>
        <w:right w:val="none" w:sz="0" w:space="0" w:color="auto"/>
      </w:divBdr>
    </w:div>
    <w:div w:id="732047599">
      <w:bodyDiv w:val="1"/>
      <w:marLeft w:val="0"/>
      <w:marRight w:val="0"/>
      <w:marTop w:val="0"/>
      <w:marBottom w:val="0"/>
      <w:divBdr>
        <w:top w:val="none" w:sz="0" w:space="0" w:color="auto"/>
        <w:left w:val="none" w:sz="0" w:space="0" w:color="auto"/>
        <w:bottom w:val="none" w:sz="0" w:space="0" w:color="auto"/>
        <w:right w:val="none" w:sz="0" w:space="0" w:color="auto"/>
      </w:divBdr>
    </w:div>
    <w:div w:id="752046726">
      <w:bodyDiv w:val="1"/>
      <w:marLeft w:val="0"/>
      <w:marRight w:val="0"/>
      <w:marTop w:val="0"/>
      <w:marBottom w:val="0"/>
      <w:divBdr>
        <w:top w:val="none" w:sz="0" w:space="0" w:color="auto"/>
        <w:left w:val="none" w:sz="0" w:space="0" w:color="auto"/>
        <w:bottom w:val="none" w:sz="0" w:space="0" w:color="auto"/>
        <w:right w:val="none" w:sz="0" w:space="0" w:color="auto"/>
      </w:divBdr>
    </w:div>
    <w:div w:id="755712251">
      <w:bodyDiv w:val="1"/>
      <w:marLeft w:val="0"/>
      <w:marRight w:val="0"/>
      <w:marTop w:val="0"/>
      <w:marBottom w:val="0"/>
      <w:divBdr>
        <w:top w:val="none" w:sz="0" w:space="0" w:color="auto"/>
        <w:left w:val="none" w:sz="0" w:space="0" w:color="auto"/>
        <w:bottom w:val="none" w:sz="0" w:space="0" w:color="auto"/>
        <w:right w:val="none" w:sz="0" w:space="0" w:color="auto"/>
      </w:divBdr>
    </w:div>
    <w:div w:id="777066399">
      <w:bodyDiv w:val="1"/>
      <w:marLeft w:val="0"/>
      <w:marRight w:val="0"/>
      <w:marTop w:val="0"/>
      <w:marBottom w:val="0"/>
      <w:divBdr>
        <w:top w:val="none" w:sz="0" w:space="0" w:color="auto"/>
        <w:left w:val="none" w:sz="0" w:space="0" w:color="auto"/>
        <w:bottom w:val="none" w:sz="0" w:space="0" w:color="auto"/>
        <w:right w:val="none" w:sz="0" w:space="0" w:color="auto"/>
      </w:divBdr>
    </w:div>
    <w:div w:id="786892651">
      <w:bodyDiv w:val="1"/>
      <w:marLeft w:val="0"/>
      <w:marRight w:val="0"/>
      <w:marTop w:val="0"/>
      <w:marBottom w:val="0"/>
      <w:divBdr>
        <w:top w:val="none" w:sz="0" w:space="0" w:color="auto"/>
        <w:left w:val="none" w:sz="0" w:space="0" w:color="auto"/>
        <w:bottom w:val="none" w:sz="0" w:space="0" w:color="auto"/>
        <w:right w:val="none" w:sz="0" w:space="0" w:color="auto"/>
      </w:divBdr>
    </w:div>
    <w:div w:id="788356221">
      <w:bodyDiv w:val="1"/>
      <w:marLeft w:val="0"/>
      <w:marRight w:val="0"/>
      <w:marTop w:val="0"/>
      <w:marBottom w:val="0"/>
      <w:divBdr>
        <w:top w:val="none" w:sz="0" w:space="0" w:color="auto"/>
        <w:left w:val="none" w:sz="0" w:space="0" w:color="auto"/>
        <w:bottom w:val="none" w:sz="0" w:space="0" w:color="auto"/>
        <w:right w:val="none" w:sz="0" w:space="0" w:color="auto"/>
      </w:divBdr>
    </w:div>
    <w:div w:id="875435982">
      <w:bodyDiv w:val="1"/>
      <w:marLeft w:val="0"/>
      <w:marRight w:val="0"/>
      <w:marTop w:val="0"/>
      <w:marBottom w:val="0"/>
      <w:divBdr>
        <w:top w:val="none" w:sz="0" w:space="0" w:color="auto"/>
        <w:left w:val="none" w:sz="0" w:space="0" w:color="auto"/>
        <w:bottom w:val="none" w:sz="0" w:space="0" w:color="auto"/>
        <w:right w:val="none" w:sz="0" w:space="0" w:color="auto"/>
      </w:divBdr>
    </w:div>
    <w:div w:id="875508398">
      <w:bodyDiv w:val="1"/>
      <w:marLeft w:val="0"/>
      <w:marRight w:val="0"/>
      <w:marTop w:val="0"/>
      <w:marBottom w:val="0"/>
      <w:divBdr>
        <w:top w:val="none" w:sz="0" w:space="0" w:color="auto"/>
        <w:left w:val="none" w:sz="0" w:space="0" w:color="auto"/>
        <w:bottom w:val="none" w:sz="0" w:space="0" w:color="auto"/>
        <w:right w:val="none" w:sz="0" w:space="0" w:color="auto"/>
      </w:divBdr>
    </w:div>
    <w:div w:id="888223666">
      <w:bodyDiv w:val="1"/>
      <w:marLeft w:val="0"/>
      <w:marRight w:val="0"/>
      <w:marTop w:val="0"/>
      <w:marBottom w:val="0"/>
      <w:divBdr>
        <w:top w:val="none" w:sz="0" w:space="0" w:color="auto"/>
        <w:left w:val="none" w:sz="0" w:space="0" w:color="auto"/>
        <w:bottom w:val="none" w:sz="0" w:space="0" w:color="auto"/>
        <w:right w:val="none" w:sz="0" w:space="0" w:color="auto"/>
      </w:divBdr>
    </w:div>
    <w:div w:id="910122638">
      <w:bodyDiv w:val="1"/>
      <w:marLeft w:val="0"/>
      <w:marRight w:val="0"/>
      <w:marTop w:val="0"/>
      <w:marBottom w:val="0"/>
      <w:divBdr>
        <w:top w:val="none" w:sz="0" w:space="0" w:color="auto"/>
        <w:left w:val="none" w:sz="0" w:space="0" w:color="auto"/>
        <w:bottom w:val="none" w:sz="0" w:space="0" w:color="auto"/>
        <w:right w:val="none" w:sz="0" w:space="0" w:color="auto"/>
      </w:divBdr>
    </w:div>
    <w:div w:id="918369323">
      <w:bodyDiv w:val="1"/>
      <w:marLeft w:val="0"/>
      <w:marRight w:val="0"/>
      <w:marTop w:val="0"/>
      <w:marBottom w:val="0"/>
      <w:divBdr>
        <w:top w:val="none" w:sz="0" w:space="0" w:color="auto"/>
        <w:left w:val="none" w:sz="0" w:space="0" w:color="auto"/>
        <w:bottom w:val="none" w:sz="0" w:space="0" w:color="auto"/>
        <w:right w:val="none" w:sz="0" w:space="0" w:color="auto"/>
      </w:divBdr>
    </w:div>
    <w:div w:id="919292131">
      <w:bodyDiv w:val="1"/>
      <w:marLeft w:val="0"/>
      <w:marRight w:val="0"/>
      <w:marTop w:val="0"/>
      <w:marBottom w:val="0"/>
      <w:divBdr>
        <w:top w:val="none" w:sz="0" w:space="0" w:color="auto"/>
        <w:left w:val="none" w:sz="0" w:space="0" w:color="auto"/>
        <w:bottom w:val="none" w:sz="0" w:space="0" w:color="auto"/>
        <w:right w:val="none" w:sz="0" w:space="0" w:color="auto"/>
      </w:divBdr>
    </w:div>
    <w:div w:id="955454582">
      <w:bodyDiv w:val="1"/>
      <w:marLeft w:val="0"/>
      <w:marRight w:val="0"/>
      <w:marTop w:val="0"/>
      <w:marBottom w:val="0"/>
      <w:divBdr>
        <w:top w:val="none" w:sz="0" w:space="0" w:color="auto"/>
        <w:left w:val="none" w:sz="0" w:space="0" w:color="auto"/>
        <w:bottom w:val="none" w:sz="0" w:space="0" w:color="auto"/>
        <w:right w:val="none" w:sz="0" w:space="0" w:color="auto"/>
      </w:divBdr>
    </w:div>
    <w:div w:id="966590618">
      <w:bodyDiv w:val="1"/>
      <w:marLeft w:val="0"/>
      <w:marRight w:val="0"/>
      <w:marTop w:val="0"/>
      <w:marBottom w:val="0"/>
      <w:divBdr>
        <w:top w:val="none" w:sz="0" w:space="0" w:color="auto"/>
        <w:left w:val="none" w:sz="0" w:space="0" w:color="auto"/>
        <w:bottom w:val="none" w:sz="0" w:space="0" w:color="auto"/>
        <w:right w:val="none" w:sz="0" w:space="0" w:color="auto"/>
      </w:divBdr>
    </w:div>
    <w:div w:id="974063329">
      <w:bodyDiv w:val="1"/>
      <w:marLeft w:val="0"/>
      <w:marRight w:val="0"/>
      <w:marTop w:val="0"/>
      <w:marBottom w:val="0"/>
      <w:divBdr>
        <w:top w:val="none" w:sz="0" w:space="0" w:color="auto"/>
        <w:left w:val="none" w:sz="0" w:space="0" w:color="auto"/>
        <w:bottom w:val="none" w:sz="0" w:space="0" w:color="auto"/>
        <w:right w:val="none" w:sz="0" w:space="0" w:color="auto"/>
      </w:divBdr>
    </w:div>
    <w:div w:id="974600155">
      <w:bodyDiv w:val="1"/>
      <w:marLeft w:val="0"/>
      <w:marRight w:val="0"/>
      <w:marTop w:val="0"/>
      <w:marBottom w:val="0"/>
      <w:divBdr>
        <w:top w:val="none" w:sz="0" w:space="0" w:color="auto"/>
        <w:left w:val="none" w:sz="0" w:space="0" w:color="auto"/>
        <w:bottom w:val="none" w:sz="0" w:space="0" w:color="auto"/>
        <w:right w:val="none" w:sz="0" w:space="0" w:color="auto"/>
      </w:divBdr>
    </w:div>
    <w:div w:id="987174142">
      <w:bodyDiv w:val="1"/>
      <w:marLeft w:val="0"/>
      <w:marRight w:val="0"/>
      <w:marTop w:val="0"/>
      <w:marBottom w:val="0"/>
      <w:divBdr>
        <w:top w:val="none" w:sz="0" w:space="0" w:color="auto"/>
        <w:left w:val="none" w:sz="0" w:space="0" w:color="auto"/>
        <w:bottom w:val="none" w:sz="0" w:space="0" w:color="auto"/>
        <w:right w:val="none" w:sz="0" w:space="0" w:color="auto"/>
      </w:divBdr>
    </w:div>
    <w:div w:id="994647181">
      <w:bodyDiv w:val="1"/>
      <w:marLeft w:val="0"/>
      <w:marRight w:val="0"/>
      <w:marTop w:val="0"/>
      <w:marBottom w:val="0"/>
      <w:divBdr>
        <w:top w:val="none" w:sz="0" w:space="0" w:color="auto"/>
        <w:left w:val="none" w:sz="0" w:space="0" w:color="auto"/>
        <w:bottom w:val="none" w:sz="0" w:space="0" w:color="auto"/>
        <w:right w:val="none" w:sz="0" w:space="0" w:color="auto"/>
      </w:divBdr>
    </w:div>
    <w:div w:id="997076048">
      <w:bodyDiv w:val="1"/>
      <w:marLeft w:val="0"/>
      <w:marRight w:val="0"/>
      <w:marTop w:val="0"/>
      <w:marBottom w:val="0"/>
      <w:divBdr>
        <w:top w:val="none" w:sz="0" w:space="0" w:color="auto"/>
        <w:left w:val="none" w:sz="0" w:space="0" w:color="auto"/>
        <w:bottom w:val="none" w:sz="0" w:space="0" w:color="auto"/>
        <w:right w:val="none" w:sz="0" w:space="0" w:color="auto"/>
      </w:divBdr>
    </w:div>
    <w:div w:id="1021515067">
      <w:bodyDiv w:val="1"/>
      <w:marLeft w:val="0"/>
      <w:marRight w:val="0"/>
      <w:marTop w:val="0"/>
      <w:marBottom w:val="0"/>
      <w:divBdr>
        <w:top w:val="none" w:sz="0" w:space="0" w:color="auto"/>
        <w:left w:val="none" w:sz="0" w:space="0" w:color="auto"/>
        <w:bottom w:val="none" w:sz="0" w:space="0" w:color="auto"/>
        <w:right w:val="none" w:sz="0" w:space="0" w:color="auto"/>
      </w:divBdr>
    </w:div>
    <w:div w:id="1024481029">
      <w:bodyDiv w:val="1"/>
      <w:marLeft w:val="0"/>
      <w:marRight w:val="0"/>
      <w:marTop w:val="0"/>
      <w:marBottom w:val="0"/>
      <w:divBdr>
        <w:top w:val="none" w:sz="0" w:space="0" w:color="auto"/>
        <w:left w:val="none" w:sz="0" w:space="0" w:color="auto"/>
        <w:bottom w:val="none" w:sz="0" w:space="0" w:color="auto"/>
        <w:right w:val="none" w:sz="0" w:space="0" w:color="auto"/>
      </w:divBdr>
    </w:div>
    <w:div w:id="1025012952">
      <w:bodyDiv w:val="1"/>
      <w:marLeft w:val="0"/>
      <w:marRight w:val="0"/>
      <w:marTop w:val="0"/>
      <w:marBottom w:val="0"/>
      <w:divBdr>
        <w:top w:val="none" w:sz="0" w:space="0" w:color="auto"/>
        <w:left w:val="none" w:sz="0" w:space="0" w:color="auto"/>
        <w:bottom w:val="none" w:sz="0" w:space="0" w:color="auto"/>
        <w:right w:val="none" w:sz="0" w:space="0" w:color="auto"/>
      </w:divBdr>
    </w:div>
    <w:div w:id="1029112363">
      <w:bodyDiv w:val="1"/>
      <w:marLeft w:val="0"/>
      <w:marRight w:val="0"/>
      <w:marTop w:val="0"/>
      <w:marBottom w:val="0"/>
      <w:divBdr>
        <w:top w:val="none" w:sz="0" w:space="0" w:color="auto"/>
        <w:left w:val="none" w:sz="0" w:space="0" w:color="auto"/>
        <w:bottom w:val="none" w:sz="0" w:space="0" w:color="auto"/>
        <w:right w:val="none" w:sz="0" w:space="0" w:color="auto"/>
      </w:divBdr>
    </w:div>
    <w:div w:id="1033116512">
      <w:bodyDiv w:val="1"/>
      <w:marLeft w:val="0"/>
      <w:marRight w:val="0"/>
      <w:marTop w:val="0"/>
      <w:marBottom w:val="0"/>
      <w:divBdr>
        <w:top w:val="none" w:sz="0" w:space="0" w:color="auto"/>
        <w:left w:val="none" w:sz="0" w:space="0" w:color="auto"/>
        <w:bottom w:val="none" w:sz="0" w:space="0" w:color="auto"/>
        <w:right w:val="none" w:sz="0" w:space="0" w:color="auto"/>
      </w:divBdr>
    </w:div>
    <w:div w:id="1048141735">
      <w:bodyDiv w:val="1"/>
      <w:marLeft w:val="0"/>
      <w:marRight w:val="0"/>
      <w:marTop w:val="0"/>
      <w:marBottom w:val="0"/>
      <w:divBdr>
        <w:top w:val="none" w:sz="0" w:space="0" w:color="auto"/>
        <w:left w:val="none" w:sz="0" w:space="0" w:color="auto"/>
        <w:bottom w:val="none" w:sz="0" w:space="0" w:color="auto"/>
        <w:right w:val="none" w:sz="0" w:space="0" w:color="auto"/>
      </w:divBdr>
    </w:div>
    <w:div w:id="1057313090">
      <w:bodyDiv w:val="1"/>
      <w:marLeft w:val="0"/>
      <w:marRight w:val="0"/>
      <w:marTop w:val="0"/>
      <w:marBottom w:val="0"/>
      <w:divBdr>
        <w:top w:val="none" w:sz="0" w:space="0" w:color="auto"/>
        <w:left w:val="none" w:sz="0" w:space="0" w:color="auto"/>
        <w:bottom w:val="none" w:sz="0" w:space="0" w:color="auto"/>
        <w:right w:val="none" w:sz="0" w:space="0" w:color="auto"/>
      </w:divBdr>
    </w:div>
    <w:div w:id="1060596370">
      <w:bodyDiv w:val="1"/>
      <w:marLeft w:val="0"/>
      <w:marRight w:val="0"/>
      <w:marTop w:val="0"/>
      <w:marBottom w:val="0"/>
      <w:divBdr>
        <w:top w:val="none" w:sz="0" w:space="0" w:color="auto"/>
        <w:left w:val="none" w:sz="0" w:space="0" w:color="auto"/>
        <w:bottom w:val="none" w:sz="0" w:space="0" w:color="auto"/>
        <w:right w:val="none" w:sz="0" w:space="0" w:color="auto"/>
      </w:divBdr>
    </w:div>
    <w:div w:id="1068382202">
      <w:bodyDiv w:val="1"/>
      <w:marLeft w:val="0"/>
      <w:marRight w:val="0"/>
      <w:marTop w:val="0"/>
      <w:marBottom w:val="0"/>
      <w:divBdr>
        <w:top w:val="none" w:sz="0" w:space="0" w:color="auto"/>
        <w:left w:val="none" w:sz="0" w:space="0" w:color="auto"/>
        <w:bottom w:val="none" w:sz="0" w:space="0" w:color="auto"/>
        <w:right w:val="none" w:sz="0" w:space="0" w:color="auto"/>
      </w:divBdr>
    </w:div>
    <w:div w:id="1084034143">
      <w:bodyDiv w:val="1"/>
      <w:marLeft w:val="0"/>
      <w:marRight w:val="0"/>
      <w:marTop w:val="0"/>
      <w:marBottom w:val="0"/>
      <w:divBdr>
        <w:top w:val="none" w:sz="0" w:space="0" w:color="auto"/>
        <w:left w:val="none" w:sz="0" w:space="0" w:color="auto"/>
        <w:bottom w:val="none" w:sz="0" w:space="0" w:color="auto"/>
        <w:right w:val="none" w:sz="0" w:space="0" w:color="auto"/>
      </w:divBdr>
    </w:div>
    <w:div w:id="1090928115">
      <w:bodyDiv w:val="1"/>
      <w:marLeft w:val="0"/>
      <w:marRight w:val="0"/>
      <w:marTop w:val="0"/>
      <w:marBottom w:val="0"/>
      <w:divBdr>
        <w:top w:val="none" w:sz="0" w:space="0" w:color="auto"/>
        <w:left w:val="none" w:sz="0" w:space="0" w:color="auto"/>
        <w:bottom w:val="none" w:sz="0" w:space="0" w:color="auto"/>
        <w:right w:val="none" w:sz="0" w:space="0" w:color="auto"/>
      </w:divBdr>
    </w:div>
    <w:div w:id="1095203644">
      <w:bodyDiv w:val="1"/>
      <w:marLeft w:val="0"/>
      <w:marRight w:val="0"/>
      <w:marTop w:val="0"/>
      <w:marBottom w:val="0"/>
      <w:divBdr>
        <w:top w:val="none" w:sz="0" w:space="0" w:color="auto"/>
        <w:left w:val="none" w:sz="0" w:space="0" w:color="auto"/>
        <w:bottom w:val="none" w:sz="0" w:space="0" w:color="auto"/>
        <w:right w:val="none" w:sz="0" w:space="0" w:color="auto"/>
      </w:divBdr>
    </w:div>
    <w:div w:id="1100374375">
      <w:bodyDiv w:val="1"/>
      <w:marLeft w:val="0"/>
      <w:marRight w:val="0"/>
      <w:marTop w:val="0"/>
      <w:marBottom w:val="0"/>
      <w:divBdr>
        <w:top w:val="none" w:sz="0" w:space="0" w:color="auto"/>
        <w:left w:val="none" w:sz="0" w:space="0" w:color="auto"/>
        <w:bottom w:val="none" w:sz="0" w:space="0" w:color="auto"/>
        <w:right w:val="none" w:sz="0" w:space="0" w:color="auto"/>
      </w:divBdr>
    </w:div>
    <w:div w:id="1100762212">
      <w:bodyDiv w:val="1"/>
      <w:marLeft w:val="0"/>
      <w:marRight w:val="0"/>
      <w:marTop w:val="0"/>
      <w:marBottom w:val="0"/>
      <w:divBdr>
        <w:top w:val="none" w:sz="0" w:space="0" w:color="auto"/>
        <w:left w:val="none" w:sz="0" w:space="0" w:color="auto"/>
        <w:bottom w:val="none" w:sz="0" w:space="0" w:color="auto"/>
        <w:right w:val="none" w:sz="0" w:space="0" w:color="auto"/>
      </w:divBdr>
    </w:div>
    <w:div w:id="1110734016">
      <w:bodyDiv w:val="1"/>
      <w:marLeft w:val="0"/>
      <w:marRight w:val="0"/>
      <w:marTop w:val="0"/>
      <w:marBottom w:val="0"/>
      <w:divBdr>
        <w:top w:val="none" w:sz="0" w:space="0" w:color="auto"/>
        <w:left w:val="none" w:sz="0" w:space="0" w:color="auto"/>
        <w:bottom w:val="none" w:sz="0" w:space="0" w:color="auto"/>
        <w:right w:val="none" w:sz="0" w:space="0" w:color="auto"/>
      </w:divBdr>
    </w:div>
    <w:div w:id="1113475508">
      <w:bodyDiv w:val="1"/>
      <w:marLeft w:val="0"/>
      <w:marRight w:val="0"/>
      <w:marTop w:val="0"/>
      <w:marBottom w:val="0"/>
      <w:divBdr>
        <w:top w:val="none" w:sz="0" w:space="0" w:color="auto"/>
        <w:left w:val="none" w:sz="0" w:space="0" w:color="auto"/>
        <w:bottom w:val="none" w:sz="0" w:space="0" w:color="auto"/>
        <w:right w:val="none" w:sz="0" w:space="0" w:color="auto"/>
      </w:divBdr>
    </w:div>
    <w:div w:id="1121805679">
      <w:bodyDiv w:val="1"/>
      <w:marLeft w:val="0"/>
      <w:marRight w:val="0"/>
      <w:marTop w:val="0"/>
      <w:marBottom w:val="0"/>
      <w:divBdr>
        <w:top w:val="none" w:sz="0" w:space="0" w:color="auto"/>
        <w:left w:val="none" w:sz="0" w:space="0" w:color="auto"/>
        <w:bottom w:val="none" w:sz="0" w:space="0" w:color="auto"/>
        <w:right w:val="none" w:sz="0" w:space="0" w:color="auto"/>
      </w:divBdr>
    </w:div>
    <w:div w:id="1122575210">
      <w:bodyDiv w:val="1"/>
      <w:marLeft w:val="0"/>
      <w:marRight w:val="0"/>
      <w:marTop w:val="0"/>
      <w:marBottom w:val="0"/>
      <w:divBdr>
        <w:top w:val="none" w:sz="0" w:space="0" w:color="auto"/>
        <w:left w:val="none" w:sz="0" w:space="0" w:color="auto"/>
        <w:bottom w:val="none" w:sz="0" w:space="0" w:color="auto"/>
        <w:right w:val="none" w:sz="0" w:space="0" w:color="auto"/>
      </w:divBdr>
    </w:div>
    <w:div w:id="1122840739">
      <w:bodyDiv w:val="1"/>
      <w:marLeft w:val="0"/>
      <w:marRight w:val="0"/>
      <w:marTop w:val="0"/>
      <w:marBottom w:val="0"/>
      <w:divBdr>
        <w:top w:val="none" w:sz="0" w:space="0" w:color="auto"/>
        <w:left w:val="none" w:sz="0" w:space="0" w:color="auto"/>
        <w:bottom w:val="none" w:sz="0" w:space="0" w:color="auto"/>
        <w:right w:val="none" w:sz="0" w:space="0" w:color="auto"/>
      </w:divBdr>
    </w:div>
    <w:div w:id="1127242139">
      <w:bodyDiv w:val="1"/>
      <w:marLeft w:val="0"/>
      <w:marRight w:val="0"/>
      <w:marTop w:val="0"/>
      <w:marBottom w:val="0"/>
      <w:divBdr>
        <w:top w:val="none" w:sz="0" w:space="0" w:color="auto"/>
        <w:left w:val="none" w:sz="0" w:space="0" w:color="auto"/>
        <w:bottom w:val="none" w:sz="0" w:space="0" w:color="auto"/>
        <w:right w:val="none" w:sz="0" w:space="0" w:color="auto"/>
      </w:divBdr>
    </w:div>
    <w:div w:id="1132672825">
      <w:bodyDiv w:val="1"/>
      <w:marLeft w:val="0"/>
      <w:marRight w:val="0"/>
      <w:marTop w:val="0"/>
      <w:marBottom w:val="0"/>
      <w:divBdr>
        <w:top w:val="none" w:sz="0" w:space="0" w:color="auto"/>
        <w:left w:val="none" w:sz="0" w:space="0" w:color="auto"/>
        <w:bottom w:val="none" w:sz="0" w:space="0" w:color="auto"/>
        <w:right w:val="none" w:sz="0" w:space="0" w:color="auto"/>
      </w:divBdr>
    </w:div>
    <w:div w:id="1151097185">
      <w:bodyDiv w:val="1"/>
      <w:marLeft w:val="0"/>
      <w:marRight w:val="0"/>
      <w:marTop w:val="0"/>
      <w:marBottom w:val="0"/>
      <w:divBdr>
        <w:top w:val="none" w:sz="0" w:space="0" w:color="auto"/>
        <w:left w:val="none" w:sz="0" w:space="0" w:color="auto"/>
        <w:bottom w:val="none" w:sz="0" w:space="0" w:color="auto"/>
        <w:right w:val="none" w:sz="0" w:space="0" w:color="auto"/>
      </w:divBdr>
    </w:div>
    <w:div w:id="1155952527">
      <w:bodyDiv w:val="1"/>
      <w:marLeft w:val="0"/>
      <w:marRight w:val="0"/>
      <w:marTop w:val="0"/>
      <w:marBottom w:val="0"/>
      <w:divBdr>
        <w:top w:val="none" w:sz="0" w:space="0" w:color="auto"/>
        <w:left w:val="none" w:sz="0" w:space="0" w:color="auto"/>
        <w:bottom w:val="none" w:sz="0" w:space="0" w:color="auto"/>
        <w:right w:val="none" w:sz="0" w:space="0" w:color="auto"/>
      </w:divBdr>
    </w:div>
    <w:div w:id="1157646467">
      <w:bodyDiv w:val="1"/>
      <w:marLeft w:val="0"/>
      <w:marRight w:val="0"/>
      <w:marTop w:val="0"/>
      <w:marBottom w:val="0"/>
      <w:divBdr>
        <w:top w:val="none" w:sz="0" w:space="0" w:color="auto"/>
        <w:left w:val="none" w:sz="0" w:space="0" w:color="auto"/>
        <w:bottom w:val="none" w:sz="0" w:space="0" w:color="auto"/>
        <w:right w:val="none" w:sz="0" w:space="0" w:color="auto"/>
      </w:divBdr>
    </w:div>
    <w:div w:id="1165320161">
      <w:bodyDiv w:val="1"/>
      <w:marLeft w:val="0"/>
      <w:marRight w:val="0"/>
      <w:marTop w:val="0"/>
      <w:marBottom w:val="0"/>
      <w:divBdr>
        <w:top w:val="none" w:sz="0" w:space="0" w:color="auto"/>
        <w:left w:val="none" w:sz="0" w:space="0" w:color="auto"/>
        <w:bottom w:val="none" w:sz="0" w:space="0" w:color="auto"/>
        <w:right w:val="none" w:sz="0" w:space="0" w:color="auto"/>
      </w:divBdr>
    </w:div>
    <w:div w:id="1174032568">
      <w:bodyDiv w:val="1"/>
      <w:marLeft w:val="0"/>
      <w:marRight w:val="0"/>
      <w:marTop w:val="0"/>
      <w:marBottom w:val="0"/>
      <w:divBdr>
        <w:top w:val="none" w:sz="0" w:space="0" w:color="auto"/>
        <w:left w:val="none" w:sz="0" w:space="0" w:color="auto"/>
        <w:bottom w:val="none" w:sz="0" w:space="0" w:color="auto"/>
        <w:right w:val="none" w:sz="0" w:space="0" w:color="auto"/>
      </w:divBdr>
    </w:div>
    <w:div w:id="1185094186">
      <w:bodyDiv w:val="1"/>
      <w:marLeft w:val="0"/>
      <w:marRight w:val="0"/>
      <w:marTop w:val="0"/>
      <w:marBottom w:val="0"/>
      <w:divBdr>
        <w:top w:val="none" w:sz="0" w:space="0" w:color="auto"/>
        <w:left w:val="none" w:sz="0" w:space="0" w:color="auto"/>
        <w:bottom w:val="none" w:sz="0" w:space="0" w:color="auto"/>
        <w:right w:val="none" w:sz="0" w:space="0" w:color="auto"/>
      </w:divBdr>
    </w:div>
    <w:div w:id="1192651297">
      <w:bodyDiv w:val="1"/>
      <w:marLeft w:val="0"/>
      <w:marRight w:val="0"/>
      <w:marTop w:val="0"/>
      <w:marBottom w:val="0"/>
      <w:divBdr>
        <w:top w:val="none" w:sz="0" w:space="0" w:color="auto"/>
        <w:left w:val="none" w:sz="0" w:space="0" w:color="auto"/>
        <w:bottom w:val="none" w:sz="0" w:space="0" w:color="auto"/>
        <w:right w:val="none" w:sz="0" w:space="0" w:color="auto"/>
      </w:divBdr>
    </w:div>
    <w:div w:id="1215852429">
      <w:bodyDiv w:val="1"/>
      <w:marLeft w:val="0"/>
      <w:marRight w:val="0"/>
      <w:marTop w:val="0"/>
      <w:marBottom w:val="0"/>
      <w:divBdr>
        <w:top w:val="none" w:sz="0" w:space="0" w:color="auto"/>
        <w:left w:val="none" w:sz="0" w:space="0" w:color="auto"/>
        <w:bottom w:val="none" w:sz="0" w:space="0" w:color="auto"/>
        <w:right w:val="none" w:sz="0" w:space="0" w:color="auto"/>
      </w:divBdr>
    </w:div>
    <w:div w:id="1217278453">
      <w:bodyDiv w:val="1"/>
      <w:marLeft w:val="0"/>
      <w:marRight w:val="0"/>
      <w:marTop w:val="0"/>
      <w:marBottom w:val="0"/>
      <w:divBdr>
        <w:top w:val="none" w:sz="0" w:space="0" w:color="auto"/>
        <w:left w:val="none" w:sz="0" w:space="0" w:color="auto"/>
        <w:bottom w:val="none" w:sz="0" w:space="0" w:color="auto"/>
        <w:right w:val="none" w:sz="0" w:space="0" w:color="auto"/>
      </w:divBdr>
    </w:div>
    <w:div w:id="1224221621">
      <w:bodyDiv w:val="1"/>
      <w:marLeft w:val="0"/>
      <w:marRight w:val="0"/>
      <w:marTop w:val="0"/>
      <w:marBottom w:val="0"/>
      <w:divBdr>
        <w:top w:val="none" w:sz="0" w:space="0" w:color="auto"/>
        <w:left w:val="none" w:sz="0" w:space="0" w:color="auto"/>
        <w:bottom w:val="none" w:sz="0" w:space="0" w:color="auto"/>
        <w:right w:val="none" w:sz="0" w:space="0" w:color="auto"/>
      </w:divBdr>
    </w:div>
    <w:div w:id="1234467308">
      <w:bodyDiv w:val="1"/>
      <w:marLeft w:val="0"/>
      <w:marRight w:val="0"/>
      <w:marTop w:val="0"/>
      <w:marBottom w:val="0"/>
      <w:divBdr>
        <w:top w:val="none" w:sz="0" w:space="0" w:color="auto"/>
        <w:left w:val="none" w:sz="0" w:space="0" w:color="auto"/>
        <w:bottom w:val="none" w:sz="0" w:space="0" w:color="auto"/>
        <w:right w:val="none" w:sz="0" w:space="0" w:color="auto"/>
      </w:divBdr>
    </w:div>
    <w:div w:id="1236354261">
      <w:bodyDiv w:val="1"/>
      <w:marLeft w:val="0"/>
      <w:marRight w:val="0"/>
      <w:marTop w:val="0"/>
      <w:marBottom w:val="0"/>
      <w:divBdr>
        <w:top w:val="none" w:sz="0" w:space="0" w:color="auto"/>
        <w:left w:val="none" w:sz="0" w:space="0" w:color="auto"/>
        <w:bottom w:val="none" w:sz="0" w:space="0" w:color="auto"/>
        <w:right w:val="none" w:sz="0" w:space="0" w:color="auto"/>
      </w:divBdr>
    </w:div>
    <w:div w:id="1239557448">
      <w:bodyDiv w:val="1"/>
      <w:marLeft w:val="0"/>
      <w:marRight w:val="0"/>
      <w:marTop w:val="0"/>
      <w:marBottom w:val="0"/>
      <w:divBdr>
        <w:top w:val="none" w:sz="0" w:space="0" w:color="auto"/>
        <w:left w:val="none" w:sz="0" w:space="0" w:color="auto"/>
        <w:bottom w:val="none" w:sz="0" w:space="0" w:color="auto"/>
        <w:right w:val="none" w:sz="0" w:space="0" w:color="auto"/>
      </w:divBdr>
      <w:divsChild>
        <w:div w:id="794060379">
          <w:marLeft w:val="0"/>
          <w:marRight w:val="0"/>
          <w:marTop w:val="0"/>
          <w:marBottom w:val="0"/>
          <w:divBdr>
            <w:top w:val="none" w:sz="0" w:space="0" w:color="auto"/>
            <w:left w:val="none" w:sz="0" w:space="0" w:color="auto"/>
            <w:bottom w:val="none" w:sz="0" w:space="0" w:color="auto"/>
            <w:right w:val="none" w:sz="0" w:space="0" w:color="auto"/>
          </w:divBdr>
          <w:divsChild>
            <w:div w:id="1454514426">
              <w:marLeft w:val="0"/>
              <w:marRight w:val="0"/>
              <w:marTop w:val="0"/>
              <w:marBottom w:val="0"/>
              <w:divBdr>
                <w:top w:val="none" w:sz="0" w:space="0" w:color="auto"/>
                <w:left w:val="none" w:sz="0" w:space="0" w:color="auto"/>
                <w:bottom w:val="none" w:sz="0" w:space="0" w:color="auto"/>
                <w:right w:val="none" w:sz="0" w:space="0" w:color="auto"/>
              </w:divBdr>
            </w:div>
          </w:divsChild>
        </w:div>
        <w:div w:id="1400977223">
          <w:marLeft w:val="0"/>
          <w:marRight w:val="0"/>
          <w:marTop w:val="0"/>
          <w:marBottom w:val="0"/>
          <w:divBdr>
            <w:top w:val="none" w:sz="0" w:space="0" w:color="auto"/>
            <w:left w:val="none" w:sz="0" w:space="0" w:color="auto"/>
            <w:bottom w:val="none" w:sz="0" w:space="0" w:color="auto"/>
            <w:right w:val="none" w:sz="0" w:space="0" w:color="auto"/>
          </w:divBdr>
          <w:divsChild>
            <w:div w:id="173739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44389">
      <w:bodyDiv w:val="1"/>
      <w:marLeft w:val="0"/>
      <w:marRight w:val="0"/>
      <w:marTop w:val="0"/>
      <w:marBottom w:val="0"/>
      <w:divBdr>
        <w:top w:val="none" w:sz="0" w:space="0" w:color="auto"/>
        <w:left w:val="none" w:sz="0" w:space="0" w:color="auto"/>
        <w:bottom w:val="none" w:sz="0" w:space="0" w:color="auto"/>
        <w:right w:val="none" w:sz="0" w:space="0" w:color="auto"/>
      </w:divBdr>
    </w:div>
    <w:div w:id="1277520094">
      <w:bodyDiv w:val="1"/>
      <w:marLeft w:val="0"/>
      <w:marRight w:val="0"/>
      <w:marTop w:val="0"/>
      <w:marBottom w:val="0"/>
      <w:divBdr>
        <w:top w:val="none" w:sz="0" w:space="0" w:color="auto"/>
        <w:left w:val="none" w:sz="0" w:space="0" w:color="auto"/>
        <w:bottom w:val="none" w:sz="0" w:space="0" w:color="auto"/>
        <w:right w:val="none" w:sz="0" w:space="0" w:color="auto"/>
      </w:divBdr>
    </w:div>
    <w:div w:id="1298680184">
      <w:bodyDiv w:val="1"/>
      <w:marLeft w:val="0"/>
      <w:marRight w:val="0"/>
      <w:marTop w:val="0"/>
      <w:marBottom w:val="0"/>
      <w:divBdr>
        <w:top w:val="none" w:sz="0" w:space="0" w:color="auto"/>
        <w:left w:val="none" w:sz="0" w:space="0" w:color="auto"/>
        <w:bottom w:val="none" w:sz="0" w:space="0" w:color="auto"/>
        <w:right w:val="none" w:sz="0" w:space="0" w:color="auto"/>
      </w:divBdr>
    </w:div>
    <w:div w:id="1301956813">
      <w:bodyDiv w:val="1"/>
      <w:marLeft w:val="0"/>
      <w:marRight w:val="0"/>
      <w:marTop w:val="0"/>
      <w:marBottom w:val="0"/>
      <w:divBdr>
        <w:top w:val="none" w:sz="0" w:space="0" w:color="auto"/>
        <w:left w:val="none" w:sz="0" w:space="0" w:color="auto"/>
        <w:bottom w:val="none" w:sz="0" w:space="0" w:color="auto"/>
        <w:right w:val="none" w:sz="0" w:space="0" w:color="auto"/>
      </w:divBdr>
    </w:div>
    <w:div w:id="1305427009">
      <w:bodyDiv w:val="1"/>
      <w:marLeft w:val="0"/>
      <w:marRight w:val="0"/>
      <w:marTop w:val="0"/>
      <w:marBottom w:val="0"/>
      <w:divBdr>
        <w:top w:val="none" w:sz="0" w:space="0" w:color="auto"/>
        <w:left w:val="none" w:sz="0" w:space="0" w:color="auto"/>
        <w:bottom w:val="none" w:sz="0" w:space="0" w:color="auto"/>
        <w:right w:val="none" w:sz="0" w:space="0" w:color="auto"/>
      </w:divBdr>
    </w:div>
    <w:div w:id="1307203898">
      <w:bodyDiv w:val="1"/>
      <w:marLeft w:val="0"/>
      <w:marRight w:val="0"/>
      <w:marTop w:val="0"/>
      <w:marBottom w:val="0"/>
      <w:divBdr>
        <w:top w:val="none" w:sz="0" w:space="0" w:color="auto"/>
        <w:left w:val="none" w:sz="0" w:space="0" w:color="auto"/>
        <w:bottom w:val="none" w:sz="0" w:space="0" w:color="auto"/>
        <w:right w:val="none" w:sz="0" w:space="0" w:color="auto"/>
      </w:divBdr>
    </w:div>
    <w:div w:id="1309362296">
      <w:bodyDiv w:val="1"/>
      <w:marLeft w:val="0"/>
      <w:marRight w:val="0"/>
      <w:marTop w:val="0"/>
      <w:marBottom w:val="0"/>
      <w:divBdr>
        <w:top w:val="none" w:sz="0" w:space="0" w:color="auto"/>
        <w:left w:val="none" w:sz="0" w:space="0" w:color="auto"/>
        <w:bottom w:val="none" w:sz="0" w:space="0" w:color="auto"/>
        <w:right w:val="none" w:sz="0" w:space="0" w:color="auto"/>
      </w:divBdr>
    </w:div>
    <w:div w:id="1337339751">
      <w:bodyDiv w:val="1"/>
      <w:marLeft w:val="0"/>
      <w:marRight w:val="0"/>
      <w:marTop w:val="0"/>
      <w:marBottom w:val="0"/>
      <w:divBdr>
        <w:top w:val="none" w:sz="0" w:space="0" w:color="auto"/>
        <w:left w:val="none" w:sz="0" w:space="0" w:color="auto"/>
        <w:bottom w:val="none" w:sz="0" w:space="0" w:color="auto"/>
        <w:right w:val="none" w:sz="0" w:space="0" w:color="auto"/>
      </w:divBdr>
    </w:div>
    <w:div w:id="1339770564">
      <w:bodyDiv w:val="1"/>
      <w:marLeft w:val="0"/>
      <w:marRight w:val="0"/>
      <w:marTop w:val="0"/>
      <w:marBottom w:val="0"/>
      <w:divBdr>
        <w:top w:val="none" w:sz="0" w:space="0" w:color="auto"/>
        <w:left w:val="none" w:sz="0" w:space="0" w:color="auto"/>
        <w:bottom w:val="none" w:sz="0" w:space="0" w:color="auto"/>
        <w:right w:val="none" w:sz="0" w:space="0" w:color="auto"/>
      </w:divBdr>
    </w:div>
    <w:div w:id="1343123812">
      <w:bodyDiv w:val="1"/>
      <w:marLeft w:val="0"/>
      <w:marRight w:val="0"/>
      <w:marTop w:val="0"/>
      <w:marBottom w:val="0"/>
      <w:divBdr>
        <w:top w:val="none" w:sz="0" w:space="0" w:color="auto"/>
        <w:left w:val="none" w:sz="0" w:space="0" w:color="auto"/>
        <w:bottom w:val="none" w:sz="0" w:space="0" w:color="auto"/>
        <w:right w:val="none" w:sz="0" w:space="0" w:color="auto"/>
      </w:divBdr>
    </w:div>
    <w:div w:id="1356926610">
      <w:bodyDiv w:val="1"/>
      <w:marLeft w:val="0"/>
      <w:marRight w:val="0"/>
      <w:marTop w:val="0"/>
      <w:marBottom w:val="0"/>
      <w:divBdr>
        <w:top w:val="none" w:sz="0" w:space="0" w:color="auto"/>
        <w:left w:val="none" w:sz="0" w:space="0" w:color="auto"/>
        <w:bottom w:val="none" w:sz="0" w:space="0" w:color="auto"/>
        <w:right w:val="none" w:sz="0" w:space="0" w:color="auto"/>
      </w:divBdr>
    </w:div>
    <w:div w:id="1370182316">
      <w:bodyDiv w:val="1"/>
      <w:marLeft w:val="0"/>
      <w:marRight w:val="0"/>
      <w:marTop w:val="0"/>
      <w:marBottom w:val="0"/>
      <w:divBdr>
        <w:top w:val="none" w:sz="0" w:space="0" w:color="auto"/>
        <w:left w:val="none" w:sz="0" w:space="0" w:color="auto"/>
        <w:bottom w:val="none" w:sz="0" w:space="0" w:color="auto"/>
        <w:right w:val="none" w:sz="0" w:space="0" w:color="auto"/>
      </w:divBdr>
    </w:div>
    <w:div w:id="1378044905">
      <w:bodyDiv w:val="1"/>
      <w:marLeft w:val="0"/>
      <w:marRight w:val="0"/>
      <w:marTop w:val="0"/>
      <w:marBottom w:val="0"/>
      <w:divBdr>
        <w:top w:val="none" w:sz="0" w:space="0" w:color="auto"/>
        <w:left w:val="none" w:sz="0" w:space="0" w:color="auto"/>
        <w:bottom w:val="none" w:sz="0" w:space="0" w:color="auto"/>
        <w:right w:val="none" w:sz="0" w:space="0" w:color="auto"/>
      </w:divBdr>
    </w:div>
    <w:div w:id="1380860091">
      <w:bodyDiv w:val="1"/>
      <w:marLeft w:val="0"/>
      <w:marRight w:val="0"/>
      <w:marTop w:val="0"/>
      <w:marBottom w:val="0"/>
      <w:divBdr>
        <w:top w:val="none" w:sz="0" w:space="0" w:color="auto"/>
        <w:left w:val="none" w:sz="0" w:space="0" w:color="auto"/>
        <w:bottom w:val="none" w:sz="0" w:space="0" w:color="auto"/>
        <w:right w:val="none" w:sz="0" w:space="0" w:color="auto"/>
      </w:divBdr>
    </w:div>
    <w:div w:id="1387601527">
      <w:bodyDiv w:val="1"/>
      <w:marLeft w:val="0"/>
      <w:marRight w:val="0"/>
      <w:marTop w:val="0"/>
      <w:marBottom w:val="0"/>
      <w:divBdr>
        <w:top w:val="none" w:sz="0" w:space="0" w:color="auto"/>
        <w:left w:val="none" w:sz="0" w:space="0" w:color="auto"/>
        <w:bottom w:val="none" w:sz="0" w:space="0" w:color="auto"/>
        <w:right w:val="none" w:sz="0" w:space="0" w:color="auto"/>
      </w:divBdr>
    </w:div>
    <w:div w:id="1389647246">
      <w:bodyDiv w:val="1"/>
      <w:marLeft w:val="0"/>
      <w:marRight w:val="0"/>
      <w:marTop w:val="0"/>
      <w:marBottom w:val="0"/>
      <w:divBdr>
        <w:top w:val="none" w:sz="0" w:space="0" w:color="auto"/>
        <w:left w:val="none" w:sz="0" w:space="0" w:color="auto"/>
        <w:bottom w:val="none" w:sz="0" w:space="0" w:color="auto"/>
        <w:right w:val="none" w:sz="0" w:space="0" w:color="auto"/>
      </w:divBdr>
    </w:div>
    <w:div w:id="1398476624">
      <w:bodyDiv w:val="1"/>
      <w:marLeft w:val="0"/>
      <w:marRight w:val="0"/>
      <w:marTop w:val="0"/>
      <w:marBottom w:val="0"/>
      <w:divBdr>
        <w:top w:val="none" w:sz="0" w:space="0" w:color="auto"/>
        <w:left w:val="none" w:sz="0" w:space="0" w:color="auto"/>
        <w:bottom w:val="none" w:sz="0" w:space="0" w:color="auto"/>
        <w:right w:val="none" w:sz="0" w:space="0" w:color="auto"/>
      </w:divBdr>
    </w:div>
    <w:div w:id="1399473631">
      <w:bodyDiv w:val="1"/>
      <w:marLeft w:val="0"/>
      <w:marRight w:val="0"/>
      <w:marTop w:val="0"/>
      <w:marBottom w:val="0"/>
      <w:divBdr>
        <w:top w:val="none" w:sz="0" w:space="0" w:color="auto"/>
        <w:left w:val="none" w:sz="0" w:space="0" w:color="auto"/>
        <w:bottom w:val="none" w:sz="0" w:space="0" w:color="auto"/>
        <w:right w:val="none" w:sz="0" w:space="0" w:color="auto"/>
      </w:divBdr>
    </w:div>
    <w:div w:id="1405106923">
      <w:bodyDiv w:val="1"/>
      <w:marLeft w:val="0"/>
      <w:marRight w:val="0"/>
      <w:marTop w:val="0"/>
      <w:marBottom w:val="0"/>
      <w:divBdr>
        <w:top w:val="none" w:sz="0" w:space="0" w:color="auto"/>
        <w:left w:val="none" w:sz="0" w:space="0" w:color="auto"/>
        <w:bottom w:val="none" w:sz="0" w:space="0" w:color="auto"/>
        <w:right w:val="none" w:sz="0" w:space="0" w:color="auto"/>
      </w:divBdr>
    </w:div>
    <w:div w:id="1407072301">
      <w:bodyDiv w:val="1"/>
      <w:marLeft w:val="0"/>
      <w:marRight w:val="0"/>
      <w:marTop w:val="0"/>
      <w:marBottom w:val="0"/>
      <w:divBdr>
        <w:top w:val="none" w:sz="0" w:space="0" w:color="auto"/>
        <w:left w:val="none" w:sz="0" w:space="0" w:color="auto"/>
        <w:bottom w:val="none" w:sz="0" w:space="0" w:color="auto"/>
        <w:right w:val="none" w:sz="0" w:space="0" w:color="auto"/>
      </w:divBdr>
    </w:div>
    <w:div w:id="1420709956">
      <w:bodyDiv w:val="1"/>
      <w:marLeft w:val="0"/>
      <w:marRight w:val="0"/>
      <w:marTop w:val="0"/>
      <w:marBottom w:val="0"/>
      <w:divBdr>
        <w:top w:val="none" w:sz="0" w:space="0" w:color="auto"/>
        <w:left w:val="none" w:sz="0" w:space="0" w:color="auto"/>
        <w:bottom w:val="none" w:sz="0" w:space="0" w:color="auto"/>
        <w:right w:val="none" w:sz="0" w:space="0" w:color="auto"/>
      </w:divBdr>
    </w:div>
    <w:div w:id="1428454614">
      <w:bodyDiv w:val="1"/>
      <w:marLeft w:val="0"/>
      <w:marRight w:val="0"/>
      <w:marTop w:val="0"/>
      <w:marBottom w:val="0"/>
      <w:divBdr>
        <w:top w:val="none" w:sz="0" w:space="0" w:color="auto"/>
        <w:left w:val="none" w:sz="0" w:space="0" w:color="auto"/>
        <w:bottom w:val="none" w:sz="0" w:space="0" w:color="auto"/>
        <w:right w:val="none" w:sz="0" w:space="0" w:color="auto"/>
      </w:divBdr>
    </w:div>
    <w:div w:id="1447889220">
      <w:bodyDiv w:val="1"/>
      <w:marLeft w:val="0"/>
      <w:marRight w:val="0"/>
      <w:marTop w:val="0"/>
      <w:marBottom w:val="0"/>
      <w:divBdr>
        <w:top w:val="none" w:sz="0" w:space="0" w:color="auto"/>
        <w:left w:val="none" w:sz="0" w:space="0" w:color="auto"/>
        <w:bottom w:val="none" w:sz="0" w:space="0" w:color="auto"/>
        <w:right w:val="none" w:sz="0" w:space="0" w:color="auto"/>
      </w:divBdr>
    </w:div>
    <w:div w:id="1456369419">
      <w:bodyDiv w:val="1"/>
      <w:marLeft w:val="0"/>
      <w:marRight w:val="0"/>
      <w:marTop w:val="0"/>
      <w:marBottom w:val="0"/>
      <w:divBdr>
        <w:top w:val="none" w:sz="0" w:space="0" w:color="auto"/>
        <w:left w:val="none" w:sz="0" w:space="0" w:color="auto"/>
        <w:bottom w:val="none" w:sz="0" w:space="0" w:color="auto"/>
        <w:right w:val="none" w:sz="0" w:space="0" w:color="auto"/>
      </w:divBdr>
    </w:div>
    <w:div w:id="1476415210">
      <w:bodyDiv w:val="1"/>
      <w:marLeft w:val="0"/>
      <w:marRight w:val="0"/>
      <w:marTop w:val="0"/>
      <w:marBottom w:val="0"/>
      <w:divBdr>
        <w:top w:val="none" w:sz="0" w:space="0" w:color="auto"/>
        <w:left w:val="none" w:sz="0" w:space="0" w:color="auto"/>
        <w:bottom w:val="none" w:sz="0" w:space="0" w:color="auto"/>
        <w:right w:val="none" w:sz="0" w:space="0" w:color="auto"/>
      </w:divBdr>
    </w:div>
    <w:div w:id="1501774012">
      <w:bodyDiv w:val="1"/>
      <w:marLeft w:val="0"/>
      <w:marRight w:val="0"/>
      <w:marTop w:val="0"/>
      <w:marBottom w:val="0"/>
      <w:divBdr>
        <w:top w:val="none" w:sz="0" w:space="0" w:color="auto"/>
        <w:left w:val="none" w:sz="0" w:space="0" w:color="auto"/>
        <w:bottom w:val="none" w:sz="0" w:space="0" w:color="auto"/>
        <w:right w:val="none" w:sz="0" w:space="0" w:color="auto"/>
      </w:divBdr>
    </w:div>
    <w:div w:id="1505973455">
      <w:bodyDiv w:val="1"/>
      <w:marLeft w:val="0"/>
      <w:marRight w:val="0"/>
      <w:marTop w:val="0"/>
      <w:marBottom w:val="0"/>
      <w:divBdr>
        <w:top w:val="none" w:sz="0" w:space="0" w:color="auto"/>
        <w:left w:val="none" w:sz="0" w:space="0" w:color="auto"/>
        <w:bottom w:val="none" w:sz="0" w:space="0" w:color="auto"/>
        <w:right w:val="none" w:sz="0" w:space="0" w:color="auto"/>
      </w:divBdr>
    </w:div>
    <w:div w:id="1520511519">
      <w:bodyDiv w:val="1"/>
      <w:marLeft w:val="0"/>
      <w:marRight w:val="0"/>
      <w:marTop w:val="0"/>
      <w:marBottom w:val="0"/>
      <w:divBdr>
        <w:top w:val="none" w:sz="0" w:space="0" w:color="auto"/>
        <w:left w:val="none" w:sz="0" w:space="0" w:color="auto"/>
        <w:bottom w:val="none" w:sz="0" w:space="0" w:color="auto"/>
        <w:right w:val="none" w:sz="0" w:space="0" w:color="auto"/>
      </w:divBdr>
    </w:div>
    <w:div w:id="1546140668">
      <w:bodyDiv w:val="1"/>
      <w:marLeft w:val="0"/>
      <w:marRight w:val="0"/>
      <w:marTop w:val="0"/>
      <w:marBottom w:val="0"/>
      <w:divBdr>
        <w:top w:val="none" w:sz="0" w:space="0" w:color="auto"/>
        <w:left w:val="none" w:sz="0" w:space="0" w:color="auto"/>
        <w:bottom w:val="none" w:sz="0" w:space="0" w:color="auto"/>
        <w:right w:val="none" w:sz="0" w:space="0" w:color="auto"/>
      </w:divBdr>
    </w:div>
    <w:div w:id="1568884353">
      <w:bodyDiv w:val="1"/>
      <w:marLeft w:val="0"/>
      <w:marRight w:val="0"/>
      <w:marTop w:val="0"/>
      <w:marBottom w:val="0"/>
      <w:divBdr>
        <w:top w:val="none" w:sz="0" w:space="0" w:color="auto"/>
        <w:left w:val="none" w:sz="0" w:space="0" w:color="auto"/>
        <w:bottom w:val="none" w:sz="0" w:space="0" w:color="auto"/>
        <w:right w:val="none" w:sz="0" w:space="0" w:color="auto"/>
      </w:divBdr>
    </w:div>
    <w:div w:id="1575242409">
      <w:bodyDiv w:val="1"/>
      <w:marLeft w:val="0"/>
      <w:marRight w:val="0"/>
      <w:marTop w:val="0"/>
      <w:marBottom w:val="0"/>
      <w:divBdr>
        <w:top w:val="none" w:sz="0" w:space="0" w:color="auto"/>
        <w:left w:val="none" w:sz="0" w:space="0" w:color="auto"/>
        <w:bottom w:val="none" w:sz="0" w:space="0" w:color="auto"/>
        <w:right w:val="none" w:sz="0" w:space="0" w:color="auto"/>
      </w:divBdr>
    </w:div>
    <w:div w:id="1577976012">
      <w:bodyDiv w:val="1"/>
      <w:marLeft w:val="0"/>
      <w:marRight w:val="0"/>
      <w:marTop w:val="0"/>
      <w:marBottom w:val="0"/>
      <w:divBdr>
        <w:top w:val="none" w:sz="0" w:space="0" w:color="auto"/>
        <w:left w:val="none" w:sz="0" w:space="0" w:color="auto"/>
        <w:bottom w:val="none" w:sz="0" w:space="0" w:color="auto"/>
        <w:right w:val="none" w:sz="0" w:space="0" w:color="auto"/>
      </w:divBdr>
    </w:div>
    <w:div w:id="1597975576">
      <w:bodyDiv w:val="1"/>
      <w:marLeft w:val="0"/>
      <w:marRight w:val="0"/>
      <w:marTop w:val="0"/>
      <w:marBottom w:val="0"/>
      <w:divBdr>
        <w:top w:val="none" w:sz="0" w:space="0" w:color="auto"/>
        <w:left w:val="none" w:sz="0" w:space="0" w:color="auto"/>
        <w:bottom w:val="none" w:sz="0" w:space="0" w:color="auto"/>
        <w:right w:val="none" w:sz="0" w:space="0" w:color="auto"/>
      </w:divBdr>
    </w:div>
    <w:div w:id="1600134615">
      <w:bodyDiv w:val="1"/>
      <w:marLeft w:val="0"/>
      <w:marRight w:val="0"/>
      <w:marTop w:val="0"/>
      <w:marBottom w:val="0"/>
      <w:divBdr>
        <w:top w:val="none" w:sz="0" w:space="0" w:color="auto"/>
        <w:left w:val="none" w:sz="0" w:space="0" w:color="auto"/>
        <w:bottom w:val="none" w:sz="0" w:space="0" w:color="auto"/>
        <w:right w:val="none" w:sz="0" w:space="0" w:color="auto"/>
      </w:divBdr>
    </w:div>
    <w:div w:id="1614288903">
      <w:bodyDiv w:val="1"/>
      <w:marLeft w:val="0"/>
      <w:marRight w:val="0"/>
      <w:marTop w:val="0"/>
      <w:marBottom w:val="0"/>
      <w:divBdr>
        <w:top w:val="none" w:sz="0" w:space="0" w:color="auto"/>
        <w:left w:val="none" w:sz="0" w:space="0" w:color="auto"/>
        <w:bottom w:val="none" w:sz="0" w:space="0" w:color="auto"/>
        <w:right w:val="none" w:sz="0" w:space="0" w:color="auto"/>
      </w:divBdr>
    </w:div>
    <w:div w:id="1616869619">
      <w:bodyDiv w:val="1"/>
      <w:marLeft w:val="0"/>
      <w:marRight w:val="0"/>
      <w:marTop w:val="0"/>
      <w:marBottom w:val="0"/>
      <w:divBdr>
        <w:top w:val="none" w:sz="0" w:space="0" w:color="auto"/>
        <w:left w:val="none" w:sz="0" w:space="0" w:color="auto"/>
        <w:bottom w:val="none" w:sz="0" w:space="0" w:color="auto"/>
        <w:right w:val="none" w:sz="0" w:space="0" w:color="auto"/>
      </w:divBdr>
    </w:div>
    <w:div w:id="1632177135">
      <w:bodyDiv w:val="1"/>
      <w:marLeft w:val="0"/>
      <w:marRight w:val="0"/>
      <w:marTop w:val="0"/>
      <w:marBottom w:val="0"/>
      <w:divBdr>
        <w:top w:val="none" w:sz="0" w:space="0" w:color="auto"/>
        <w:left w:val="none" w:sz="0" w:space="0" w:color="auto"/>
        <w:bottom w:val="none" w:sz="0" w:space="0" w:color="auto"/>
        <w:right w:val="none" w:sz="0" w:space="0" w:color="auto"/>
      </w:divBdr>
    </w:div>
    <w:div w:id="1645086959">
      <w:bodyDiv w:val="1"/>
      <w:marLeft w:val="0"/>
      <w:marRight w:val="0"/>
      <w:marTop w:val="0"/>
      <w:marBottom w:val="0"/>
      <w:divBdr>
        <w:top w:val="none" w:sz="0" w:space="0" w:color="auto"/>
        <w:left w:val="none" w:sz="0" w:space="0" w:color="auto"/>
        <w:bottom w:val="none" w:sz="0" w:space="0" w:color="auto"/>
        <w:right w:val="none" w:sz="0" w:space="0" w:color="auto"/>
      </w:divBdr>
    </w:div>
    <w:div w:id="1648315359">
      <w:bodyDiv w:val="1"/>
      <w:marLeft w:val="0"/>
      <w:marRight w:val="0"/>
      <w:marTop w:val="0"/>
      <w:marBottom w:val="0"/>
      <w:divBdr>
        <w:top w:val="none" w:sz="0" w:space="0" w:color="auto"/>
        <w:left w:val="none" w:sz="0" w:space="0" w:color="auto"/>
        <w:bottom w:val="none" w:sz="0" w:space="0" w:color="auto"/>
        <w:right w:val="none" w:sz="0" w:space="0" w:color="auto"/>
      </w:divBdr>
    </w:div>
    <w:div w:id="1667708344">
      <w:bodyDiv w:val="1"/>
      <w:marLeft w:val="0"/>
      <w:marRight w:val="0"/>
      <w:marTop w:val="0"/>
      <w:marBottom w:val="0"/>
      <w:divBdr>
        <w:top w:val="none" w:sz="0" w:space="0" w:color="auto"/>
        <w:left w:val="none" w:sz="0" w:space="0" w:color="auto"/>
        <w:bottom w:val="none" w:sz="0" w:space="0" w:color="auto"/>
        <w:right w:val="none" w:sz="0" w:space="0" w:color="auto"/>
      </w:divBdr>
    </w:div>
    <w:div w:id="1682195523">
      <w:bodyDiv w:val="1"/>
      <w:marLeft w:val="0"/>
      <w:marRight w:val="0"/>
      <w:marTop w:val="0"/>
      <w:marBottom w:val="0"/>
      <w:divBdr>
        <w:top w:val="none" w:sz="0" w:space="0" w:color="auto"/>
        <w:left w:val="none" w:sz="0" w:space="0" w:color="auto"/>
        <w:bottom w:val="none" w:sz="0" w:space="0" w:color="auto"/>
        <w:right w:val="none" w:sz="0" w:space="0" w:color="auto"/>
      </w:divBdr>
    </w:div>
    <w:div w:id="1687125109">
      <w:bodyDiv w:val="1"/>
      <w:marLeft w:val="0"/>
      <w:marRight w:val="0"/>
      <w:marTop w:val="0"/>
      <w:marBottom w:val="0"/>
      <w:divBdr>
        <w:top w:val="none" w:sz="0" w:space="0" w:color="auto"/>
        <w:left w:val="none" w:sz="0" w:space="0" w:color="auto"/>
        <w:bottom w:val="none" w:sz="0" w:space="0" w:color="auto"/>
        <w:right w:val="none" w:sz="0" w:space="0" w:color="auto"/>
      </w:divBdr>
    </w:div>
    <w:div w:id="1690253045">
      <w:bodyDiv w:val="1"/>
      <w:marLeft w:val="0"/>
      <w:marRight w:val="0"/>
      <w:marTop w:val="0"/>
      <w:marBottom w:val="0"/>
      <w:divBdr>
        <w:top w:val="none" w:sz="0" w:space="0" w:color="auto"/>
        <w:left w:val="none" w:sz="0" w:space="0" w:color="auto"/>
        <w:bottom w:val="none" w:sz="0" w:space="0" w:color="auto"/>
        <w:right w:val="none" w:sz="0" w:space="0" w:color="auto"/>
      </w:divBdr>
    </w:div>
    <w:div w:id="1691252748">
      <w:bodyDiv w:val="1"/>
      <w:marLeft w:val="0"/>
      <w:marRight w:val="0"/>
      <w:marTop w:val="0"/>
      <w:marBottom w:val="0"/>
      <w:divBdr>
        <w:top w:val="none" w:sz="0" w:space="0" w:color="auto"/>
        <w:left w:val="none" w:sz="0" w:space="0" w:color="auto"/>
        <w:bottom w:val="none" w:sz="0" w:space="0" w:color="auto"/>
        <w:right w:val="none" w:sz="0" w:space="0" w:color="auto"/>
      </w:divBdr>
    </w:div>
    <w:div w:id="1711416307">
      <w:bodyDiv w:val="1"/>
      <w:marLeft w:val="0"/>
      <w:marRight w:val="0"/>
      <w:marTop w:val="0"/>
      <w:marBottom w:val="0"/>
      <w:divBdr>
        <w:top w:val="none" w:sz="0" w:space="0" w:color="auto"/>
        <w:left w:val="none" w:sz="0" w:space="0" w:color="auto"/>
        <w:bottom w:val="none" w:sz="0" w:space="0" w:color="auto"/>
        <w:right w:val="none" w:sz="0" w:space="0" w:color="auto"/>
      </w:divBdr>
    </w:div>
    <w:div w:id="1713769604">
      <w:bodyDiv w:val="1"/>
      <w:marLeft w:val="0"/>
      <w:marRight w:val="0"/>
      <w:marTop w:val="0"/>
      <w:marBottom w:val="0"/>
      <w:divBdr>
        <w:top w:val="none" w:sz="0" w:space="0" w:color="auto"/>
        <w:left w:val="none" w:sz="0" w:space="0" w:color="auto"/>
        <w:bottom w:val="none" w:sz="0" w:space="0" w:color="auto"/>
        <w:right w:val="none" w:sz="0" w:space="0" w:color="auto"/>
      </w:divBdr>
    </w:div>
    <w:div w:id="1722169334">
      <w:bodyDiv w:val="1"/>
      <w:marLeft w:val="0"/>
      <w:marRight w:val="0"/>
      <w:marTop w:val="0"/>
      <w:marBottom w:val="0"/>
      <w:divBdr>
        <w:top w:val="none" w:sz="0" w:space="0" w:color="auto"/>
        <w:left w:val="none" w:sz="0" w:space="0" w:color="auto"/>
        <w:bottom w:val="none" w:sz="0" w:space="0" w:color="auto"/>
        <w:right w:val="none" w:sz="0" w:space="0" w:color="auto"/>
      </w:divBdr>
    </w:div>
    <w:div w:id="1733577167">
      <w:bodyDiv w:val="1"/>
      <w:marLeft w:val="0"/>
      <w:marRight w:val="0"/>
      <w:marTop w:val="0"/>
      <w:marBottom w:val="0"/>
      <w:divBdr>
        <w:top w:val="none" w:sz="0" w:space="0" w:color="auto"/>
        <w:left w:val="none" w:sz="0" w:space="0" w:color="auto"/>
        <w:bottom w:val="none" w:sz="0" w:space="0" w:color="auto"/>
        <w:right w:val="none" w:sz="0" w:space="0" w:color="auto"/>
      </w:divBdr>
    </w:div>
    <w:div w:id="1735156808">
      <w:bodyDiv w:val="1"/>
      <w:marLeft w:val="0"/>
      <w:marRight w:val="0"/>
      <w:marTop w:val="0"/>
      <w:marBottom w:val="0"/>
      <w:divBdr>
        <w:top w:val="none" w:sz="0" w:space="0" w:color="auto"/>
        <w:left w:val="none" w:sz="0" w:space="0" w:color="auto"/>
        <w:bottom w:val="none" w:sz="0" w:space="0" w:color="auto"/>
        <w:right w:val="none" w:sz="0" w:space="0" w:color="auto"/>
      </w:divBdr>
    </w:div>
    <w:div w:id="1745227384">
      <w:bodyDiv w:val="1"/>
      <w:marLeft w:val="0"/>
      <w:marRight w:val="0"/>
      <w:marTop w:val="0"/>
      <w:marBottom w:val="0"/>
      <w:divBdr>
        <w:top w:val="none" w:sz="0" w:space="0" w:color="auto"/>
        <w:left w:val="none" w:sz="0" w:space="0" w:color="auto"/>
        <w:bottom w:val="none" w:sz="0" w:space="0" w:color="auto"/>
        <w:right w:val="none" w:sz="0" w:space="0" w:color="auto"/>
      </w:divBdr>
    </w:div>
    <w:div w:id="1760902605">
      <w:bodyDiv w:val="1"/>
      <w:marLeft w:val="0"/>
      <w:marRight w:val="0"/>
      <w:marTop w:val="0"/>
      <w:marBottom w:val="0"/>
      <w:divBdr>
        <w:top w:val="none" w:sz="0" w:space="0" w:color="auto"/>
        <w:left w:val="none" w:sz="0" w:space="0" w:color="auto"/>
        <w:bottom w:val="none" w:sz="0" w:space="0" w:color="auto"/>
        <w:right w:val="none" w:sz="0" w:space="0" w:color="auto"/>
      </w:divBdr>
    </w:div>
    <w:div w:id="1762410593">
      <w:bodyDiv w:val="1"/>
      <w:marLeft w:val="0"/>
      <w:marRight w:val="0"/>
      <w:marTop w:val="0"/>
      <w:marBottom w:val="0"/>
      <w:divBdr>
        <w:top w:val="none" w:sz="0" w:space="0" w:color="auto"/>
        <w:left w:val="none" w:sz="0" w:space="0" w:color="auto"/>
        <w:bottom w:val="none" w:sz="0" w:space="0" w:color="auto"/>
        <w:right w:val="none" w:sz="0" w:space="0" w:color="auto"/>
      </w:divBdr>
    </w:div>
    <w:div w:id="1786315673">
      <w:bodyDiv w:val="1"/>
      <w:marLeft w:val="0"/>
      <w:marRight w:val="0"/>
      <w:marTop w:val="0"/>
      <w:marBottom w:val="0"/>
      <w:divBdr>
        <w:top w:val="none" w:sz="0" w:space="0" w:color="auto"/>
        <w:left w:val="none" w:sz="0" w:space="0" w:color="auto"/>
        <w:bottom w:val="none" w:sz="0" w:space="0" w:color="auto"/>
        <w:right w:val="none" w:sz="0" w:space="0" w:color="auto"/>
      </w:divBdr>
    </w:div>
    <w:div w:id="1809207370">
      <w:bodyDiv w:val="1"/>
      <w:marLeft w:val="0"/>
      <w:marRight w:val="0"/>
      <w:marTop w:val="0"/>
      <w:marBottom w:val="0"/>
      <w:divBdr>
        <w:top w:val="none" w:sz="0" w:space="0" w:color="auto"/>
        <w:left w:val="none" w:sz="0" w:space="0" w:color="auto"/>
        <w:bottom w:val="none" w:sz="0" w:space="0" w:color="auto"/>
        <w:right w:val="none" w:sz="0" w:space="0" w:color="auto"/>
      </w:divBdr>
    </w:div>
    <w:div w:id="1835796976">
      <w:bodyDiv w:val="1"/>
      <w:marLeft w:val="0"/>
      <w:marRight w:val="0"/>
      <w:marTop w:val="0"/>
      <w:marBottom w:val="0"/>
      <w:divBdr>
        <w:top w:val="none" w:sz="0" w:space="0" w:color="auto"/>
        <w:left w:val="none" w:sz="0" w:space="0" w:color="auto"/>
        <w:bottom w:val="none" w:sz="0" w:space="0" w:color="auto"/>
        <w:right w:val="none" w:sz="0" w:space="0" w:color="auto"/>
      </w:divBdr>
    </w:div>
    <w:div w:id="1866165315">
      <w:bodyDiv w:val="1"/>
      <w:marLeft w:val="0"/>
      <w:marRight w:val="0"/>
      <w:marTop w:val="0"/>
      <w:marBottom w:val="0"/>
      <w:divBdr>
        <w:top w:val="none" w:sz="0" w:space="0" w:color="auto"/>
        <w:left w:val="none" w:sz="0" w:space="0" w:color="auto"/>
        <w:bottom w:val="none" w:sz="0" w:space="0" w:color="auto"/>
        <w:right w:val="none" w:sz="0" w:space="0" w:color="auto"/>
      </w:divBdr>
    </w:div>
    <w:div w:id="1872037448">
      <w:bodyDiv w:val="1"/>
      <w:marLeft w:val="0"/>
      <w:marRight w:val="0"/>
      <w:marTop w:val="0"/>
      <w:marBottom w:val="0"/>
      <w:divBdr>
        <w:top w:val="none" w:sz="0" w:space="0" w:color="auto"/>
        <w:left w:val="none" w:sz="0" w:space="0" w:color="auto"/>
        <w:bottom w:val="none" w:sz="0" w:space="0" w:color="auto"/>
        <w:right w:val="none" w:sz="0" w:space="0" w:color="auto"/>
      </w:divBdr>
    </w:div>
    <w:div w:id="1878350801">
      <w:bodyDiv w:val="1"/>
      <w:marLeft w:val="0"/>
      <w:marRight w:val="0"/>
      <w:marTop w:val="0"/>
      <w:marBottom w:val="0"/>
      <w:divBdr>
        <w:top w:val="none" w:sz="0" w:space="0" w:color="auto"/>
        <w:left w:val="none" w:sz="0" w:space="0" w:color="auto"/>
        <w:bottom w:val="none" w:sz="0" w:space="0" w:color="auto"/>
        <w:right w:val="none" w:sz="0" w:space="0" w:color="auto"/>
      </w:divBdr>
    </w:div>
    <w:div w:id="1879856050">
      <w:bodyDiv w:val="1"/>
      <w:marLeft w:val="0"/>
      <w:marRight w:val="0"/>
      <w:marTop w:val="0"/>
      <w:marBottom w:val="0"/>
      <w:divBdr>
        <w:top w:val="none" w:sz="0" w:space="0" w:color="auto"/>
        <w:left w:val="none" w:sz="0" w:space="0" w:color="auto"/>
        <w:bottom w:val="none" w:sz="0" w:space="0" w:color="auto"/>
        <w:right w:val="none" w:sz="0" w:space="0" w:color="auto"/>
      </w:divBdr>
    </w:div>
    <w:div w:id="1896619017">
      <w:bodyDiv w:val="1"/>
      <w:marLeft w:val="0"/>
      <w:marRight w:val="0"/>
      <w:marTop w:val="0"/>
      <w:marBottom w:val="0"/>
      <w:divBdr>
        <w:top w:val="none" w:sz="0" w:space="0" w:color="auto"/>
        <w:left w:val="none" w:sz="0" w:space="0" w:color="auto"/>
        <w:bottom w:val="none" w:sz="0" w:space="0" w:color="auto"/>
        <w:right w:val="none" w:sz="0" w:space="0" w:color="auto"/>
      </w:divBdr>
    </w:div>
    <w:div w:id="1900093326">
      <w:bodyDiv w:val="1"/>
      <w:marLeft w:val="0"/>
      <w:marRight w:val="0"/>
      <w:marTop w:val="0"/>
      <w:marBottom w:val="0"/>
      <w:divBdr>
        <w:top w:val="none" w:sz="0" w:space="0" w:color="auto"/>
        <w:left w:val="none" w:sz="0" w:space="0" w:color="auto"/>
        <w:bottom w:val="none" w:sz="0" w:space="0" w:color="auto"/>
        <w:right w:val="none" w:sz="0" w:space="0" w:color="auto"/>
      </w:divBdr>
    </w:div>
    <w:div w:id="1914462099">
      <w:bodyDiv w:val="1"/>
      <w:marLeft w:val="0"/>
      <w:marRight w:val="0"/>
      <w:marTop w:val="0"/>
      <w:marBottom w:val="0"/>
      <w:divBdr>
        <w:top w:val="none" w:sz="0" w:space="0" w:color="auto"/>
        <w:left w:val="none" w:sz="0" w:space="0" w:color="auto"/>
        <w:bottom w:val="none" w:sz="0" w:space="0" w:color="auto"/>
        <w:right w:val="none" w:sz="0" w:space="0" w:color="auto"/>
      </w:divBdr>
    </w:div>
    <w:div w:id="1921744169">
      <w:bodyDiv w:val="1"/>
      <w:marLeft w:val="0"/>
      <w:marRight w:val="0"/>
      <w:marTop w:val="0"/>
      <w:marBottom w:val="0"/>
      <w:divBdr>
        <w:top w:val="none" w:sz="0" w:space="0" w:color="auto"/>
        <w:left w:val="none" w:sz="0" w:space="0" w:color="auto"/>
        <w:bottom w:val="none" w:sz="0" w:space="0" w:color="auto"/>
        <w:right w:val="none" w:sz="0" w:space="0" w:color="auto"/>
      </w:divBdr>
    </w:div>
    <w:div w:id="1933197138">
      <w:bodyDiv w:val="1"/>
      <w:marLeft w:val="0"/>
      <w:marRight w:val="0"/>
      <w:marTop w:val="0"/>
      <w:marBottom w:val="0"/>
      <w:divBdr>
        <w:top w:val="none" w:sz="0" w:space="0" w:color="auto"/>
        <w:left w:val="none" w:sz="0" w:space="0" w:color="auto"/>
        <w:bottom w:val="none" w:sz="0" w:space="0" w:color="auto"/>
        <w:right w:val="none" w:sz="0" w:space="0" w:color="auto"/>
      </w:divBdr>
    </w:div>
    <w:div w:id="1934245977">
      <w:bodyDiv w:val="1"/>
      <w:marLeft w:val="0"/>
      <w:marRight w:val="0"/>
      <w:marTop w:val="0"/>
      <w:marBottom w:val="0"/>
      <w:divBdr>
        <w:top w:val="none" w:sz="0" w:space="0" w:color="auto"/>
        <w:left w:val="none" w:sz="0" w:space="0" w:color="auto"/>
        <w:bottom w:val="none" w:sz="0" w:space="0" w:color="auto"/>
        <w:right w:val="none" w:sz="0" w:space="0" w:color="auto"/>
      </w:divBdr>
    </w:div>
    <w:div w:id="1981689065">
      <w:bodyDiv w:val="1"/>
      <w:marLeft w:val="0"/>
      <w:marRight w:val="0"/>
      <w:marTop w:val="0"/>
      <w:marBottom w:val="0"/>
      <w:divBdr>
        <w:top w:val="none" w:sz="0" w:space="0" w:color="auto"/>
        <w:left w:val="none" w:sz="0" w:space="0" w:color="auto"/>
        <w:bottom w:val="none" w:sz="0" w:space="0" w:color="auto"/>
        <w:right w:val="none" w:sz="0" w:space="0" w:color="auto"/>
      </w:divBdr>
    </w:div>
    <w:div w:id="1998916093">
      <w:bodyDiv w:val="1"/>
      <w:marLeft w:val="0"/>
      <w:marRight w:val="0"/>
      <w:marTop w:val="0"/>
      <w:marBottom w:val="0"/>
      <w:divBdr>
        <w:top w:val="none" w:sz="0" w:space="0" w:color="auto"/>
        <w:left w:val="none" w:sz="0" w:space="0" w:color="auto"/>
        <w:bottom w:val="none" w:sz="0" w:space="0" w:color="auto"/>
        <w:right w:val="none" w:sz="0" w:space="0" w:color="auto"/>
      </w:divBdr>
    </w:div>
    <w:div w:id="2020693824">
      <w:bodyDiv w:val="1"/>
      <w:marLeft w:val="0"/>
      <w:marRight w:val="0"/>
      <w:marTop w:val="0"/>
      <w:marBottom w:val="0"/>
      <w:divBdr>
        <w:top w:val="none" w:sz="0" w:space="0" w:color="auto"/>
        <w:left w:val="none" w:sz="0" w:space="0" w:color="auto"/>
        <w:bottom w:val="none" w:sz="0" w:space="0" w:color="auto"/>
        <w:right w:val="none" w:sz="0" w:space="0" w:color="auto"/>
      </w:divBdr>
    </w:div>
    <w:div w:id="2021153278">
      <w:bodyDiv w:val="1"/>
      <w:marLeft w:val="0"/>
      <w:marRight w:val="0"/>
      <w:marTop w:val="0"/>
      <w:marBottom w:val="0"/>
      <w:divBdr>
        <w:top w:val="none" w:sz="0" w:space="0" w:color="auto"/>
        <w:left w:val="none" w:sz="0" w:space="0" w:color="auto"/>
        <w:bottom w:val="none" w:sz="0" w:space="0" w:color="auto"/>
        <w:right w:val="none" w:sz="0" w:space="0" w:color="auto"/>
      </w:divBdr>
    </w:div>
    <w:div w:id="2046102193">
      <w:bodyDiv w:val="1"/>
      <w:marLeft w:val="0"/>
      <w:marRight w:val="0"/>
      <w:marTop w:val="0"/>
      <w:marBottom w:val="0"/>
      <w:divBdr>
        <w:top w:val="none" w:sz="0" w:space="0" w:color="auto"/>
        <w:left w:val="none" w:sz="0" w:space="0" w:color="auto"/>
        <w:bottom w:val="none" w:sz="0" w:space="0" w:color="auto"/>
        <w:right w:val="none" w:sz="0" w:space="0" w:color="auto"/>
      </w:divBdr>
    </w:div>
    <w:div w:id="2057969754">
      <w:bodyDiv w:val="1"/>
      <w:marLeft w:val="0"/>
      <w:marRight w:val="0"/>
      <w:marTop w:val="0"/>
      <w:marBottom w:val="0"/>
      <w:divBdr>
        <w:top w:val="none" w:sz="0" w:space="0" w:color="auto"/>
        <w:left w:val="none" w:sz="0" w:space="0" w:color="auto"/>
        <w:bottom w:val="none" w:sz="0" w:space="0" w:color="auto"/>
        <w:right w:val="none" w:sz="0" w:space="0" w:color="auto"/>
      </w:divBdr>
    </w:div>
    <w:div w:id="2058695361">
      <w:bodyDiv w:val="1"/>
      <w:marLeft w:val="0"/>
      <w:marRight w:val="0"/>
      <w:marTop w:val="0"/>
      <w:marBottom w:val="0"/>
      <w:divBdr>
        <w:top w:val="none" w:sz="0" w:space="0" w:color="auto"/>
        <w:left w:val="none" w:sz="0" w:space="0" w:color="auto"/>
        <w:bottom w:val="none" w:sz="0" w:space="0" w:color="auto"/>
        <w:right w:val="none" w:sz="0" w:space="0" w:color="auto"/>
      </w:divBdr>
    </w:div>
    <w:div w:id="2089502207">
      <w:bodyDiv w:val="1"/>
      <w:marLeft w:val="0"/>
      <w:marRight w:val="0"/>
      <w:marTop w:val="0"/>
      <w:marBottom w:val="0"/>
      <w:divBdr>
        <w:top w:val="none" w:sz="0" w:space="0" w:color="auto"/>
        <w:left w:val="none" w:sz="0" w:space="0" w:color="auto"/>
        <w:bottom w:val="none" w:sz="0" w:space="0" w:color="auto"/>
        <w:right w:val="none" w:sz="0" w:space="0" w:color="auto"/>
      </w:divBdr>
    </w:div>
    <w:div w:id="2095005578">
      <w:bodyDiv w:val="1"/>
      <w:marLeft w:val="0"/>
      <w:marRight w:val="0"/>
      <w:marTop w:val="0"/>
      <w:marBottom w:val="0"/>
      <w:divBdr>
        <w:top w:val="none" w:sz="0" w:space="0" w:color="auto"/>
        <w:left w:val="none" w:sz="0" w:space="0" w:color="auto"/>
        <w:bottom w:val="none" w:sz="0" w:space="0" w:color="auto"/>
        <w:right w:val="none" w:sz="0" w:space="0" w:color="auto"/>
      </w:divBdr>
    </w:div>
    <w:div w:id="2095928588">
      <w:bodyDiv w:val="1"/>
      <w:marLeft w:val="0"/>
      <w:marRight w:val="0"/>
      <w:marTop w:val="0"/>
      <w:marBottom w:val="0"/>
      <w:divBdr>
        <w:top w:val="none" w:sz="0" w:space="0" w:color="auto"/>
        <w:left w:val="none" w:sz="0" w:space="0" w:color="auto"/>
        <w:bottom w:val="none" w:sz="0" w:space="0" w:color="auto"/>
        <w:right w:val="none" w:sz="0" w:space="0" w:color="auto"/>
      </w:divBdr>
    </w:div>
    <w:div w:id="2108232586">
      <w:bodyDiv w:val="1"/>
      <w:marLeft w:val="0"/>
      <w:marRight w:val="0"/>
      <w:marTop w:val="0"/>
      <w:marBottom w:val="0"/>
      <w:divBdr>
        <w:top w:val="none" w:sz="0" w:space="0" w:color="auto"/>
        <w:left w:val="none" w:sz="0" w:space="0" w:color="auto"/>
        <w:bottom w:val="none" w:sz="0" w:space="0" w:color="auto"/>
        <w:right w:val="none" w:sz="0" w:space="0" w:color="auto"/>
      </w:divBdr>
    </w:div>
    <w:div w:id="2121799732">
      <w:bodyDiv w:val="1"/>
      <w:marLeft w:val="0"/>
      <w:marRight w:val="0"/>
      <w:marTop w:val="0"/>
      <w:marBottom w:val="0"/>
      <w:divBdr>
        <w:top w:val="none" w:sz="0" w:space="0" w:color="auto"/>
        <w:left w:val="none" w:sz="0" w:space="0" w:color="auto"/>
        <w:bottom w:val="none" w:sz="0" w:space="0" w:color="auto"/>
        <w:right w:val="none" w:sz="0" w:space="0" w:color="auto"/>
      </w:divBdr>
    </w:div>
    <w:div w:id="214585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ureen.Wylie@careinspectorate.gov.scot" TargetMode="External"/><Relationship Id="rId18" Type="http://schemas.openxmlformats.org/officeDocument/2006/relationships/hyperlink" Target="https://eur02.safelinks.protection.outlook.com/?url=http%3A%2F%2Fwww.young.scot%2Fcoronavirus&amp;data=04%7C01%7Csusan.mitchell%40strath.AC.uk%7C77af52351b364a93283e08d8e7a30b4a%7C631e0763153347eba5cd0457bee5944e%7C0%7C0%7C637514034763738941%7CUnknown%7CTWFpbGZsb3d8eyJWIjoiMC4wLjAwMDAiLCJQIjoiV2luMzIiLCJBTiI6Ik1haWwiLCJXVCI6Mn0%3D%7C1000&amp;sdata=jgn3YGwAIv6dBDV%2F9%2F7kVz%2FOS%2BeNuGCsDtMWq4pCVrw%3D&amp;reserved=0" TargetMode="External"/><Relationship Id="rId26" Type="http://schemas.openxmlformats.org/officeDocument/2006/relationships/hyperlink" Target="https://eur02.safelinks.protection.outlook.com/?url=http%3A%2F%2Femail.nspcc.org.uk%2Fc%2F114LruE1494hkPLOScRJhIwk76&amp;data=04%7C01%7Csusan.mitchell%40strath.ac.uk%7Ce6ae272cea5645be224508d8e7a1f796%7C631e0763153347eba5cd0457bee5944e%7C0%7C0%7C637514030134316997%7CUnknown%7CTWFpbGZsb3d8eyJWIjoiMC4wLjAwMDAiLCJQIjoiV2luMzIiLCJBTiI6Ik1haWwiLCJXVCI6Mn0%3D%7C1000&amp;sdata=WxkN5FzwanGc0eKf3ASae3RCqdCXyUEvwIb%2B86XnF8Q%3D&amp;reserved=0" TargetMode="External"/><Relationship Id="rId21" Type="http://schemas.openxmlformats.org/officeDocument/2006/relationships/hyperlink" Target="https://www.jrf.org.uk/report/seeking-anchor-unstable-world-experiences-low-income-families-over-time" TargetMode="External"/><Relationship Id="rId34" Type="http://schemas.openxmlformats.org/officeDocument/2006/relationships/hyperlink" Target="https://eur02.safelinks.protection.outlook.com/?url=https%3A%2F%2Fwww.gov.scot%2Fnews%2Fredress-for-survivors%2F&amp;data=04%7C01%7Csusan.mitchell%40strath.ac.uk%7C60e80349a11c4a64565b08d8e7a392be%7C631e0763153347eba5cd0457bee5944e%7C0%7C0%7C637514037021359555%7CUnknown%7CTWFpbGZsb3d8eyJWIjoiMC4wLjAwMDAiLCJQIjoiV2luMzIiLCJBTiI6Ik1haWwiLCJXVCI6Mn0%3D%7C1000&amp;sdata=Q%2BENwAU2M4p7LjO8SkLcYHK8qbmFj0434S%2FL5mwrMy0%3D&amp;reserved=0" TargetMode="External"/><Relationship Id="rId7" Type="http://schemas.openxmlformats.org/officeDocument/2006/relationships/webSettings" Target="webSettings.xml"/><Relationship Id="rId12" Type="http://schemas.openxmlformats.org/officeDocument/2006/relationships/hyperlink" Target="mailto:susan.mitchell@strath.ac.uk" TargetMode="External"/><Relationship Id="rId17" Type="http://schemas.openxmlformats.org/officeDocument/2006/relationships/hyperlink" Target="https://eur02.safelinks.protection.outlook.com/?url=https%3A%2F%2Fwww.parentclub.scot%2Ftopics%2Fcoronavirus%2Freturning-to-school-and-childcare-settings&amp;data=04%7C01%7Csusan.mitchell%40strath.AC.uk%7C77af52351b364a93283e08d8e7a30b4a%7C631e0763153347eba5cd0457bee5944e%7C0%7C0%7C637514034763728949%7CUnknown%7CTWFpbGZsb3d8eyJWIjoiMC4wLjAwMDAiLCJQIjoiV2luMzIiLCJBTiI6Ik1haWwiLCJXVCI6Mn0%3D%7C1000&amp;sdata=U1SThbdzLPYJiuMubXYZNvWJydIxbOyyWHgl7Yctags%3D&amp;reserved=0" TargetMode="External"/><Relationship Id="rId25" Type="http://schemas.openxmlformats.org/officeDocument/2006/relationships/hyperlink" Target="https://www.womensaid.org.uk/dedicated-service-for-professionals/" TargetMode="External"/><Relationship Id="rId33" Type="http://schemas.openxmlformats.org/officeDocument/2006/relationships/hyperlink" Target="https://eur02.safelinks.protection.outlook.com/?url=https%3A%2F%2Fwww.theguardian.com%2Fsociety%2F2021%2Fmar%2F07%2Fthe-lockdown-generation-16-young-people-on-spending-a-year-at-home&amp;data=04%7C01%7Csusan.mitchell%40strath.ac.uk%7Ccccb0967cf4841b685da08d8e3afef36%7C631e0763153347eba5cd0457bee5944e%7C0%7C0%7C637509692059749856%7CUnknown%7CTWFpbGZsb3d8eyJWIjoiMC4wLjAwMDAiLCJQIjoiV2luMzIiLCJBTiI6Ik1haWwiLCJXVCI6Mn0%3D%7C1000&amp;sdata=ZxBEue6kscUbxZTioh11S%2BbpSemZYn7msXiXlG%2FAHvs%3D&amp;reserved=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elcis.org/knowledge-bank/spotlight/meeting-challenge-2/" TargetMode="External"/><Relationship Id="rId20" Type="http://schemas.openxmlformats.org/officeDocument/2006/relationships/hyperlink" Target="https://media.gosh.org/documents/GOSH_Charitys_State_of_Play_report_final.pdf" TargetMode="External"/><Relationship Id="rId29" Type="http://schemas.openxmlformats.org/officeDocument/2006/relationships/hyperlink" Target="https://forms.office.com/Pages/ResponsePage.aspx?id=veDvEDCgykuAnLXmdF5JmlmaDpc9OGFImgLxO-5-fntUNjY5VVZGVkJJT0xKM1UwSTRLWEdPWlY4RS4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pcscotland-liaison@strath.ac.uk" TargetMode="External"/><Relationship Id="rId24" Type="http://schemas.openxmlformats.org/officeDocument/2006/relationships/hyperlink" Target="https://eur02.safelinks.protection.outlook.com/?url=https%3A%2F%2Fcyberscotland.us3.list-manage.com%2Ftrack%2Fclick%3Fu%3D95521127d4a8eebda241ca1b6%26id%3Da18a334625%26e%3D522fb95602&amp;data=04%7C01%7Csusan.mitchell%40strath.ac.uk%7Cd79034877fb34d1f92fb08d8e4894d22%7C631e0763153347eba5cd0457bee5944e%7C0%7C0%7C637510625642969534%7CUnknown%7CTWFpbGZsb3d8eyJWIjoiMC4wLjAwMDAiLCJQIjoiV2luMzIiLCJBTiI6Ik1haWwiLCJXVCI6Mn0%3D%7C1000&amp;sdata=WZAMTxwZ%2BX%2FAvz3PfhR5BIL5ke9OkLxwcP7LlUkLWoQ%3D&amp;reserved=0" TargetMode="External"/><Relationship Id="rId32" Type="http://schemas.openxmlformats.org/officeDocument/2006/relationships/hyperlink" Target="https://eur02.safelinks.protection.outlook.com/?url=https%3A%2F%2Fwww.pressandjournal.co.uk%2Ffp%2Fnews%2Fmoray%2F2969227%2Fchild-abuse-inquiry-to-hear-of-experiences-at-moray-boarding-school%2F&amp;data=04%7C01%7Csusan.mitchell%40strath.ac.uk%7C60e80349a11c4a64565b08d8e7a392be%7C631e0763153347eba5cd0457bee5944e%7C0%7C0%7C637514037021369552%7CUnknown%7CTWFpbGZsb3d8eyJWIjoiMC4wLjAwMDAiLCJQIjoiV2luMzIiLCJBTiI6Ik1haWwiLCJXVCI6Mn0%3D%7C1000&amp;sdata=PbxbSEZsCBf9ERnSdOz0wpuSGAGbVp2acOdpvFlCc5Q%3D&amp;reserved=0"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tirling.onlinesurveys.ac.uk/supporting-separated-migrant-children-to-thrive-during-cov-2" TargetMode="External"/><Relationship Id="rId23" Type="http://schemas.openxmlformats.org/officeDocument/2006/relationships/hyperlink" Target="https://eur02.safelinks.protection.outlook.com/?url=https%3A%2F%2Feducation.gov.scot%2Fimprovement%2Flearning-resources%2Fthe-children-s-hearing-what-educational-practitioners-should-know%2F&amp;data=04%7C01%7Csusan.mitchell%40strath.ac.uk%7C603aefe873f94611249b08d8e47945e0%7C631e0763153347eba5cd0457bee5944e%7C0%7C0%7C637510556801924119%7CUnknown%7CTWFpbGZsb3d8eyJWIjoiMC4wLjAwMDAiLCJQIjoiV2luMzIiLCJBTiI6Ik1haWwiLCJXVCI6Mn0%3D%7C1000&amp;sdata=5qxpTgn9wAcEkM3A3gM27FpzSmkSCq%2BfwN%2Bbt03ECJA%3D&amp;reserved=0" TargetMode="External"/><Relationship Id="rId28" Type="http://schemas.openxmlformats.org/officeDocument/2006/relationships/hyperlink" Target="https://moneymules.co.uk/partner-pack/" TargetMode="External"/><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eur02.safelinks.protection.outlook.com/?url=https%3A%2F%2Fwww.whocaresscotland.org%2Fwp-content%2Fuploads%2F2021%2F03%2FCovid-19-Recovery-Planning-Full-Report-Feb-21.pdf&amp;data=04%7C01%7Csusan.mitchell%40strath.ac.uk%7C69c498f774d046e7f47708d8e2e780d3%7C631e0763153347eba5cd0457bee5944e%7C0%7C0%7C637508831215393489%7CUnknown%7CTWFpbGZsb3d8eyJWIjoiMC4wLjAwMDAiLCJQIjoiV2luMzIiLCJBTiI6Ik1haWwiLCJXVCI6Mn0%3D%7C1000&amp;sdata=3u3UES%2F%2Bv%2FAnQpWMoM30IAYgARrwZy4di1mNRm%2Bo%2Bx4%3D&amp;reserved=0" TargetMode="External"/><Relationship Id="rId31" Type="http://schemas.openxmlformats.org/officeDocument/2006/relationships/hyperlink" Target="https://www.heraldscotland.com/news/19148108.msps-bid-raise-school-starting-age-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pcscotland-liaison@strath.ac.uk" TargetMode="External"/><Relationship Id="rId22" Type="http://schemas.openxmlformats.org/officeDocument/2006/relationships/hyperlink" Target="https://www.jrf.org.uk/report/staying-afloat-crisis-families-low-incomes-pandemic" TargetMode="External"/><Relationship Id="rId27" Type="http://schemas.openxmlformats.org/officeDocument/2006/relationships/hyperlink" Target="https://www.ofcom.org.uk/tv-radio-and-on-demand/information-for-industry/vsp-regulation/guidance-who-to-notify-to-ofcom" TargetMode="External"/><Relationship Id="rId30" Type="http://schemas.openxmlformats.org/officeDocument/2006/relationships/hyperlink" Target="https://eur02.safelinks.protection.outlook.com/?url=https%3A%2F%2Fpovertyinequality.scot%2Fwp-content%2Fuploads%2F2021%2F03%2FSPIRU-Report-Free-School-Meals.pdf&amp;data=04%7C01%7Csusan.mitchell%40strath.ac.uk%7C603aefe873f94611249b08d8e47945e0%7C631e0763153347eba5cd0457bee5944e%7C0%7C0%7C637510556801924119%7CUnknown%7CTWFpbGZsb3d8eyJWIjoiMC4wLjAwMDAiLCJQIjoiV2luMzIiLCJBTiI6Ik1haWwiLCJXVCI6Mn0%3D%7C1000&amp;sdata=WK4bzR2kChVBn53Gwa2lhY5JqFdk794WVWjHPFOne4o%3D&amp;reserved=0" TargetMode="External"/><Relationship Id="rId35" Type="http://schemas.openxmlformats.org/officeDocument/2006/relationships/hyperlink" Target="mailto:cpcscotland-liaison@strath.ac.uk"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0EBCCDB57C214F96891444E550C9A0" ma:contentTypeVersion="9" ma:contentTypeDescription="Create a new document." ma:contentTypeScope="" ma:versionID="8f41283a2af43affa6ebeda4891f4418">
  <xsd:schema xmlns:xsd="http://www.w3.org/2001/XMLSchema" xmlns:xs="http://www.w3.org/2001/XMLSchema" xmlns:p="http://schemas.microsoft.com/office/2006/metadata/properties" xmlns:ns2="e6cb12df-b207-408a-9c12-afa17072383b" xmlns:ns3="74b3436a-08a0-444f-bdff-66e28313f0b6" targetNamespace="http://schemas.microsoft.com/office/2006/metadata/properties" ma:root="true" ma:fieldsID="82817deb33f29a34bfef5f9cfe735391" ns2:_="" ns3:_="">
    <xsd:import namespace="e6cb12df-b207-408a-9c12-afa17072383b"/>
    <xsd:import namespace="74b3436a-08a0-444f-bdff-66e28313f0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b12df-b207-408a-9c12-afa170723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b3436a-08a0-444f-bdff-66e28313f0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FD507-7EEA-436D-98EE-AB2DA3B01004}">
  <ds:schemaRef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http://purl.org/dc/terms/"/>
    <ds:schemaRef ds:uri="http://schemas.microsoft.com/office/2006/metadata/properties"/>
    <ds:schemaRef ds:uri="e6cb12df-b207-408a-9c12-afa17072383b"/>
    <ds:schemaRef ds:uri="http://schemas.microsoft.com/office/infopath/2007/PartnerControls"/>
    <ds:schemaRef ds:uri="74b3436a-08a0-444f-bdff-66e28313f0b6"/>
  </ds:schemaRefs>
</ds:datastoreItem>
</file>

<file path=customXml/itemProps2.xml><?xml version="1.0" encoding="utf-8"?>
<ds:datastoreItem xmlns:ds="http://schemas.openxmlformats.org/officeDocument/2006/customXml" ds:itemID="{8B40F5A2-AEEE-46C1-AF9A-D3D620CDE827}">
  <ds:schemaRefs>
    <ds:schemaRef ds:uri="http://schemas.microsoft.com/sharepoint/v3/contenttype/forms"/>
  </ds:schemaRefs>
</ds:datastoreItem>
</file>

<file path=customXml/itemProps3.xml><?xml version="1.0" encoding="utf-8"?>
<ds:datastoreItem xmlns:ds="http://schemas.openxmlformats.org/officeDocument/2006/customXml" ds:itemID="{F72CA2E3-23D0-4CDD-AC5C-C2EF3DCE0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b12df-b207-408a-9c12-afa17072383b"/>
    <ds:schemaRef ds:uri="74b3436a-08a0-444f-bdff-66e28313f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7</Pages>
  <Words>3090</Words>
  <Characters>17617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Mitchell</dc:creator>
  <cp:keywords/>
  <dc:description/>
  <cp:lastModifiedBy>Mairi Watson</cp:lastModifiedBy>
  <cp:revision>8</cp:revision>
  <dcterms:created xsi:type="dcterms:W3CDTF">2021-03-15T13:27:00Z</dcterms:created>
  <dcterms:modified xsi:type="dcterms:W3CDTF">2021-03-16T14:00:00Z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0x010100FB0EBCCDB57C214F96891444E550C9A0</vt:lpwstr>
  </property>
  <property fmtid="{D5CDD505-2E9C-101B-9397-08002B2CF9AE}" pid="3" name="_dlc_DocIdItemGuid">
    <vt:lpwstr>150727ef-8ce5-412a-914a-09251289758d</vt:lpwstr>
  </property>
</Properties>
</file>