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003F578D"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037633" w:rsidRPr="0003763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03763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January</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003F578D"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037633" w:rsidRPr="00037633">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03763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January</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F4CC6" w14:paraId="5853C33D" w14:textId="3DCEC89B" w:rsidTr="00055499">
        <w:trPr>
          <w:trHeight w:val="560"/>
        </w:trPr>
        <w:tc>
          <w:tcPr>
            <w:tcW w:w="2847" w:type="dxa"/>
            <w:shd w:val="clear" w:color="auto" w:fill="D9D9D9" w:themeFill="background1" w:themeFillShade="D9"/>
          </w:tcPr>
          <w:p w14:paraId="4F00E630" w14:textId="77777777" w:rsidR="00630825" w:rsidRPr="002E3F3F" w:rsidRDefault="0063082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2E3F3F" w:rsidRDefault="0063082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2E3F3F" w:rsidRDefault="0063082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C22753" w:rsidRDefault="0063082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C22753" w:rsidRDefault="00630825"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055499" w:rsidRPr="00A6168F" w14:paraId="4FCC1771" w14:textId="3A2EBABB" w:rsidTr="00055499">
        <w:trPr>
          <w:trHeight w:val="1125"/>
        </w:trPr>
        <w:tc>
          <w:tcPr>
            <w:tcW w:w="2847" w:type="dxa"/>
          </w:tcPr>
          <w:p w14:paraId="63685CC2" w14:textId="77777777" w:rsidR="00630825" w:rsidRPr="000170BF" w:rsidRDefault="00630825" w:rsidP="009C4F67">
            <w:pPr>
              <w:rPr>
                <w:rFonts w:eastAsia="Times New Roman"/>
                <w:sz w:val="24"/>
                <w:szCs w:val="24"/>
                <w:lang w:eastAsia="en-GB"/>
              </w:rPr>
            </w:pPr>
          </w:p>
          <w:p w14:paraId="26D5FFAA" w14:textId="77777777" w:rsidR="00063279" w:rsidRPr="000170BF" w:rsidRDefault="00063279" w:rsidP="00063279">
            <w:pPr>
              <w:pStyle w:val="xmsonormal"/>
              <w:rPr>
                <w:rFonts w:ascii="Calibri" w:hAnsi="Calibri" w:cs="Calibri"/>
                <w:b/>
                <w:bCs/>
                <w:color w:val="000000"/>
              </w:rPr>
            </w:pPr>
            <w:r w:rsidRPr="000170BF">
              <w:rPr>
                <w:rFonts w:ascii="Calibri" w:hAnsi="Calibri" w:cs="Calibri"/>
                <w:b/>
                <w:bCs/>
                <w:color w:val="000000"/>
              </w:rPr>
              <w:t>Roads updates</w:t>
            </w:r>
          </w:p>
          <w:p w14:paraId="64A4A4C8" w14:textId="77777777" w:rsidR="00630825" w:rsidRPr="000170BF" w:rsidRDefault="00630825" w:rsidP="00C63C13">
            <w:pPr>
              <w:rPr>
                <w:rFonts w:eastAsia="Times New Roman"/>
                <w:sz w:val="24"/>
                <w:szCs w:val="24"/>
                <w:lang w:eastAsia="en-GB"/>
              </w:rPr>
            </w:pPr>
          </w:p>
          <w:p w14:paraId="5F157D87" w14:textId="40B1D0E2" w:rsidR="00063279" w:rsidRPr="000170BF" w:rsidRDefault="00D3540F" w:rsidP="00C63C13">
            <w:pPr>
              <w:rPr>
                <w:rFonts w:eastAsia="Times New Roman"/>
                <w:sz w:val="24"/>
                <w:szCs w:val="24"/>
                <w:lang w:eastAsia="en-GB"/>
              </w:rPr>
            </w:pPr>
            <w:r w:rsidRPr="000170BF">
              <w:rPr>
                <w:rFonts w:eastAsia="Times New Roman"/>
                <w:sz w:val="24"/>
                <w:szCs w:val="24"/>
                <w:lang w:eastAsia="en-GB"/>
              </w:rPr>
              <w:t>The team have recommenced coastal</w:t>
            </w:r>
            <w:r w:rsidR="00063279" w:rsidRPr="000170BF">
              <w:rPr>
                <w:rFonts w:eastAsia="Times New Roman"/>
                <w:sz w:val="24"/>
                <w:szCs w:val="24"/>
                <w:lang w:eastAsia="en-GB"/>
              </w:rPr>
              <w:t xml:space="preserve"> protection works at </w:t>
            </w:r>
            <w:proofErr w:type="spellStart"/>
            <w:r w:rsidR="00063279" w:rsidRPr="000170BF">
              <w:rPr>
                <w:rFonts w:eastAsia="Times New Roman"/>
                <w:sz w:val="24"/>
                <w:szCs w:val="24"/>
                <w:lang w:eastAsia="en-GB"/>
              </w:rPr>
              <w:t>Degnish</w:t>
            </w:r>
            <w:proofErr w:type="spellEnd"/>
            <w:r w:rsidR="00063279" w:rsidRPr="000170BF">
              <w:rPr>
                <w:rFonts w:eastAsia="Times New Roman"/>
                <w:sz w:val="24"/>
                <w:szCs w:val="24"/>
                <w:lang w:eastAsia="en-GB"/>
              </w:rPr>
              <w:t>,</w:t>
            </w:r>
            <w:r w:rsidRPr="000170BF">
              <w:rPr>
                <w:rFonts w:eastAsia="Times New Roman"/>
                <w:sz w:val="24"/>
                <w:szCs w:val="24"/>
                <w:lang w:eastAsia="en-GB"/>
              </w:rPr>
              <w:t xml:space="preserve"> this will continue for </w:t>
            </w:r>
            <w:r w:rsidR="00063279" w:rsidRPr="000170BF">
              <w:rPr>
                <w:rFonts w:eastAsia="Times New Roman"/>
                <w:sz w:val="24"/>
                <w:szCs w:val="24"/>
                <w:lang w:eastAsia="en-GB"/>
              </w:rPr>
              <w:t>another couple of weeks</w:t>
            </w:r>
            <w:r w:rsidRPr="000170BF">
              <w:rPr>
                <w:rFonts w:eastAsia="Times New Roman"/>
                <w:sz w:val="24"/>
                <w:szCs w:val="24"/>
                <w:lang w:eastAsia="en-GB"/>
              </w:rPr>
              <w:t xml:space="preserve">. In </w:t>
            </w:r>
            <w:proofErr w:type="gramStart"/>
            <w:r w:rsidRPr="000170BF">
              <w:rPr>
                <w:rFonts w:eastAsia="Times New Roman"/>
                <w:sz w:val="24"/>
                <w:szCs w:val="24"/>
                <w:lang w:eastAsia="en-GB"/>
              </w:rPr>
              <w:t>addition</w:t>
            </w:r>
            <w:proofErr w:type="gramEnd"/>
            <w:r w:rsidRPr="000170BF">
              <w:rPr>
                <w:rFonts w:eastAsia="Times New Roman"/>
                <w:sz w:val="24"/>
                <w:szCs w:val="24"/>
                <w:lang w:eastAsia="en-GB"/>
              </w:rPr>
              <w:t xml:space="preserve"> we have been undertaking </w:t>
            </w:r>
            <w:r w:rsidR="00063279" w:rsidRPr="000170BF">
              <w:rPr>
                <w:rFonts w:eastAsia="Times New Roman"/>
                <w:sz w:val="24"/>
                <w:szCs w:val="24"/>
                <w:lang w:eastAsia="en-GB"/>
              </w:rPr>
              <w:t>winter maintenance and gritting.</w:t>
            </w:r>
          </w:p>
          <w:p w14:paraId="151800CE" w14:textId="77777777" w:rsidR="00063279" w:rsidRPr="000170BF" w:rsidRDefault="00063279" w:rsidP="00C63C13">
            <w:pPr>
              <w:rPr>
                <w:rFonts w:eastAsia="Times New Roman"/>
                <w:sz w:val="24"/>
                <w:szCs w:val="24"/>
                <w:lang w:eastAsia="en-GB"/>
              </w:rPr>
            </w:pPr>
          </w:p>
          <w:p w14:paraId="5EEBADEE" w14:textId="509F724B" w:rsidR="00630825" w:rsidRPr="000170BF" w:rsidRDefault="000170BF" w:rsidP="00C63C13">
            <w:pPr>
              <w:rPr>
                <w:rFonts w:eastAsia="Times New Roman"/>
                <w:b/>
                <w:bCs/>
                <w:sz w:val="24"/>
                <w:szCs w:val="24"/>
                <w:lang w:eastAsia="en-GB"/>
              </w:rPr>
            </w:pPr>
            <w:r w:rsidRPr="000170BF">
              <w:rPr>
                <w:rFonts w:eastAsia="Times New Roman"/>
                <w:b/>
                <w:bCs/>
                <w:sz w:val="24"/>
                <w:szCs w:val="24"/>
                <w:lang w:eastAsia="en-GB"/>
              </w:rPr>
              <w:t>Biffa bring site</w:t>
            </w:r>
          </w:p>
          <w:p w14:paraId="1BDC605E" w14:textId="77777777" w:rsidR="000170BF" w:rsidRPr="000170BF" w:rsidRDefault="000170BF" w:rsidP="00C63C13">
            <w:pPr>
              <w:rPr>
                <w:rFonts w:eastAsia="Times New Roman"/>
                <w:sz w:val="24"/>
                <w:szCs w:val="24"/>
                <w:lang w:eastAsia="en-GB"/>
              </w:rPr>
            </w:pPr>
          </w:p>
          <w:p w14:paraId="22FBB583" w14:textId="4211BDDD" w:rsidR="000170BF" w:rsidRPr="000170BF" w:rsidRDefault="000170BF" w:rsidP="00C63C13">
            <w:pPr>
              <w:rPr>
                <w:rFonts w:eastAsia="Times New Roman"/>
                <w:sz w:val="24"/>
                <w:szCs w:val="24"/>
                <w:lang w:eastAsia="en-GB"/>
              </w:rPr>
            </w:pPr>
            <w:r w:rsidRPr="000170BF">
              <w:rPr>
                <w:rFonts w:eastAsia="Times New Roman"/>
                <w:sz w:val="24"/>
                <w:szCs w:val="24"/>
                <w:lang w:eastAsia="en-GB"/>
              </w:rPr>
              <w:t xml:space="preserve">A Biffa vehicle issue in Oban has affected </w:t>
            </w:r>
            <w:r w:rsidRPr="000170BF">
              <w:rPr>
                <w:rFonts w:eastAsia="Times New Roman"/>
                <w:sz w:val="24"/>
                <w:szCs w:val="24"/>
                <w:lang w:eastAsia="en-GB"/>
              </w:rPr>
              <w:lastRenderedPageBreak/>
              <w:t>servicing at one bring site. While Council vehicles are not compatible with the skip size, crews have attended to tidy the surrounding area.</w:t>
            </w:r>
          </w:p>
          <w:p w14:paraId="75114CD8" w14:textId="77777777" w:rsidR="00630825" w:rsidRPr="000170BF" w:rsidRDefault="00630825" w:rsidP="00037633">
            <w:pPr>
              <w:rPr>
                <w:rFonts w:eastAsia="Times New Roman"/>
                <w:sz w:val="24"/>
                <w:szCs w:val="24"/>
                <w:lang w:eastAsia="en-GB"/>
              </w:rPr>
            </w:pPr>
          </w:p>
          <w:p w14:paraId="2B5DAD01" w14:textId="77777777" w:rsidR="000170BF" w:rsidRPr="000170BF" w:rsidRDefault="000170BF" w:rsidP="00037633">
            <w:pPr>
              <w:rPr>
                <w:rFonts w:eastAsia="Times New Roman"/>
                <w:sz w:val="24"/>
                <w:szCs w:val="24"/>
                <w:lang w:eastAsia="en-GB"/>
              </w:rPr>
            </w:pPr>
            <w:r w:rsidRPr="000170BF">
              <w:rPr>
                <w:rFonts w:eastAsia="Times New Roman"/>
                <w:b/>
                <w:bCs/>
                <w:sz w:val="24"/>
                <w:szCs w:val="24"/>
                <w:lang w:eastAsia="en-GB"/>
              </w:rPr>
              <w:t>Salt supply to Mull</w:t>
            </w:r>
            <w:r w:rsidRPr="000170BF">
              <w:rPr>
                <w:rFonts w:eastAsia="Times New Roman"/>
                <w:sz w:val="24"/>
                <w:szCs w:val="24"/>
                <w:lang w:eastAsia="en-GB"/>
              </w:rPr>
              <w:t xml:space="preserve"> </w:t>
            </w:r>
          </w:p>
          <w:p w14:paraId="20AF8422" w14:textId="77777777" w:rsidR="000170BF" w:rsidRPr="000170BF" w:rsidRDefault="000170BF" w:rsidP="00037633">
            <w:pPr>
              <w:rPr>
                <w:rFonts w:eastAsia="Times New Roman"/>
                <w:sz w:val="24"/>
                <w:szCs w:val="24"/>
                <w:lang w:eastAsia="en-GB"/>
              </w:rPr>
            </w:pPr>
          </w:p>
          <w:p w14:paraId="29D91EC6" w14:textId="65A701EE" w:rsidR="000170BF" w:rsidRPr="000170BF" w:rsidRDefault="000170BF" w:rsidP="00037633">
            <w:pPr>
              <w:rPr>
                <w:rFonts w:eastAsia="Times New Roman"/>
                <w:sz w:val="24"/>
                <w:szCs w:val="24"/>
                <w:lang w:eastAsia="en-GB"/>
              </w:rPr>
            </w:pPr>
            <w:r w:rsidRPr="000170BF">
              <w:rPr>
                <w:rFonts w:eastAsia="Times New Roman"/>
                <w:sz w:val="24"/>
                <w:szCs w:val="24"/>
                <w:lang w:eastAsia="en-GB"/>
              </w:rPr>
              <w:t xml:space="preserve">This continues to present challenges. While awaiting boat delivery, officers are transporting salt internally from </w:t>
            </w:r>
            <w:r w:rsidRPr="000170BF">
              <w:rPr>
                <w:rFonts w:eastAsia="Times New Roman"/>
                <w:b/>
                <w:bCs/>
                <w:sz w:val="24"/>
                <w:szCs w:val="24"/>
                <w:lang w:eastAsia="en-GB"/>
              </w:rPr>
              <w:t>Jackson Quarry, Oban</w:t>
            </w:r>
            <w:r w:rsidRPr="000170BF">
              <w:rPr>
                <w:rFonts w:eastAsia="Times New Roman"/>
                <w:sz w:val="24"/>
                <w:szCs w:val="24"/>
                <w:lang w:eastAsia="en-GB"/>
              </w:rPr>
              <w:t>, to maintain resilience.</w:t>
            </w:r>
          </w:p>
          <w:p w14:paraId="369293A1" w14:textId="54513AD8" w:rsidR="00630825" w:rsidRPr="000170BF" w:rsidRDefault="00630825" w:rsidP="000A7EB2">
            <w:pPr>
              <w:rPr>
                <w:rFonts w:eastAsia="Times New Roman"/>
                <w:sz w:val="24"/>
                <w:szCs w:val="24"/>
                <w:lang w:eastAsia="en-GB"/>
              </w:rPr>
            </w:pPr>
          </w:p>
        </w:tc>
        <w:tc>
          <w:tcPr>
            <w:tcW w:w="2847" w:type="dxa"/>
          </w:tcPr>
          <w:p w14:paraId="68A09710" w14:textId="77777777" w:rsidR="00630825" w:rsidRPr="000170BF" w:rsidRDefault="00630825" w:rsidP="009C4F67">
            <w:pPr>
              <w:rPr>
                <w:b/>
                <w:bCs/>
                <w:sz w:val="24"/>
                <w:szCs w:val="24"/>
              </w:rPr>
            </w:pPr>
          </w:p>
          <w:p w14:paraId="6CEF05D2" w14:textId="13B8A2D4" w:rsidR="00630825" w:rsidRPr="000170BF" w:rsidRDefault="00630825" w:rsidP="002E26C0">
            <w:pPr>
              <w:pStyle w:val="xmsonormal"/>
              <w:rPr>
                <w:rFonts w:ascii="Calibri" w:hAnsi="Calibri" w:cs="Calibri"/>
                <w:b/>
                <w:bCs/>
                <w:color w:val="000000"/>
              </w:rPr>
            </w:pPr>
            <w:r w:rsidRPr="000170BF">
              <w:rPr>
                <w:rFonts w:ascii="Calibri" w:hAnsi="Calibri" w:cs="Calibri"/>
                <w:b/>
                <w:bCs/>
                <w:color w:val="000000"/>
              </w:rPr>
              <w:t>Roads updates</w:t>
            </w:r>
          </w:p>
          <w:p w14:paraId="4B0ECDAE" w14:textId="77777777" w:rsidR="00511232" w:rsidRPr="000170BF" w:rsidRDefault="00511232" w:rsidP="002E26C0">
            <w:pPr>
              <w:pStyle w:val="xmsonormal"/>
              <w:rPr>
                <w:rFonts w:ascii="Calibri" w:hAnsi="Calibri" w:cs="Calibri"/>
                <w:color w:val="000000"/>
              </w:rPr>
            </w:pPr>
          </w:p>
          <w:p w14:paraId="1668B27C" w14:textId="1125F3BD" w:rsidR="00630825" w:rsidRPr="000170BF" w:rsidRDefault="00511232" w:rsidP="002E26C0">
            <w:pPr>
              <w:pStyle w:val="xmsonormal"/>
              <w:rPr>
                <w:rFonts w:ascii="Calibri" w:hAnsi="Calibri" w:cs="Calibri"/>
                <w:color w:val="000000"/>
              </w:rPr>
            </w:pPr>
            <w:r w:rsidRPr="000170BF">
              <w:rPr>
                <w:rFonts w:ascii="Calibri" w:hAnsi="Calibri" w:cs="Calibri"/>
                <w:color w:val="000000"/>
              </w:rPr>
              <w:t>Work commenced today on</w:t>
            </w:r>
            <w:r w:rsidR="00630825" w:rsidRPr="000170BF">
              <w:rPr>
                <w:rFonts w:ascii="Calibri" w:hAnsi="Calibri" w:cs="Calibri"/>
                <w:color w:val="000000"/>
              </w:rPr>
              <w:t xml:space="preserve"> the installation of new railings along the </w:t>
            </w:r>
            <w:proofErr w:type="spellStart"/>
            <w:r w:rsidR="00630825" w:rsidRPr="000170BF">
              <w:rPr>
                <w:rFonts w:ascii="Calibri" w:hAnsi="Calibri" w:cs="Calibri"/>
                <w:color w:val="000000"/>
              </w:rPr>
              <w:t>cyclepath</w:t>
            </w:r>
            <w:proofErr w:type="spellEnd"/>
            <w:r w:rsidR="00630825" w:rsidRPr="000170BF">
              <w:rPr>
                <w:rFonts w:ascii="Calibri" w:hAnsi="Calibri" w:cs="Calibri"/>
                <w:color w:val="000000"/>
              </w:rPr>
              <w:t xml:space="preserve"> at Rhu</w:t>
            </w:r>
            <w:r w:rsidRPr="000170BF">
              <w:rPr>
                <w:rFonts w:ascii="Calibri" w:hAnsi="Calibri" w:cs="Calibri"/>
                <w:color w:val="000000"/>
              </w:rPr>
              <w:t xml:space="preserve">, this work will continue util the middle of next week. </w:t>
            </w:r>
          </w:p>
          <w:p w14:paraId="5DF09AC8" w14:textId="77777777" w:rsidR="00630825" w:rsidRPr="000170BF" w:rsidRDefault="00630825" w:rsidP="002E26C0">
            <w:pPr>
              <w:pStyle w:val="xmsonormal"/>
              <w:rPr>
                <w:rFonts w:ascii="Calibri" w:hAnsi="Calibri" w:cs="Calibri"/>
                <w:color w:val="000000"/>
              </w:rPr>
            </w:pPr>
          </w:p>
          <w:p w14:paraId="1F6C42B0" w14:textId="31532EBC" w:rsidR="00630825" w:rsidRPr="000170BF" w:rsidRDefault="00630825" w:rsidP="002E26C0">
            <w:pPr>
              <w:pStyle w:val="xmsonormal"/>
              <w:rPr>
                <w:rFonts w:ascii="Calibri" w:hAnsi="Calibri" w:cs="Calibri"/>
                <w:b/>
                <w:bCs/>
                <w:color w:val="000000"/>
              </w:rPr>
            </w:pPr>
            <w:r w:rsidRPr="000170BF">
              <w:rPr>
                <w:rFonts w:ascii="Calibri" w:hAnsi="Calibri" w:cs="Calibri"/>
                <w:b/>
                <w:bCs/>
                <w:color w:val="000000"/>
              </w:rPr>
              <w:t>A814 Faslane flooding</w:t>
            </w:r>
          </w:p>
          <w:p w14:paraId="0564796B" w14:textId="77777777" w:rsidR="00630825" w:rsidRPr="000170BF" w:rsidRDefault="00630825" w:rsidP="002E26C0">
            <w:pPr>
              <w:pStyle w:val="xmsonormal"/>
              <w:rPr>
                <w:rFonts w:ascii="Calibri" w:hAnsi="Calibri" w:cs="Calibri"/>
                <w:color w:val="000000"/>
              </w:rPr>
            </w:pPr>
          </w:p>
          <w:p w14:paraId="48477A7C" w14:textId="77777777" w:rsidR="00D3540F" w:rsidRPr="000170BF" w:rsidRDefault="00D3540F" w:rsidP="002E26C0">
            <w:pPr>
              <w:pStyle w:val="xmsonormal"/>
              <w:rPr>
                <w:rFonts w:ascii="Calibri" w:hAnsi="Calibri" w:cs="Calibri"/>
                <w:b/>
                <w:bCs/>
                <w:color w:val="000000"/>
              </w:rPr>
            </w:pPr>
            <w:r w:rsidRPr="000170BF">
              <w:rPr>
                <w:rFonts w:ascii="Calibri" w:hAnsi="Calibri" w:cs="Calibri"/>
              </w:rPr>
              <w:t xml:space="preserve">Following several flooding incidents on the A814 at Faslane, we liaised with the MoD after confirming that all Council-owned </w:t>
            </w:r>
            <w:r w:rsidRPr="000170BF">
              <w:rPr>
                <w:rFonts w:ascii="Calibri" w:hAnsi="Calibri" w:cs="Calibri"/>
              </w:rPr>
              <w:lastRenderedPageBreak/>
              <w:t>culverts were clear and flowing freely. The MoD commenced works prior to Christmas to clear their affected culverts.</w:t>
            </w:r>
          </w:p>
          <w:p w14:paraId="2DB69844" w14:textId="77777777" w:rsidR="00D3540F" w:rsidRPr="000170BF" w:rsidRDefault="00D3540F" w:rsidP="002E26C0">
            <w:pPr>
              <w:pStyle w:val="xmsonormal"/>
              <w:rPr>
                <w:rFonts w:ascii="Calibri" w:hAnsi="Calibri" w:cs="Calibri"/>
                <w:b/>
                <w:bCs/>
                <w:color w:val="000000"/>
              </w:rPr>
            </w:pPr>
          </w:p>
          <w:p w14:paraId="1C2F372B" w14:textId="7932D231" w:rsidR="00630825" w:rsidRPr="000170BF" w:rsidRDefault="00630825" w:rsidP="002E26C0">
            <w:pPr>
              <w:pStyle w:val="xmsonormal"/>
              <w:rPr>
                <w:rFonts w:ascii="Calibri" w:hAnsi="Calibri" w:cs="Calibri"/>
                <w:b/>
                <w:bCs/>
                <w:color w:val="000000"/>
              </w:rPr>
            </w:pPr>
            <w:r w:rsidRPr="000170BF">
              <w:rPr>
                <w:rFonts w:ascii="Calibri" w:hAnsi="Calibri" w:cs="Calibri"/>
                <w:b/>
                <w:bCs/>
                <w:color w:val="000000"/>
              </w:rPr>
              <w:t>Luss line markings</w:t>
            </w:r>
          </w:p>
          <w:p w14:paraId="4D869862" w14:textId="77777777" w:rsidR="00630825" w:rsidRPr="000170BF" w:rsidRDefault="00630825" w:rsidP="002E26C0">
            <w:pPr>
              <w:pStyle w:val="xmsonormal"/>
              <w:rPr>
                <w:rFonts w:ascii="Calibri" w:hAnsi="Calibri" w:cs="Calibri"/>
                <w:color w:val="000000"/>
              </w:rPr>
            </w:pPr>
          </w:p>
          <w:p w14:paraId="3139E820" w14:textId="71E3AE57" w:rsidR="00630825" w:rsidRPr="000170BF" w:rsidRDefault="00630825" w:rsidP="002E26C0">
            <w:pPr>
              <w:pStyle w:val="xmsonormal"/>
              <w:rPr>
                <w:rFonts w:ascii="Calibri" w:hAnsi="Calibri" w:cs="Calibri"/>
                <w:color w:val="000000"/>
              </w:rPr>
            </w:pPr>
            <w:r w:rsidRPr="000170BF">
              <w:rPr>
                <w:rFonts w:ascii="Calibri" w:hAnsi="Calibri" w:cs="Calibri"/>
                <w:color w:val="000000"/>
              </w:rPr>
              <w:t>The lining contractor is scheduled to go to Luss on 12</w:t>
            </w:r>
            <w:r w:rsidRPr="000170BF">
              <w:rPr>
                <w:rFonts w:ascii="Calibri" w:hAnsi="Calibri" w:cs="Calibri"/>
                <w:color w:val="000000"/>
                <w:vertAlign w:val="superscript"/>
              </w:rPr>
              <w:t>th</w:t>
            </w:r>
            <w:r w:rsidRPr="000170BF">
              <w:rPr>
                <w:rFonts w:ascii="Calibri" w:hAnsi="Calibri" w:cs="Calibri"/>
                <w:color w:val="000000"/>
              </w:rPr>
              <w:t xml:space="preserve"> January to do the panels at the Pier Road junction</w:t>
            </w:r>
            <w:r w:rsidR="00D9359A" w:rsidRPr="000170BF">
              <w:rPr>
                <w:rFonts w:ascii="Calibri" w:hAnsi="Calibri" w:cs="Calibri"/>
                <w:color w:val="000000"/>
              </w:rPr>
              <w:t>.</w:t>
            </w:r>
            <w:r w:rsidRPr="000170BF">
              <w:rPr>
                <w:rFonts w:ascii="Calibri" w:hAnsi="Calibri" w:cs="Calibri"/>
                <w:color w:val="000000"/>
              </w:rPr>
              <w:t xml:space="preserve"> </w:t>
            </w:r>
          </w:p>
          <w:p w14:paraId="0E0C9CAC" w14:textId="77777777" w:rsidR="00630825" w:rsidRPr="000170BF" w:rsidRDefault="00630825" w:rsidP="002E26C0">
            <w:pPr>
              <w:pStyle w:val="xmsonormal"/>
              <w:rPr>
                <w:rFonts w:ascii="Calibri" w:hAnsi="Calibri" w:cs="Calibri"/>
                <w:color w:val="000000"/>
              </w:rPr>
            </w:pPr>
          </w:p>
          <w:p w14:paraId="07016C3D" w14:textId="503EBA2D" w:rsidR="00D3540F" w:rsidRPr="000170BF" w:rsidRDefault="00D3540F" w:rsidP="002E26C0">
            <w:pPr>
              <w:pStyle w:val="xmsonormal"/>
              <w:rPr>
                <w:rFonts w:ascii="Calibri" w:hAnsi="Calibri" w:cs="Calibri"/>
                <w:b/>
                <w:bCs/>
                <w:color w:val="000000"/>
              </w:rPr>
            </w:pPr>
            <w:r w:rsidRPr="000170BF">
              <w:rPr>
                <w:rFonts w:ascii="Calibri" w:hAnsi="Calibri" w:cs="Calibri"/>
                <w:b/>
                <w:bCs/>
                <w:color w:val="000000"/>
              </w:rPr>
              <w:t xml:space="preserve">Ardmore Road, </w:t>
            </w:r>
            <w:proofErr w:type="spellStart"/>
            <w:r w:rsidRPr="000170BF">
              <w:rPr>
                <w:rFonts w:ascii="Calibri" w:hAnsi="Calibri" w:cs="Calibri"/>
                <w:b/>
                <w:bCs/>
                <w:color w:val="000000"/>
              </w:rPr>
              <w:t>Cardoss</w:t>
            </w:r>
            <w:proofErr w:type="spellEnd"/>
            <w:r w:rsidR="000170BF">
              <w:rPr>
                <w:rFonts w:ascii="Calibri" w:hAnsi="Calibri" w:cs="Calibri"/>
                <w:b/>
                <w:bCs/>
                <w:color w:val="000000"/>
              </w:rPr>
              <w:t xml:space="preserve"> ***closure next week***</w:t>
            </w:r>
          </w:p>
          <w:p w14:paraId="68756D1F" w14:textId="77777777" w:rsidR="00D3540F" w:rsidRPr="000170BF" w:rsidRDefault="00D3540F" w:rsidP="002E26C0">
            <w:pPr>
              <w:pStyle w:val="xmsonormal"/>
              <w:rPr>
                <w:rFonts w:ascii="Calibri" w:hAnsi="Calibri" w:cs="Calibri"/>
                <w:color w:val="000000"/>
              </w:rPr>
            </w:pPr>
          </w:p>
          <w:p w14:paraId="242AAE72" w14:textId="0FE7235A" w:rsidR="00630825" w:rsidRDefault="00511232" w:rsidP="009C4F67">
            <w:pPr>
              <w:rPr>
                <w:sz w:val="24"/>
                <w:szCs w:val="24"/>
              </w:rPr>
            </w:pPr>
            <w:r w:rsidRPr="000170BF">
              <w:rPr>
                <w:sz w:val="24"/>
                <w:szCs w:val="24"/>
              </w:rPr>
              <w:t>Next week we</w:t>
            </w:r>
            <w:r w:rsidR="00D3540F" w:rsidRPr="000170BF">
              <w:rPr>
                <w:sz w:val="24"/>
                <w:szCs w:val="24"/>
              </w:rPr>
              <w:t xml:space="preserve"> will</w:t>
            </w:r>
            <w:r w:rsidRPr="000170BF">
              <w:rPr>
                <w:sz w:val="24"/>
                <w:szCs w:val="24"/>
              </w:rPr>
              <w:t xml:space="preserve"> </w:t>
            </w:r>
            <w:r w:rsidR="00D3540F" w:rsidRPr="000170BF">
              <w:rPr>
                <w:sz w:val="24"/>
                <w:szCs w:val="24"/>
              </w:rPr>
              <w:t xml:space="preserve">be </w:t>
            </w:r>
            <w:r w:rsidRPr="000170BF">
              <w:rPr>
                <w:sz w:val="24"/>
                <w:szCs w:val="24"/>
              </w:rPr>
              <w:t xml:space="preserve">installing new drainage </w:t>
            </w:r>
            <w:r w:rsidR="00D3540F" w:rsidRPr="000170BF">
              <w:rPr>
                <w:sz w:val="24"/>
                <w:szCs w:val="24"/>
              </w:rPr>
              <w:t>at</w:t>
            </w:r>
            <w:r w:rsidRPr="000170BF">
              <w:rPr>
                <w:sz w:val="24"/>
                <w:szCs w:val="24"/>
              </w:rPr>
              <w:t xml:space="preserve"> Ardmore Road, Cardross. </w:t>
            </w:r>
            <w:r w:rsidR="00D3540F" w:rsidRPr="000170BF">
              <w:rPr>
                <w:sz w:val="24"/>
                <w:szCs w:val="24"/>
              </w:rPr>
              <w:t xml:space="preserve">This will take approximately </w:t>
            </w:r>
            <w:r w:rsidR="000170BF">
              <w:rPr>
                <w:sz w:val="24"/>
                <w:szCs w:val="24"/>
              </w:rPr>
              <w:t>two</w:t>
            </w:r>
            <w:r w:rsidRPr="000170BF">
              <w:rPr>
                <w:sz w:val="24"/>
                <w:szCs w:val="24"/>
              </w:rPr>
              <w:t xml:space="preserve"> weeks </w:t>
            </w:r>
            <w:r w:rsidR="00D3540F" w:rsidRPr="000170BF">
              <w:rPr>
                <w:sz w:val="24"/>
                <w:szCs w:val="24"/>
              </w:rPr>
              <w:t xml:space="preserve">to complete </w:t>
            </w:r>
            <w:r w:rsidRPr="000170BF">
              <w:rPr>
                <w:sz w:val="24"/>
                <w:szCs w:val="24"/>
              </w:rPr>
              <w:t>and will involve</w:t>
            </w:r>
            <w:r w:rsidR="00D3540F" w:rsidRPr="000170BF">
              <w:rPr>
                <w:sz w:val="24"/>
                <w:szCs w:val="24"/>
              </w:rPr>
              <w:t xml:space="preserve"> a</w:t>
            </w:r>
            <w:r w:rsidRPr="000170BF">
              <w:rPr>
                <w:sz w:val="24"/>
                <w:szCs w:val="24"/>
              </w:rPr>
              <w:t xml:space="preserve"> road closure </w:t>
            </w:r>
            <w:r w:rsidR="00D3540F" w:rsidRPr="000170BF">
              <w:rPr>
                <w:sz w:val="24"/>
                <w:szCs w:val="24"/>
              </w:rPr>
              <w:t xml:space="preserve">with </w:t>
            </w:r>
            <w:r w:rsidRPr="000170BF">
              <w:rPr>
                <w:sz w:val="24"/>
                <w:szCs w:val="24"/>
              </w:rPr>
              <w:t>local access only.</w:t>
            </w:r>
          </w:p>
          <w:p w14:paraId="4B4A1565" w14:textId="77777777" w:rsidR="001448F7" w:rsidRDefault="001448F7" w:rsidP="009C4F67">
            <w:pPr>
              <w:rPr>
                <w:sz w:val="24"/>
                <w:szCs w:val="24"/>
              </w:rPr>
            </w:pPr>
          </w:p>
          <w:p w14:paraId="15A1591B" w14:textId="7A18F43A" w:rsidR="001448F7" w:rsidRPr="001448F7" w:rsidRDefault="001448F7" w:rsidP="009C4F67">
            <w:pPr>
              <w:rPr>
                <w:b/>
                <w:bCs/>
                <w:sz w:val="24"/>
                <w:szCs w:val="24"/>
              </w:rPr>
            </w:pPr>
            <w:r>
              <w:rPr>
                <w:b/>
                <w:bCs/>
                <w:sz w:val="24"/>
                <w:szCs w:val="24"/>
              </w:rPr>
              <w:t>Streetlighting section fault – St Moden’s Way, Ferry Road</w:t>
            </w:r>
          </w:p>
          <w:p w14:paraId="2D6DE4B2" w14:textId="77777777" w:rsidR="00511232" w:rsidRPr="000170BF" w:rsidRDefault="00511232" w:rsidP="009C4F67">
            <w:pPr>
              <w:rPr>
                <w:sz w:val="24"/>
                <w:szCs w:val="24"/>
              </w:rPr>
            </w:pPr>
          </w:p>
          <w:p w14:paraId="1DF65C7B" w14:textId="3B766DDF" w:rsidR="00630825" w:rsidRPr="001448F7" w:rsidRDefault="001448F7" w:rsidP="009C4F67">
            <w:pPr>
              <w:rPr>
                <w:sz w:val="24"/>
                <w:szCs w:val="24"/>
              </w:rPr>
            </w:pPr>
            <w:r w:rsidRPr="001448F7">
              <w:rPr>
                <w:sz w:val="24"/>
                <w:szCs w:val="24"/>
              </w:rPr>
              <w:t xml:space="preserve">We’ve become aware this morning of a section fault </w:t>
            </w:r>
            <w:r w:rsidRPr="001448F7">
              <w:rPr>
                <w:sz w:val="24"/>
                <w:szCs w:val="24"/>
              </w:rPr>
              <w:lastRenderedPageBreak/>
              <w:t>at the above location affecting 20</w:t>
            </w:r>
            <w:r w:rsidR="008317D5">
              <w:rPr>
                <w:sz w:val="24"/>
                <w:szCs w:val="24"/>
              </w:rPr>
              <w:t xml:space="preserve"> </w:t>
            </w:r>
            <w:r w:rsidRPr="001448F7">
              <w:rPr>
                <w:sz w:val="24"/>
                <w:szCs w:val="24"/>
              </w:rPr>
              <w:t xml:space="preserve">streetlights. This appears to be a power company issue which we have reported to Scottish Power. </w:t>
            </w:r>
          </w:p>
          <w:p w14:paraId="231E71AB" w14:textId="77777777" w:rsidR="00630825" w:rsidRPr="000170BF" w:rsidRDefault="00630825" w:rsidP="009C4F67">
            <w:pPr>
              <w:rPr>
                <w:b/>
                <w:bCs/>
                <w:sz w:val="24"/>
                <w:szCs w:val="24"/>
              </w:rPr>
            </w:pPr>
          </w:p>
          <w:p w14:paraId="076A3495" w14:textId="77777777" w:rsidR="00630825" w:rsidRPr="000170BF" w:rsidRDefault="00630825" w:rsidP="009C4F67">
            <w:pPr>
              <w:rPr>
                <w:b/>
                <w:bCs/>
                <w:sz w:val="24"/>
                <w:szCs w:val="24"/>
              </w:rPr>
            </w:pPr>
          </w:p>
          <w:p w14:paraId="6EA505BA" w14:textId="77777777" w:rsidR="00630825" w:rsidRPr="000170BF" w:rsidRDefault="00630825" w:rsidP="009C4F67">
            <w:pPr>
              <w:rPr>
                <w:sz w:val="24"/>
                <w:szCs w:val="24"/>
              </w:rPr>
            </w:pPr>
          </w:p>
          <w:p w14:paraId="4C7F4C65" w14:textId="688D2B84" w:rsidR="00630825" w:rsidRPr="000170BF" w:rsidRDefault="00630825" w:rsidP="001B29EF">
            <w:pPr>
              <w:rPr>
                <w:sz w:val="24"/>
                <w:szCs w:val="24"/>
              </w:rPr>
            </w:pPr>
          </w:p>
        </w:tc>
        <w:tc>
          <w:tcPr>
            <w:tcW w:w="2848" w:type="dxa"/>
          </w:tcPr>
          <w:p w14:paraId="0E5787AD" w14:textId="77777777" w:rsidR="00630825" w:rsidRPr="000170BF" w:rsidRDefault="00630825" w:rsidP="001F5EE2">
            <w:pPr>
              <w:rPr>
                <w:b/>
                <w:bCs/>
                <w:sz w:val="24"/>
                <w:szCs w:val="24"/>
              </w:rPr>
            </w:pPr>
          </w:p>
          <w:p w14:paraId="372FF6EC" w14:textId="2C4DC0B5" w:rsidR="00630825" w:rsidRPr="000170BF" w:rsidRDefault="00630825" w:rsidP="00037633">
            <w:pPr>
              <w:rPr>
                <w:b/>
                <w:bCs/>
                <w:sz w:val="24"/>
                <w:szCs w:val="24"/>
              </w:rPr>
            </w:pPr>
            <w:r w:rsidRPr="000170BF">
              <w:rPr>
                <w:b/>
                <w:bCs/>
                <w:sz w:val="24"/>
                <w:szCs w:val="24"/>
              </w:rPr>
              <w:t>Roads updates - Islay</w:t>
            </w:r>
          </w:p>
          <w:p w14:paraId="761DDEF8" w14:textId="77777777" w:rsidR="00630825" w:rsidRPr="000170BF" w:rsidRDefault="00630825" w:rsidP="00037633">
            <w:pPr>
              <w:rPr>
                <w:b/>
                <w:bCs/>
                <w:sz w:val="24"/>
                <w:szCs w:val="24"/>
              </w:rPr>
            </w:pPr>
          </w:p>
          <w:p w14:paraId="71E27C76" w14:textId="12436A8C" w:rsidR="00A5415D" w:rsidRPr="000170BF" w:rsidRDefault="001A1945" w:rsidP="00037633">
            <w:pPr>
              <w:rPr>
                <w:sz w:val="24"/>
                <w:szCs w:val="24"/>
              </w:rPr>
            </w:pPr>
            <w:r w:rsidRPr="000170BF">
              <w:rPr>
                <w:sz w:val="24"/>
                <w:szCs w:val="24"/>
              </w:rPr>
              <w:t xml:space="preserve">Storm Eowyn repair works are ongoing across Islay and Jura. Installation of rock armour has commenced at </w:t>
            </w:r>
            <w:proofErr w:type="spellStart"/>
            <w:r w:rsidRPr="000170BF">
              <w:rPr>
                <w:sz w:val="24"/>
                <w:szCs w:val="24"/>
              </w:rPr>
              <w:t>Springbank</w:t>
            </w:r>
            <w:proofErr w:type="spellEnd"/>
            <w:r w:rsidRPr="000170BF">
              <w:rPr>
                <w:sz w:val="24"/>
                <w:szCs w:val="24"/>
              </w:rPr>
              <w:t>, with works scheduled to move to Bruichladdich next week.</w:t>
            </w:r>
          </w:p>
          <w:p w14:paraId="3369604A" w14:textId="77777777" w:rsidR="001A1945" w:rsidRPr="000170BF" w:rsidRDefault="001A1945" w:rsidP="00037633">
            <w:pPr>
              <w:rPr>
                <w:b/>
                <w:bCs/>
                <w:sz w:val="24"/>
                <w:szCs w:val="24"/>
              </w:rPr>
            </w:pPr>
          </w:p>
          <w:p w14:paraId="085FC6B2" w14:textId="5281D75E" w:rsidR="00630825" w:rsidRPr="000170BF" w:rsidRDefault="001A1945" w:rsidP="00037633">
            <w:pPr>
              <w:rPr>
                <w:sz w:val="24"/>
                <w:szCs w:val="24"/>
              </w:rPr>
            </w:pPr>
            <w:r w:rsidRPr="000170BF">
              <w:rPr>
                <w:sz w:val="24"/>
                <w:szCs w:val="24"/>
              </w:rPr>
              <w:t xml:space="preserve">Work has begun on drainage and culverts for the Bruichladdich footpath and road, running from the shop to the distillery. </w:t>
            </w:r>
            <w:r w:rsidR="00630825" w:rsidRPr="000170BF">
              <w:rPr>
                <w:sz w:val="24"/>
                <w:szCs w:val="24"/>
              </w:rPr>
              <w:lastRenderedPageBreak/>
              <w:t xml:space="preserve">This is a new footway funded through the Transport Scotland Road Safety Fund. </w:t>
            </w:r>
          </w:p>
          <w:p w14:paraId="6DF8A7FB" w14:textId="77777777" w:rsidR="00630825" w:rsidRPr="000170BF" w:rsidRDefault="00630825" w:rsidP="00037633">
            <w:pPr>
              <w:rPr>
                <w:sz w:val="24"/>
                <w:szCs w:val="24"/>
              </w:rPr>
            </w:pPr>
          </w:p>
          <w:p w14:paraId="25E291E2" w14:textId="77777777" w:rsidR="00AD1FF0" w:rsidRPr="000170BF" w:rsidRDefault="00AD1FF0" w:rsidP="001F5EE2">
            <w:pPr>
              <w:rPr>
                <w:sz w:val="24"/>
                <w:szCs w:val="24"/>
              </w:rPr>
            </w:pPr>
          </w:p>
          <w:p w14:paraId="33486E15" w14:textId="77777777" w:rsidR="00AD1FF0" w:rsidRPr="000170BF" w:rsidRDefault="00AD1FF0" w:rsidP="00AD1FF0">
            <w:pPr>
              <w:rPr>
                <w:b/>
                <w:bCs/>
                <w:sz w:val="24"/>
                <w:szCs w:val="24"/>
              </w:rPr>
            </w:pPr>
            <w:r w:rsidRPr="000170BF">
              <w:rPr>
                <w:b/>
                <w:bCs/>
                <w:sz w:val="24"/>
                <w:szCs w:val="24"/>
              </w:rPr>
              <w:t>A816 Millbrae (</w:t>
            </w:r>
            <w:proofErr w:type="spellStart"/>
            <w:r w:rsidRPr="000170BF">
              <w:rPr>
                <w:b/>
                <w:bCs/>
                <w:sz w:val="24"/>
                <w:szCs w:val="24"/>
              </w:rPr>
              <w:t>Carnasserie</w:t>
            </w:r>
            <w:proofErr w:type="spellEnd"/>
            <w:r w:rsidRPr="000170BF">
              <w:rPr>
                <w:b/>
                <w:bCs/>
                <w:sz w:val="24"/>
                <w:szCs w:val="24"/>
              </w:rPr>
              <w:t>) Landslip – Emergency Works</w:t>
            </w:r>
          </w:p>
          <w:p w14:paraId="7CB3F1F1" w14:textId="77777777" w:rsidR="00AD1FF0" w:rsidRPr="000170BF" w:rsidRDefault="00AD1FF0" w:rsidP="00AD1FF0">
            <w:pPr>
              <w:rPr>
                <w:sz w:val="24"/>
                <w:szCs w:val="24"/>
              </w:rPr>
            </w:pPr>
          </w:p>
          <w:p w14:paraId="48991CDE" w14:textId="77777777" w:rsidR="00AD1FF0" w:rsidRPr="000170BF" w:rsidRDefault="000170BF" w:rsidP="001A1945">
            <w:pPr>
              <w:rPr>
                <w:sz w:val="24"/>
                <w:szCs w:val="24"/>
              </w:rPr>
            </w:pPr>
            <w:r w:rsidRPr="000170BF">
              <w:rPr>
                <w:sz w:val="24"/>
                <w:szCs w:val="24"/>
              </w:rPr>
              <w:t xml:space="preserve">The contractor is expected on site on Monday to begin ground investigation works. </w:t>
            </w:r>
          </w:p>
          <w:p w14:paraId="418ACB55" w14:textId="77777777" w:rsidR="000170BF" w:rsidRPr="000170BF" w:rsidRDefault="000170BF" w:rsidP="001A1945">
            <w:pPr>
              <w:rPr>
                <w:sz w:val="24"/>
                <w:szCs w:val="24"/>
              </w:rPr>
            </w:pPr>
          </w:p>
          <w:p w14:paraId="01BC6977" w14:textId="77777777" w:rsidR="000170BF" w:rsidRPr="000170BF" w:rsidRDefault="000170BF" w:rsidP="001A1945">
            <w:pPr>
              <w:rPr>
                <w:b/>
                <w:bCs/>
                <w:sz w:val="24"/>
                <w:szCs w:val="24"/>
              </w:rPr>
            </w:pPr>
            <w:proofErr w:type="spellStart"/>
            <w:r w:rsidRPr="000170BF">
              <w:rPr>
                <w:b/>
                <w:bCs/>
                <w:sz w:val="24"/>
                <w:szCs w:val="24"/>
              </w:rPr>
              <w:t>Kilkerran</w:t>
            </w:r>
            <w:proofErr w:type="spellEnd"/>
            <w:r w:rsidRPr="000170BF">
              <w:rPr>
                <w:b/>
                <w:bCs/>
                <w:sz w:val="24"/>
                <w:szCs w:val="24"/>
              </w:rPr>
              <w:t xml:space="preserve"> Cemetery</w:t>
            </w:r>
          </w:p>
          <w:p w14:paraId="47E34CF5" w14:textId="77777777" w:rsidR="000170BF" w:rsidRPr="000170BF" w:rsidRDefault="000170BF" w:rsidP="001A1945">
            <w:pPr>
              <w:rPr>
                <w:b/>
                <w:bCs/>
                <w:sz w:val="24"/>
                <w:szCs w:val="24"/>
              </w:rPr>
            </w:pPr>
          </w:p>
          <w:p w14:paraId="12F7B548" w14:textId="08E5DF62" w:rsidR="000170BF" w:rsidRPr="000170BF" w:rsidRDefault="000170BF" w:rsidP="001A1945">
            <w:pPr>
              <w:rPr>
                <w:sz w:val="24"/>
                <w:szCs w:val="24"/>
              </w:rPr>
            </w:pPr>
            <w:r w:rsidRPr="000170BF">
              <w:rPr>
                <w:sz w:val="24"/>
                <w:szCs w:val="24"/>
              </w:rPr>
              <w:t>Meeting scheduled next week with Estates and MoD Estates to progress development proposals.</w:t>
            </w:r>
          </w:p>
        </w:tc>
        <w:tc>
          <w:tcPr>
            <w:tcW w:w="2847" w:type="dxa"/>
          </w:tcPr>
          <w:p w14:paraId="2402484B" w14:textId="77777777" w:rsidR="00630825" w:rsidRPr="00BC1192" w:rsidRDefault="00630825" w:rsidP="00756C62">
            <w:pPr>
              <w:rPr>
                <w:sz w:val="24"/>
                <w:szCs w:val="24"/>
              </w:rPr>
            </w:pPr>
          </w:p>
          <w:p w14:paraId="12A09634" w14:textId="77777777" w:rsidR="000170BF" w:rsidRDefault="000170BF" w:rsidP="000170BF">
            <w:pPr>
              <w:rPr>
                <w:b/>
                <w:bCs/>
                <w:sz w:val="24"/>
                <w:szCs w:val="24"/>
              </w:rPr>
            </w:pPr>
            <w:r>
              <w:rPr>
                <w:b/>
                <w:bCs/>
                <w:sz w:val="24"/>
                <w:szCs w:val="24"/>
              </w:rPr>
              <w:t xml:space="preserve">Roads updates – Cowal </w:t>
            </w:r>
          </w:p>
          <w:p w14:paraId="4C199C16" w14:textId="46C870EA" w:rsidR="000170BF" w:rsidRDefault="000170BF" w:rsidP="000170BF">
            <w:pPr>
              <w:rPr>
                <w:b/>
                <w:bCs/>
                <w:sz w:val="24"/>
                <w:szCs w:val="24"/>
              </w:rPr>
            </w:pPr>
            <w:r w:rsidRPr="000170BF">
              <w:rPr>
                <w:b/>
                <w:bCs/>
                <w:sz w:val="24"/>
                <w:szCs w:val="24"/>
              </w:rPr>
              <w:t>Cowal</w:t>
            </w:r>
          </w:p>
          <w:p w14:paraId="55F20243" w14:textId="77777777" w:rsidR="000170BF" w:rsidRDefault="000170BF" w:rsidP="000170BF">
            <w:pPr>
              <w:rPr>
                <w:sz w:val="24"/>
                <w:szCs w:val="24"/>
              </w:rPr>
            </w:pPr>
          </w:p>
          <w:p w14:paraId="29721C89" w14:textId="7BBA910D" w:rsidR="000170BF" w:rsidRDefault="00D6610C" w:rsidP="000170BF">
            <w:pPr>
              <w:rPr>
                <w:sz w:val="24"/>
                <w:szCs w:val="24"/>
              </w:rPr>
            </w:pPr>
            <w:r w:rsidRPr="00D6610C">
              <w:rPr>
                <w:sz w:val="24"/>
                <w:szCs w:val="24"/>
              </w:rPr>
              <w:t>Grit bin replenishment is ongoing, alongside tree cutting works on the A815 near Dunoon Road End. Pothole repairs are being carried out across West Cowal, with scrub cutting underway on the A886 at Glendaruel. Machine ditching and outlet works are also progressing on the B8000.</w:t>
            </w:r>
          </w:p>
          <w:p w14:paraId="3A85E816" w14:textId="77777777" w:rsidR="00D6610C" w:rsidRPr="000170BF" w:rsidRDefault="00D6610C" w:rsidP="000170BF">
            <w:pPr>
              <w:rPr>
                <w:sz w:val="24"/>
                <w:szCs w:val="24"/>
              </w:rPr>
            </w:pPr>
          </w:p>
          <w:p w14:paraId="19BD7DA7" w14:textId="3EFA4BD6" w:rsidR="000170BF" w:rsidRDefault="000170BF" w:rsidP="000170BF">
            <w:pPr>
              <w:rPr>
                <w:b/>
                <w:bCs/>
                <w:sz w:val="24"/>
                <w:szCs w:val="24"/>
              </w:rPr>
            </w:pPr>
            <w:r>
              <w:rPr>
                <w:b/>
                <w:bCs/>
                <w:sz w:val="24"/>
                <w:szCs w:val="24"/>
              </w:rPr>
              <w:lastRenderedPageBreak/>
              <w:t xml:space="preserve">Roads updates – </w:t>
            </w:r>
            <w:r w:rsidRPr="000170BF">
              <w:rPr>
                <w:b/>
                <w:bCs/>
                <w:sz w:val="24"/>
                <w:szCs w:val="24"/>
              </w:rPr>
              <w:t>Bute</w:t>
            </w:r>
          </w:p>
          <w:p w14:paraId="5B046718" w14:textId="77777777" w:rsidR="000170BF" w:rsidRPr="000170BF" w:rsidRDefault="000170BF" w:rsidP="000170BF">
            <w:pPr>
              <w:rPr>
                <w:b/>
                <w:bCs/>
                <w:sz w:val="24"/>
                <w:szCs w:val="24"/>
              </w:rPr>
            </w:pPr>
          </w:p>
          <w:p w14:paraId="75F26171" w14:textId="59E5B8B1" w:rsidR="00B27A64" w:rsidRPr="00BC1192" w:rsidRDefault="00D6610C" w:rsidP="000A7EB2">
            <w:pPr>
              <w:rPr>
                <w:sz w:val="24"/>
                <w:szCs w:val="24"/>
              </w:rPr>
            </w:pPr>
            <w:r w:rsidRPr="00D6610C">
              <w:rPr>
                <w:sz w:val="24"/>
                <w:szCs w:val="24"/>
              </w:rPr>
              <w:t>Grit bin replenishment is ongoing, alongside pothole repairs on the A844 and across South Bute. Culvert repairs and clearance of blocked gullies are being undertaken in Rothesay and Port Bannatyne.</w:t>
            </w:r>
          </w:p>
          <w:p w14:paraId="019DAA59" w14:textId="77777777" w:rsidR="00630825" w:rsidRPr="00BC1192" w:rsidRDefault="00630825" w:rsidP="000A7EB2">
            <w:pPr>
              <w:rPr>
                <w:sz w:val="24"/>
                <w:szCs w:val="24"/>
              </w:rPr>
            </w:pPr>
          </w:p>
          <w:p w14:paraId="24DF46B2" w14:textId="77777777" w:rsidR="00630825" w:rsidRPr="00BC1192" w:rsidRDefault="00630825" w:rsidP="000A7EB2">
            <w:pPr>
              <w:rPr>
                <w:sz w:val="24"/>
                <w:szCs w:val="24"/>
                <w:highlight w:val="yellow"/>
              </w:rPr>
            </w:pPr>
          </w:p>
          <w:p w14:paraId="07DF9627" w14:textId="77777777" w:rsidR="00630825" w:rsidRPr="00BC1192" w:rsidRDefault="00630825" w:rsidP="000A7EB2">
            <w:pPr>
              <w:rPr>
                <w:sz w:val="24"/>
                <w:szCs w:val="24"/>
              </w:rPr>
            </w:pPr>
          </w:p>
          <w:p w14:paraId="64D4406B" w14:textId="5A302091" w:rsidR="00630825" w:rsidRPr="00BC1192" w:rsidRDefault="00630825" w:rsidP="00630825">
            <w:pPr>
              <w:rPr>
                <w:sz w:val="24"/>
                <w:szCs w:val="24"/>
              </w:rPr>
            </w:pPr>
          </w:p>
        </w:tc>
        <w:tc>
          <w:tcPr>
            <w:tcW w:w="2848" w:type="dxa"/>
          </w:tcPr>
          <w:p w14:paraId="011005AD" w14:textId="5017EB7C" w:rsidR="00630825" w:rsidRPr="00630825" w:rsidRDefault="00630825" w:rsidP="00630825">
            <w:pPr>
              <w:rPr>
                <w:rFonts w:asciiTheme="minorHAnsi" w:hAnsiTheme="minorHAnsi" w:cstheme="minorHAnsi"/>
                <w:sz w:val="24"/>
                <w:szCs w:val="24"/>
              </w:rPr>
            </w:pPr>
          </w:p>
          <w:p w14:paraId="21DD95C0" w14:textId="2EE23B30" w:rsidR="000170BF" w:rsidRPr="000170BF" w:rsidRDefault="000170BF" w:rsidP="000170BF">
            <w:pPr>
              <w:rPr>
                <w:rFonts w:asciiTheme="minorHAnsi" w:hAnsiTheme="minorHAnsi" w:cstheme="minorHAnsi"/>
                <w:b/>
                <w:bCs/>
                <w:sz w:val="24"/>
                <w:szCs w:val="24"/>
              </w:rPr>
            </w:pPr>
            <w:r w:rsidRPr="000170BF">
              <w:rPr>
                <w:rFonts w:asciiTheme="minorHAnsi" w:hAnsiTheme="minorHAnsi" w:cstheme="minorHAnsi"/>
                <w:b/>
                <w:bCs/>
                <w:sz w:val="24"/>
                <w:szCs w:val="24"/>
              </w:rPr>
              <w:t>Winter maintenance</w:t>
            </w:r>
          </w:p>
          <w:p w14:paraId="4CC6BBDE" w14:textId="77777777" w:rsidR="000170BF" w:rsidRPr="000170BF" w:rsidRDefault="000170BF" w:rsidP="000170BF">
            <w:pPr>
              <w:rPr>
                <w:rFonts w:asciiTheme="minorHAnsi" w:hAnsiTheme="minorHAnsi" w:cstheme="minorHAnsi"/>
                <w:sz w:val="24"/>
                <w:szCs w:val="24"/>
              </w:rPr>
            </w:pPr>
          </w:p>
          <w:p w14:paraId="7F221AAC" w14:textId="77777777" w:rsidR="000170BF" w:rsidRP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Winter maintenance operations were undertaken again yesterday afternoon and this morning following a reassessment of weather forecasts. A change to the original treatment plan resulted in additional precautionary deployments being made to maintain network safety.</w:t>
            </w:r>
          </w:p>
          <w:p w14:paraId="5A662F52" w14:textId="77777777" w:rsidR="000170BF" w:rsidRPr="000170BF" w:rsidRDefault="000170BF" w:rsidP="000170BF">
            <w:pPr>
              <w:rPr>
                <w:rFonts w:asciiTheme="minorHAnsi" w:hAnsiTheme="minorHAnsi" w:cstheme="minorHAnsi"/>
                <w:sz w:val="24"/>
                <w:szCs w:val="24"/>
              </w:rPr>
            </w:pPr>
          </w:p>
          <w:p w14:paraId="443C7275" w14:textId="77777777" w:rsidR="00630825" w:rsidRDefault="000170BF" w:rsidP="000170BF">
            <w:pPr>
              <w:rPr>
                <w:rFonts w:asciiTheme="minorHAnsi" w:hAnsiTheme="minorHAnsi" w:cstheme="minorHAnsi"/>
                <w:sz w:val="24"/>
                <w:szCs w:val="24"/>
              </w:rPr>
            </w:pPr>
            <w:r w:rsidRPr="000170BF">
              <w:rPr>
                <w:rFonts w:asciiTheme="minorHAnsi" w:hAnsiTheme="minorHAnsi" w:cstheme="minorHAnsi"/>
                <w:sz w:val="24"/>
                <w:szCs w:val="24"/>
              </w:rPr>
              <w:lastRenderedPageBreak/>
              <w:t>Priority 2 route drivers were stood down as of 10am today, with resources being actively managed in anticipation of further treatments later this evening should conditions deteriorate. Salt stocks remain robust, with in excess of 7,000 tonnes currently available, providing a strong level of resilience across the network.</w:t>
            </w:r>
          </w:p>
          <w:p w14:paraId="02FFB165" w14:textId="77777777" w:rsidR="000170BF" w:rsidRDefault="000170BF" w:rsidP="000170BF">
            <w:pPr>
              <w:rPr>
                <w:rFonts w:asciiTheme="minorHAnsi" w:hAnsiTheme="minorHAnsi" w:cstheme="minorHAnsi"/>
                <w:sz w:val="24"/>
                <w:szCs w:val="24"/>
              </w:rPr>
            </w:pPr>
          </w:p>
          <w:p w14:paraId="0C3C7DA4" w14:textId="77777777" w:rsid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In advance of the winter period, a number of improvements were made to internal workflows and customer service scripts, particularly around winter maintenance enquiries. These changes were designed to provide clearer, more consistent information to customers and to streamline how requests are handled internally.</w:t>
            </w:r>
          </w:p>
          <w:p w14:paraId="6D61DD80" w14:textId="77777777" w:rsidR="000170BF" w:rsidRPr="000170BF" w:rsidRDefault="000170BF" w:rsidP="000170BF">
            <w:pPr>
              <w:rPr>
                <w:rFonts w:asciiTheme="minorHAnsi" w:hAnsiTheme="minorHAnsi" w:cstheme="minorHAnsi"/>
                <w:sz w:val="24"/>
                <w:szCs w:val="24"/>
              </w:rPr>
            </w:pPr>
          </w:p>
          <w:p w14:paraId="07ACBFA5" w14:textId="77777777" w:rsid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 xml:space="preserve">As a result, and despite the recent cold spell, the </w:t>
            </w:r>
            <w:r w:rsidRPr="000170BF">
              <w:rPr>
                <w:rFonts w:asciiTheme="minorHAnsi" w:hAnsiTheme="minorHAnsi" w:cstheme="minorHAnsi"/>
                <w:sz w:val="24"/>
                <w:szCs w:val="24"/>
              </w:rPr>
              <w:lastRenderedPageBreak/>
              <w:t>volume of winter-related customer requests has remained very low, with fewer than 50 enquiries received.</w:t>
            </w:r>
          </w:p>
          <w:p w14:paraId="3EC0A7C3" w14:textId="77777777" w:rsidR="000170BF" w:rsidRDefault="000170BF" w:rsidP="000170BF">
            <w:pPr>
              <w:rPr>
                <w:rFonts w:asciiTheme="minorHAnsi" w:hAnsiTheme="minorHAnsi" w:cstheme="minorHAnsi"/>
                <w:sz w:val="24"/>
                <w:szCs w:val="24"/>
              </w:rPr>
            </w:pPr>
          </w:p>
          <w:p w14:paraId="2791E9C2" w14:textId="23708E27" w:rsidR="000170BF" w:rsidRDefault="000170BF" w:rsidP="000170BF">
            <w:pPr>
              <w:rPr>
                <w:rFonts w:asciiTheme="minorHAnsi" w:hAnsiTheme="minorHAnsi" w:cstheme="minorHAnsi"/>
                <w:sz w:val="24"/>
                <w:szCs w:val="24"/>
              </w:rPr>
            </w:pPr>
            <w:r>
              <w:rPr>
                <w:rFonts w:asciiTheme="minorHAnsi" w:hAnsiTheme="minorHAnsi" w:cstheme="minorHAnsi"/>
                <w:sz w:val="24"/>
                <w:szCs w:val="24"/>
              </w:rPr>
              <w:t xml:space="preserve">One particularly useful feature of the </w:t>
            </w:r>
            <w:hyperlink r:id="rId10" w:history="1">
              <w:r w:rsidRPr="000170BF">
                <w:rPr>
                  <w:rStyle w:val="Hyperlink"/>
                  <w:rFonts w:asciiTheme="minorHAnsi" w:hAnsiTheme="minorHAnsi" w:cstheme="minorHAnsi"/>
                  <w:sz w:val="24"/>
                  <w:szCs w:val="24"/>
                </w:rPr>
                <w:t>new online mapping tool</w:t>
              </w:r>
            </w:hyperlink>
            <w:r>
              <w:rPr>
                <w:rFonts w:asciiTheme="minorHAnsi" w:hAnsiTheme="minorHAnsi" w:cstheme="minorHAnsi"/>
                <w:sz w:val="24"/>
                <w:szCs w:val="24"/>
              </w:rPr>
              <w:t xml:space="preserve"> is that not only can you see the priority treatment routes you can also see the locations of grit bins if you zoom in on a location, example below</w:t>
            </w:r>
            <w:r w:rsidR="004B710C">
              <w:rPr>
                <w:rFonts w:asciiTheme="minorHAnsi" w:hAnsiTheme="minorHAnsi" w:cstheme="minorHAnsi"/>
                <w:sz w:val="24"/>
                <w:szCs w:val="24"/>
              </w:rPr>
              <w:t>:</w:t>
            </w:r>
          </w:p>
          <w:p w14:paraId="221C23AA" w14:textId="77777777" w:rsidR="000170BF" w:rsidRDefault="000170BF" w:rsidP="000170BF">
            <w:pPr>
              <w:rPr>
                <w:rFonts w:asciiTheme="minorHAnsi" w:hAnsiTheme="minorHAnsi" w:cstheme="minorHAnsi"/>
                <w:sz w:val="24"/>
                <w:szCs w:val="24"/>
              </w:rPr>
            </w:pPr>
          </w:p>
          <w:p w14:paraId="4EA4970E" w14:textId="4262139D" w:rsidR="000170BF" w:rsidRDefault="000170BF" w:rsidP="000170BF">
            <w:pPr>
              <w:rPr>
                <w:rFonts w:asciiTheme="minorHAnsi" w:hAnsiTheme="minorHAnsi" w:cstheme="minorHAnsi"/>
                <w:sz w:val="24"/>
                <w:szCs w:val="24"/>
              </w:rPr>
            </w:pPr>
            <w:r w:rsidRPr="000170BF">
              <w:rPr>
                <w:rFonts w:asciiTheme="minorHAnsi" w:hAnsiTheme="minorHAnsi" w:cstheme="minorHAnsi"/>
                <w:noProof/>
                <w:sz w:val="24"/>
                <w:szCs w:val="24"/>
              </w:rPr>
              <w:drawing>
                <wp:inline distT="0" distB="0" distL="0" distR="0" wp14:anchorId="47973C2F" wp14:editId="0FECC23A">
                  <wp:extent cx="1671320" cy="1263015"/>
                  <wp:effectExtent l="0" t="0" r="5080" b="0"/>
                  <wp:docPr id="1170876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76927" name=""/>
                          <pic:cNvPicPr/>
                        </pic:nvPicPr>
                        <pic:blipFill>
                          <a:blip r:embed="rId11"/>
                          <a:stretch>
                            <a:fillRect/>
                          </a:stretch>
                        </pic:blipFill>
                        <pic:spPr>
                          <a:xfrm>
                            <a:off x="0" y="0"/>
                            <a:ext cx="1671320" cy="1263015"/>
                          </a:xfrm>
                          <a:prstGeom prst="rect">
                            <a:avLst/>
                          </a:prstGeom>
                        </pic:spPr>
                      </pic:pic>
                    </a:graphicData>
                  </a:graphic>
                </wp:inline>
              </w:drawing>
            </w:r>
          </w:p>
          <w:p w14:paraId="669E2F08" w14:textId="73BB3FEC" w:rsidR="000170BF" w:rsidRDefault="000170BF" w:rsidP="000170BF">
            <w:pPr>
              <w:rPr>
                <w:rFonts w:asciiTheme="minorHAnsi" w:hAnsiTheme="minorHAnsi" w:cstheme="minorHAnsi"/>
                <w:sz w:val="24"/>
                <w:szCs w:val="24"/>
              </w:rPr>
            </w:pPr>
          </w:p>
          <w:p w14:paraId="46152923" w14:textId="08E3D4CF" w:rsidR="000170BF" w:rsidRPr="000170BF" w:rsidRDefault="000170BF" w:rsidP="000170BF">
            <w:pPr>
              <w:rPr>
                <w:rFonts w:asciiTheme="minorHAnsi" w:hAnsiTheme="minorHAnsi" w:cstheme="minorHAnsi"/>
                <w:b/>
                <w:bCs/>
                <w:sz w:val="24"/>
                <w:szCs w:val="24"/>
              </w:rPr>
            </w:pPr>
            <w:r w:rsidRPr="000170BF">
              <w:rPr>
                <w:rFonts w:asciiTheme="minorHAnsi" w:hAnsiTheme="minorHAnsi" w:cstheme="minorHAnsi"/>
                <w:b/>
                <w:bCs/>
                <w:sz w:val="24"/>
                <w:szCs w:val="24"/>
              </w:rPr>
              <w:t>Bin collection</w:t>
            </w:r>
            <w:r>
              <w:rPr>
                <w:rFonts w:asciiTheme="minorHAnsi" w:hAnsiTheme="minorHAnsi" w:cstheme="minorHAnsi"/>
                <w:b/>
                <w:bCs/>
                <w:sz w:val="24"/>
                <w:szCs w:val="24"/>
              </w:rPr>
              <w:t>s</w:t>
            </w:r>
          </w:p>
          <w:p w14:paraId="5D7F315A" w14:textId="77777777" w:rsidR="000170BF" w:rsidRPr="000170BF" w:rsidRDefault="000170BF" w:rsidP="000170BF">
            <w:pPr>
              <w:rPr>
                <w:rFonts w:asciiTheme="minorHAnsi" w:hAnsiTheme="minorHAnsi" w:cstheme="minorHAnsi"/>
                <w:sz w:val="24"/>
                <w:szCs w:val="24"/>
              </w:rPr>
            </w:pPr>
          </w:p>
          <w:p w14:paraId="3C7E8B23" w14:textId="77777777" w:rsidR="000170BF" w:rsidRDefault="000170BF" w:rsidP="000170BF">
            <w:pPr>
              <w:rPr>
                <w:rFonts w:asciiTheme="minorHAnsi" w:hAnsiTheme="minorHAnsi" w:cstheme="minorHAnsi"/>
                <w:sz w:val="24"/>
                <w:szCs w:val="24"/>
              </w:rPr>
            </w:pPr>
            <w:r>
              <w:rPr>
                <w:rFonts w:asciiTheme="minorHAnsi" w:hAnsiTheme="minorHAnsi" w:cstheme="minorHAnsi"/>
                <w:sz w:val="24"/>
                <w:szCs w:val="24"/>
              </w:rPr>
              <w:t>These</w:t>
            </w:r>
            <w:r w:rsidRPr="000170BF">
              <w:rPr>
                <w:rFonts w:asciiTheme="minorHAnsi" w:hAnsiTheme="minorHAnsi" w:cstheme="minorHAnsi"/>
                <w:sz w:val="24"/>
                <w:szCs w:val="24"/>
              </w:rPr>
              <w:t xml:space="preserve"> services are performing well and remain on schedule across all areas, with no significant service issues reported.</w:t>
            </w:r>
          </w:p>
          <w:p w14:paraId="4047BF61" w14:textId="77777777" w:rsidR="000170BF" w:rsidRDefault="000170BF" w:rsidP="000170BF">
            <w:pPr>
              <w:rPr>
                <w:rFonts w:asciiTheme="minorHAnsi" w:hAnsiTheme="minorHAnsi" w:cstheme="minorHAnsi"/>
                <w:sz w:val="24"/>
                <w:szCs w:val="24"/>
              </w:rPr>
            </w:pPr>
          </w:p>
          <w:p w14:paraId="60C109F7" w14:textId="14C01B2A" w:rsidR="000170BF" w:rsidRPr="000170BF" w:rsidRDefault="000170BF" w:rsidP="000170BF">
            <w:pPr>
              <w:rPr>
                <w:rFonts w:asciiTheme="minorHAnsi" w:hAnsiTheme="minorHAnsi" w:cstheme="minorHAnsi"/>
                <w:b/>
                <w:bCs/>
                <w:sz w:val="24"/>
                <w:szCs w:val="24"/>
              </w:rPr>
            </w:pPr>
            <w:r w:rsidRPr="000170BF">
              <w:rPr>
                <w:rFonts w:asciiTheme="minorHAnsi" w:hAnsiTheme="minorHAnsi" w:cstheme="minorHAnsi"/>
                <w:b/>
                <w:bCs/>
                <w:sz w:val="24"/>
                <w:szCs w:val="24"/>
              </w:rPr>
              <w:t xml:space="preserve">Fleet </w:t>
            </w:r>
          </w:p>
          <w:p w14:paraId="68A837FF" w14:textId="77777777" w:rsidR="000170BF" w:rsidRPr="000170BF" w:rsidRDefault="000170BF" w:rsidP="000170BF">
            <w:pPr>
              <w:rPr>
                <w:rFonts w:asciiTheme="minorHAnsi" w:hAnsiTheme="minorHAnsi" w:cstheme="minorHAnsi"/>
                <w:sz w:val="24"/>
                <w:szCs w:val="24"/>
              </w:rPr>
            </w:pPr>
          </w:p>
          <w:p w14:paraId="187927BA" w14:textId="77777777" w:rsidR="000170BF" w:rsidRP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Fleet availability remains positive:</w:t>
            </w:r>
          </w:p>
          <w:p w14:paraId="7AF5C83C" w14:textId="77777777" w:rsidR="000170BF" w:rsidRPr="000170BF" w:rsidRDefault="000170BF" w:rsidP="000170BF">
            <w:pPr>
              <w:rPr>
                <w:rFonts w:asciiTheme="minorHAnsi" w:hAnsiTheme="minorHAnsi" w:cstheme="minorHAnsi"/>
                <w:sz w:val="24"/>
                <w:szCs w:val="24"/>
              </w:rPr>
            </w:pPr>
          </w:p>
          <w:p w14:paraId="420F9271" w14:textId="28DEDBBF" w:rsidR="000170BF" w:rsidRP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Only three Refuse Collection Vehicles (RCVs) are currently unavailable, with spare vehicles covering to maintain service continuity.</w:t>
            </w:r>
          </w:p>
          <w:p w14:paraId="6A71E193" w14:textId="77777777" w:rsidR="000170BF" w:rsidRPr="000170BF" w:rsidRDefault="000170BF" w:rsidP="000170BF">
            <w:pPr>
              <w:rPr>
                <w:rFonts w:asciiTheme="minorHAnsi" w:hAnsiTheme="minorHAnsi" w:cstheme="minorHAnsi"/>
                <w:sz w:val="24"/>
                <w:szCs w:val="24"/>
              </w:rPr>
            </w:pPr>
          </w:p>
          <w:p w14:paraId="2DE7AD27" w14:textId="77777777" w:rsidR="000170BF" w:rsidRP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One gritter is currently off the road, with no operational impact on winter service delivery.</w:t>
            </w:r>
          </w:p>
          <w:p w14:paraId="2BEA8876" w14:textId="77777777" w:rsidR="000170BF" w:rsidRPr="000170BF" w:rsidRDefault="000170BF" w:rsidP="000170BF">
            <w:pPr>
              <w:rPr>
                <w:rFonts w:asciiTheme="minorHAnsi" w:hAnsiTheme="minorHAnsi" w:cstheme="minorHAnsi"/>
                <w:sz w:val="24"/>
                <w:szCs w:val="24"/>
              </w:rPr>
            </w:pPr>
          </w:p>
          <w:p w14:paraId="235B3B0A" w14:textId="77777777" w:rsid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This represents a good position for the time of year.</w:t>
            </w:r>
          </w:p>
          <w:p w14:paraId="2FFE3B30" w14:textId="77777777" w:rsidR="000170BF" w:rsidRDefault="000170BF" w:rsidP="000170BF">
            <w:pPr>
              <w:rPr>
                <w:rFonts w:asciiTheme="minorHAnsi" w:hAnsiTheme="minorHAnsi" w:cstheme="minorHAnsi"/>
                <w:sz w:val="24"/>
                <w:szCs w:val="24"/>
              </w:rPr>
            </w:pPr>
          </w:p>
          <w:p w14:paraId="0A46CC40" w14:textId="1BFDB5F9" w:rsidR="000170BF" w:rsidRDefault="000170BF" w:rsidP="000170BF">
            <w:pPr>
              <w:rPr>
                <w:rFonts w:asciiTheme="minorHAnsi" w:hAnsiTheme="minorHAnsi" w:cstheme="minorHAnsi"/>
                <w:b/>
                <w:bCs/>
                <w:sz w:val="24"/>
                <w:szCs w:val="24"/>
              </w:rPr>
            </w:pPr>
            <w:r w:rsidRPr="000170BF">
              <w:rPr>
                <w:rFonts w:asciiTheme="minorHAnsi" w:hAnsiTheme="minorHAnsi" w:cstheme="minorHAnsi"/>
                <w:b/>
                <w:bCs/>
                <w:sz w:val="24"/>
                <w:szCs w:val="24"/>
              </w:rPr>
              <w:t>Play</w:t>
            </w:r>
            <w:r>
              <w:rPr>
                <w:rFonts w:asciiTheme="minorHAnsi" w:hAnsiTheme="minorHAnsi" w:cstheme="minorHAnsi"/>
                <w:b/>
                <w:bCs/>
                <w:sz w:val="24"/>
                <w:szCs w:val="24"/>
              </w:rPr>
              <w:t xml:space="preserve">park improvements </w:t>
            </w:r>
          </w:p>
          <w:p w14:paraId="3ECF7D68" w14:textId="77777777" w:rsidR="000170BF" w:rsidRPr="000170BF" w:rsidRDefault="000170BF" w:rsidP="000170BF">
            <w:pPr>
              <w:rPr>
                <w:rFonts w:asciiTheme="minorHAnsi" w:hAnsiTheme="minorHAnsi" w:cstheme="minorHAnsi"/>
                <w:b/>
                <w:bCs/>
                <w:sz w:val="24"/>
                <w:szCs w:val="24"/>
              </w:rPr>
            </w:pPr>
          </w:p>
          <w:p w14:paraId="59167243" w14:textId="77777777" w:rsid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 xml:space="preserve">Work continues to finalise the remaining nine play parks being delivered through Scottish Government funding. While the majority of works are now complete, it is anticipated that a </w:t>
            </w:r>
            <w:r w:rsidRPr="000170BF">
              <w:rPr>
                <w:rFonts w:asciiTheme="minorHAnsi" w:hAnsiTheme="minorHAnsi" w:cstheme="minorHAnsi"/>
                <w:sz w:val="24"/>
                <w:szCs w:val="24"/>
              </w:rPr>
              <w:lastRenderedPageBreak/>
              <w:t>small residual element will carry beyond the 31 March deadline. Preparations are underway to progress remaining elements to tender shortly.</w:t>
            </w:r>
          </w:p>
          <w:p w14:paraId="70FF939A" w14:textId="77777777" w:rsidR="000170BF" w:rsidRDefault="000170BF" w:rsidP="000170BF">
            <w:pPr>
              <w:rPr>
                <w:rFonts w:asciiTheme="minorHAnsi" w:hAnsiTheme="minorHAnsi" w:cstheme="minorHAnsi"/>
                <w:sz w:val="24"/>
                <w:szCs w:val="24"/>
              </w:rPr>
            </w:pPr>
          </w:p>
          <w:p w14:paraId="66547E30" w14:textId="5EEA2824" w:rsidR="000170BF" w:rsidRDefault="000170BF" w:rsidP="000170BF">
            <w:pPr>
              <w:rPr>
                <w:rFonts w:asciiTheme="minorHAnsi" w:hAnsiTheme="minorHAnsi" w:cstheme="minorHAnsi"/>
                <w:sz w:val="24"/>
                <w:szCs w:val="24"/>
              </w:rPr>
            </w:pPr>
            <w:r>
              <w:rPr>
                <w:rFonts w:asciiTheme="minorHAnsi" w:hAnsiTheme="minorHAnsi" w:cstheme="minorHAnsi"/>
                <w:sz w:val="24"/>
                <w:szCs w:val="24"/>
              </w:rPr>
              <w:t xml:space="preserve">The remaining sites are: </w:t>
            </w:r>
          </w:p>
          <w:p w14:paraId="5F36F576" w14:textId="77777777" w:rsidR="000170BF" w:rsidRDefault="000170BF" w:rsidP="000170BF">
            <w:pPr>
              <w:pStyle w:val="ListParagraph"/>
              <w:numPr>
                <w:ilvl w:val="0"/>
                <w:numId w:val="43"/>
              </w:numPr>
              <w:rPr>
                <w:rFonts w:asciiTheme="minorHAnsi" w:hAnsiTheme="minorHAnsi" w:cstheme="minorHAnsi"/>
                <w:sz w:val="24"/>
                <w:szCs w:val="24"/>
              </w:rPr>
            </w:pPr>
            <w:r w:rsidRPr="000170BF">
              <w:rPr>
                <w:rFonts w:asciiTheme="minorHAnsi" w:hAnsiTheme="minorHAnsi" w:cstheme="minorHAnsi"/>
                <w:sz w:val="24"/>
                <w:szCs w:val="24"/>
              </w:rPr>
              <w:t>Port Ellen,</w:t>
            </w:r>
          </w:p>
          <w:p w14:paraId="0200E445" w14:textId="77777777" w:rsidR="000170BF" w:rsidRDefault="000170BF" w:rsidP="000170BF">
            <w:pPr>
              <w:pStyle w:val="ListParagraph"/>
              <w:numPr>
                <w:ilvl w:val="0"/>
                <w:numId w:val="43"/>
              </w:numPr>
              <w:rPr>
                <w:rFonts w:asciiTheme="minorHAnsi" w:hAnsiTheme="minorHAnsi" w:cstheme="minorHAnsi"/>
                <w:sz w:val="24"/>
                <w:szCs w:val="24"/>
              </w:rPr>
            </w:pPr>
            <w:proofErr w:type="spellStart"/>
            <w:r w:rsidRPr="000170BF">
              <w:rPr>
                <w:rFonts w:asciiTheme="minorHAnsi" w:hAnsiTheme="minorHAnsi" w:cstheme="minorHAnsi"/>
                <w:sz w:val="24"/>
                <w:szCs w:val="24"/>
              </w:rPr>
              <w:t>Ardrishaig</w:t>
            </w:r>
            <w:proofErr w:type="spellEnd"/>
            <w:r w:rsidRPr="000170BF">
              <w:rPr>
                <w:rFonts w:asciiTheme="minorHAnsi" w:hAnsiTheme="minorHAnsi" w:cstheme="minorHAnsi"/>
                <w:sz w:val="24"/>
                <w:szCs w:val="24"/>
              </w:rPr>
              <w:t xml:space="preserve"> x2,</w:t>
            </w:r>
          </w:p>
          <w:p w14:paraId="37565167" w14:textId="77777777" w:rsidR="000170BF" w:rsidRDefault="000170BF" w:rsidP="000170BF">
            <w:pPr>
              <w:pStyle w:val="ListParagraph"/>
              <w:numPr>
                <w:ilvl w:val="0"/>
                <w:numId w:val="43"/>
              </w:numPr>
              <w:rPr>
                <w:rFonts w:asciiTheme="minorHAnsi" w:hAnsiTheme="minorHAnsi" w:cstheme="minorHAnsi"/>
                <w:sz w:val="24"/>
                <w:szCs w:val="24"/>
              </w:rPr>
            </w:pPr>
            <w:r w:rsidRPr="000170BF">
              <w:rPr>
                <w:rFonts w:asciiTheme="minorHAnsi" w:hAnsiTheme="minorHAnsi" w:cstheme="minorHAnsi"/>
                <w:sz w:val="24"/>
                <w:szCs w:val="24"/>
              </w:rPr>
              <w:t xml:space="preserve">Sandbank, </w:t>
            </w:r>
          </w:p>
          <w:p w14:paraId="3F0B7E96" w14:textId="77777777" w:rsidR="000170BF" w:rsidRDefault="000170BF" w:rsidP="000170BF">
            <w:pPr>
              <w:pStyle w:val="ListParagraph"/>
              <w:numPr>
                <w:ilvl w:val="0"/>
                <w:numId w:val="43"/>
              </w:numPr>
              <w:rPr>
                <w:rFonts w:asciiTheme="minorHAnsi" w:hAnsiTheme="minorHAnsi" w:cstheme="minorHAnsi"/>
                <w:sz w:val="24"/>
                <w:szCs w:val="24"/>
              </w:rPr>
            </w:pPr>
            <w:r w:rsidRPr="000170BF">
              <w:rPr>
                <w:rFonts w:asciiTheme="minorHAnsi" w:hAnsiTheme="minorHAnsi" w:cstheme="minorHAnsi"/>
                <w:sz w:val="24"/>
                <w:szCs w:val="24"/>
              </w:rPr>
              <w:t xml:space="preserve">Glen Morag, </w:t>
            </w:r>
          </w:p>
          <w:p w14:paraId="31735792" w14:textId="77777777" w:rsidR="000170BF" w:rsidRDefault="000170BF" w:rsidP="000170BF">
            <w:pPr>
              <w:pStyle w:val="ListParagraph"/>
              <w:numPr>
                <w:ilvl w:val="0"/>
                <w:numId w:val="43"/>
              </w:numPr>
              <w:rPr>
                <w:rFonts w:asciiTheme="minorHAnsi" w:hAnsiTheme="minorHAnsi" w:cstheme="minorHAnsi"/>
                <w:sz w:val="24"/>
                <w:szCs w:val="24"/>
              </w:rPr>
            </w:pPr>
            <w:r w:rsidRPr="000170BF">
              <w:rPr>
                <w:rFonts w:asciiTheme="minorHAnsi" w:hAnsiTheme="minorHAnsi" w:cstheme="minorHAnsi"/>
                <w:sz w:val="24"/>
                <w:szCs w:val="24"/>
              </w:rPr>
              <w:t xml:space="preserve">Arrochar, </w:t>
            </w:r>
          </w:p>
          <w:p w14:paraId="02D3632C" w14:textId="77777777" w:rsidR="000170BF" w:rsidRDefault="000170BF" w:rsidP="000170BF">
            <w:pPr>
              <w:pStyle w:val="ListParagraph"/>
              <w:numPr>
                <w:ilvl w:val="0"/>
                <w:numId w:val="43"/>
              </w:numPr>
              <w:rPr>
                <w:rFonts w:asciiTheme="minorHAnsi" w:hAnsiTheme="minorHAnsi" w:cstheme="minorHAnsi"/>
                <w:sz w:val="24"/>
                <w:szCs w:val="24"/>
              </w:rPr>
            </w:pPr>
            <w:r w:rsidRPr="000170BF">
              <w:rPr>
                <w:rFonts w:asciiTheme="minorHAnsi" w:hAnsiTheme="minorHAnsi" w:cstheme="minorHAnsi"/>
                <w:sz w:val="24"/>
                <w:szCs w:val="24"/>
              </w:rPr>
              <w:t xml:space="preserve">Tarbet and </w:t>
            </w:r>
          </w:p>
          <w:p w14:paraId="644BECB2" w14:textId="0C7153F9" w:rsidR="000170BF" w:rsidRDefault="00F07F30" w:rsidP="000170BF">
            <w:pPr>
              <w:pStyle w:val="ListParagraph"/>
              <w:numPr>
                <w:ilvl w:val="0"/>
                <w:numId w:val="43"/>
              </w:numPr>
              <w:rPr>
                <w:rFonts w:asciiTheme="minorHAnsi" w:hAnsiTheme="minorHAnsi" w:cstheme="minorHAnsi"/>
                <w:sz w:val="24"/>
                <w:szCs w:val="24"/>
              </w:rPr>
            </w:pPr>
            <w:r>
              <w:rPr>
                <w:rFonts w:asciiTheme="minorHAnsi" w:hAnsiTheme="minorHAnsi" w:cstheme="minorHAnsi"/>
                <w:sz w:val="24"/>
                <w:szCs w:val="24"/>
              </w:rPr>
              <w:t>S</w:t>
            </w:r>
            <w:r w:rsidR="000170BF" w:rsidRPr="000170BF">
              <w:rPr>
                <w:rFonts w:asciiTheme="minorHAnsi" w:hAnsiTheme="minorHAnsi" w:cstheme="minorHAnsi"/>
                <w:sz w:val="24"/>
                <w:szCs w:val="24"/>
              </w:rPr>
              <w:t>kate parks in Dunoon and Campbeltown</w:t>
            </w:r>
          </w:p>
          <w:p w14:paraId="537FE73A" w14:textId="77777777" w:rsidR="000170BF" w:rsidRDefault="000170BF" w:rsidP="000170BF">
            <w:pPr>
              <w:rPr>
                <w:rFonts w:asciiTheme="minorHAnsi" w:hAnsiTheme="minorHAnsi" w:cstheme="minorHAnsi"/>
                <w:sz w:val="24"/>
                <w:szCs w:val="24"/>
              </w:rPr>
            </w:pPr>
          </w:p>
          <w:p w14:paraId="26554391" w14:textId="291C60F7" w:rsidR="000170BF" w:rsidRPr="000170BF" w:rsidRDefault="000170BF" w:rsidP="000170BF">
            <w:pPr>
              <w:rPr>
                <w:rFonts w:asciiTheme="minorHAnsi" w:hAnsiTheme="minorHAnsi" w:cstheme="minorHAnsi"/>
                <w:b/>
                <w:bCs/>
                <w:sz w:val="24"/>
                <w:szCs w:val="24"/>
              </w:rPr>
            </w:pPr>
            <w:r w:rsidRPr="000170BF">
              <w:rPr>
                <w:rFonts w:asciiTheme="minorHAnsi" w:hAnsiTheme="minorHAnsi" w:cstheme="minorHAnsi"/>
                <w:b/>
                <w:bCs/>
                <w:sz w:val="24"/>
                <w:szCs w:val="24"/>
              </w:rPr>
              <w:t>Net zero</w:t>
            </w:r>
          </w:p>
          <w:p w14:paraId="3D383B95" w14:textId="77777777" w:rsidR="000170BF" w:rsidRDefault="000170BF" w:rsidP="000170BF">
            <w:pPr>
              <w:rPr>
                <w:rFonts w:asciiTheme="minorHAnsi" w:hAnsiTheme="minorHAnsi" w:cstheme="minorHAnsi"/>
                <w:sz w:val="24"/>
                <w:szCs w:val="24"/>
              </w:rPr>
            </w:pPr>
          </w:p>
          <w:p w14:paraId="48AD4FA7" w14:textId="0983EAA7" w:rsid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 xml:space="preserve">Scotland’s EV charging community has collectively donated £94,681.07 to Trees for Life, supporting restoration of the Caledonian Forest and biodiversity across the Highlands. This reflects the wider environmental benefits being delivered </w:t>
            </w:r>
            <w:r w:rsidRPr="000170BF">
              <w:rPr>
                <w:rFonts w:asciiTheme="minorHAnsi" w:hAnsiTheme="minorHAnsi" w:cstheme="minorHAnsi"/>
                <w:sz w:val="24"/>
                <w:szCs w:val="24"/>
              </w:rPr>
              <w:lastRenderedPageBreak/>
              <w:t>through the national EV charging network.</w:t>
            </w:r>
          </w:p>
          <w:p w14:paraId="0DB64A87" w14:textId="77777777" w:rsidR="000170BF" w:rsidRDefault="000170BF" w:rsidP="000170BF">
            <w:pPr>
              <w:rPr>
                <w:rFonts w:asciiTheme="minorHAnsi" w:hAnsiTheme="minorHAnsi" w:cstheme="minorHAnsi"/>
                <w:sz w:val="24"/>
                <w:szCs w:val="24"/>
              </w:rPr>
            </w:pPr>
          </w:p>
          <w:p w14:paraId="6B7A69F7" w14:textId="77083C64" w:rsidR="000170BF" w:rsidRPr="000170BF" w:rsidRDefault="000170BF" w:rsidP="000170BF">
            <w:pPr>
              <w:rPr>
                <w:rFonts w:asciiTheme="minorHAnsi" w:hAnsiTheme="minorHAnsi" w:cstheme="minorHAnsi"/>
                <w:b/>
                <w:bCs/>
                <w:sz w:val="24"/>
                <w:szCs w:val="24"/>
              </w:rPr>
            </w:pPr>
            <w:r w:rsidRPr="000170BF">
              <w:rPr>
                <w:rFonts w:asciiTheme="minorHAnsi" w:hAnsiTheme="minorHAnsi" w:cstheme="minorHAnsi"/>
                <w:b/>
                <w:bCs/>
                <w:sz w:val="24"/>
                <w:szCs w:val="24"/>
              </w:rPr>
              <w:t>New system for EV chargers</w:t>
            </w:r>
          </w:p>
          <w:p w14:paraId="6A263330" w14:textId="77777777" w:rsidR="000170BF" w:rsidRDefault="000170BF" w:rsidP="000170BF">
            <w:pPr>
              <w:rPr>
                <w:rFonts w:asciiTheme="minorHAnsi" w:hAnsiTheme="minorHAnsi" w:cstheme="minorHAnsi"/>
                <w:sz w:val="24"/>
                <w:szCs w:val="24"/>
              </w:rPr>
            </w:pPr>
          </w:p>
          <w:p w14:paraId="062782A1" w14:textId="3B5D708B" w:rsidR="000170BF" w:rsidRDefault="000170BF" w:rsidP="000170BF">
            <w:pPr>
              <w:rPr>
                <w:rFonts w:asciiTheme="minorHAnsi" w:hAnsiTheme="minorHAnsi" w:cstheme="minorHAnsi"/>
                <w:sz w:val="24"/>
                <w:szCs w:val="24"/>
              </w:rPr>
            </w:pPr>
            <w:r w:rsidRPr="000170BF">
              <w:rPr>
                <w:rFonts w:asciiTheme="minorHAnsi" w:hAnsiTheme="minorHAnsi" w:cstheme="minorHAnsi"/>
                <w:sz w:val="24"/>
                <w:szCs w:val="24"/>
              </w:rPr>
              <w:t xml:space="preserve">From February, public EV chargers in Argyll and Bute will transition from </w:t>
            </w:r>
            <w:proofErr w:type="spellStart"/>
            <w:r w:rsidRPr="000170BF">
              <w:rPr>
                <w:rFonts w:asciiTheme="minorHAnsi" w:hAnsiTheme="minorHAnsi" w:cstheme="minorHAnsi"/>
                <w:sz w:val="24"/>
                <w:szCs w:val="24"/>
              </w:rPr>
              <w:t>ChargePlace</w:t>
            </w:r>
            <w:proofErr w:type="spellEnd"/>
            <w:r w:rsidRPr="000170BF">
              <w:rPr>
                <w:rFonts w:asciiTheme="minorHAnsi" w:hAnsiTheme="minorHAnsi" w:cstheme="minorHAnsi"/>
                <w:sz w:val="24"/>
                <w:szCs w:val="24"/>
              </w:rPr>
              <w:t xml:space="preserve"> Scotland to ScottishPower, meaning users will need to update how they pay. EV drivers should download the ScottishPower app and order a new RFID card if required, as mixed operation will occur during the changeover period.</w:t>
            </w:r>
          </w:p>
          <w:p w14:paraId="4CCEB18C" w14:textId="77777777" w:rsidR="000170BF" w:rsidRDefault="000170BF" w:rsidP="000170BF">
            <w:pPr>
              <w:rPr>
                <w:rFonts w:asciiTheme="minorHAnsi" w:hAnsiTheme="minorHAnsi" w:cstheme="minorHAnsi"/>
                <w:sz w:val="24"/>
                <w:szCs w:val="24"/>
              </w:rPr>
            </w:pPr>
          </w:p>
          <w:p w14:paraId="72809A74" w14:textId="14C14EAE" w:rsidR="000170BF" w:rsidRPr="000170BF" w:rsidRDefault="000170BF" w:rsidP="000170BF">
            <w:pPr>
              <w:rPr>
                <w:rFonts w:asciiTheme="minorHAnsi" w:hAnsiTheme="minorHAnsi" w:cstheme="minorHAnsi"/>
                <w:sz w:val="24"/>
                <w:szCs w:val="24"/>
              </w:rPr>
            </w:pPr>
            <w:r>
              <w:rPr>
                <w:rFonts w:asciiTheme="minorHAnsi" w:hAnsiTheme="minorHAnsi" w:cstheme="minorHAnsi"/>
                <w:sz w:val="24"/>
                <w:szCs w:val="24"/>
              </w:rPr>
              <w:t>A press release and various comms will come out on this shortly</w:t>
            </w:r>
            <w:r w:rsidR="004B710C">
              <w:rPr>
                <w:rFonts w:asciiTheme="minorHAnsi" w:hAnsiTheme="minorHAnsi" w:cstheme="minorHAnsi"/>
                <w:sz w:val="24"/>
                <w:szCs w:val="24"/>
              </w:rPr>
              <w:t>.</w:t>
            </w:r>
          </w:p>
          <w:p w14:paraId="2DBE5839" w14:textId="5F81E1CB" w:rsidR="000170BF" w:rsidRPr="00A34217" w:rsidRDefault="000170BF" w:rsidP="000170BF">
            <w:pPr>
              <w:rPr>
                <w:rFonts w:asciiTheme="minorHAnsi" w:hAnsiTheme="minorHAnsi" w:cstheme="minorHAnsi"/>
                <w:sz w:val="24"/>
                <w:szCs w:val="24"/>
              </w:rPr>
            </w:pPr>
          </w:p>
        </w:tc>
      </w:tr>
    </w:tbl>
    <w:p w14:paraId="11E1A3F6" w14:textId="55E4674F" w:rsidR="00A95AF6" w:rsidRDefault="00A95AF6" w:rsidP="00A95AF6">
      <w:pPr>
        <w:pStyle w:val="NormalWeb"/>
        <w:shd w:val="clear" w:color="auto" w:fill="FFFFFF"/>
        <w:spacing w:before="0" w:beforeAutospacing="0" w:after="0" w:afterAutospacing="0"/>
        <w:rPr>
          <w:noProof/>
        </w:rPr>
      </w:pPr>
    </w:p>
    <w:p w14:paraId="46C41574" w14:textId="77777777" w:rsidR="00630825" w:rsidRDefault="00630825" w:rsidP="00641E45">
      <w:pPr>
        <w:jc w:val="center"/>
        <w:rPr>
          <w:rFonts w:asciiTheme="minorHAnsi" w:eastAsia="Times New Roman" w:hAnsiTheme="minorHAnsi" w:cstheme="minorHAnsi"/>
          <w:b/>
          <w:bCs/>
          <w:sz w:val="24"/>
          <w:szCs w:val="24"/>
          <w:lang w:eastAsia="en-GB"/>
        </w:rPr>
      </w:pPr>
    </w:p>
    <w:p w14:paraId="6F31C8B1" w14:textId="77777777" w:rsidR="00630825" w:rsidRDefault="00630825" w:rsidP="00641E45">
      <w:pPr>
        <w:jc w:val="center"/>
        <w:rPr>
          <w:rFonts w:asciiTheme="minorHAnsi" w:eastAsia="Times New Roman" w:hAnsiTheme="minorHAnsi" w:cstheme="minorHAnsi"/>
          <w:b/>
          <w:bCs/>
          <w:sz w:val="24"/>
          <w:szCs w:val="24"/>
          <w:lang w:eastAsia="en-GB"/>
        </w:rPr>
      </w:pPr>
    </w:p>
    <w:p w14:paraId="1A26FEC1" w14:textId="77777777" w:rsidR="00630825" w:rsidRDefault="00630825" w:rsidP="00641E45">
      <w:pPr>
        <w:jc w:val="center"/>
        <w:rPr>
          <w:rFonts w:asciiTheme="minorHAnsi" w:eastAsia="Times New Roman" w:hAnsiTheme="minorHAnsi" w:cstheme="minorHAnsi"/>
          <w:b/>
          <w:bCs/>
          <w:sz w:val="24"/>
          <w:szCs w:val="24"/>
          <w:lang w:eastAsia="en-GB"/>
        </w:rPr>
      </w:pPr>
    </w:p>
    <w:p w14:paraId="1EAAF27B" w14:textId="77777777" w:rsidR="00630825" w:rsidRDefault="00630825" w:rsidP="001A1945">
      <w:pPr>
        <w:rPr>
          <w:rFonts w:asciiTheme="minorHAnsi" w:eastAsia="Times New Roman" w:hAnsiTheme="minorHAnsi" w:cstheme="minorHAnsi"/>
          <w:b/>
          <w:bCs/>
          <w:sz w:val="24"/>
          <w:szCs w:val="24"/>
          <w:lang w:eastAsia="en-GB"/>
        </w:rPr>
      </w:pPr>
    </w:p>
    <w:p w14:paraId="67066644" w14:textId="421454F0" w:rsidR="00070B7D" w:rsidRPr="00A6168F" w:rsidRDefault="00070B7D" w:rsidP="00A95AF6">
      <w:pPr>
        <w:pStyle w:val="NormalWeb"/>
        <w:shd w:val="clear" w:color="auto" w:fill="FFFFFF"/>
        <w:spacing w:before="0" w:beforeAutospacing="0" w:after="0" w:afterAutospacing="0"/>
        <w:rPr>
          <w:rFonts w:asciiTheme="minorHAnsi" w:hAnsiTheme="minorHAnsi" w:cstheme="minorHAnsi"/>
          <w:bCs/>
          <w:noProof/>
        </w:rPr>
      </w:pPr>
    </w:p>
    <w:sectPr w:rsidR="00070B7D" w:rsidRPr="00A6168F" w:rsidSect="002534AF">
      <w:headerReference w:type="even" r:id="rId12"/>
      <w:headerReference w:type="default" r:id="rId13"/>
      <w:footerReference w:type="default" r:id="rId14"/>
      <w:headerReference w:type="first" r:id="rId15"/>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AEA2" w14:textId="77777777" w:rsidR="00284598" w:rsidRDefault="00284598" w:rsidP="000A2BC3">
      <w:r>
        <w:separator/>
      </w:r>
    </w:p>
  </w:endnote>
  <w:endnote w:type="continuationSeparator" w:id="0">
    <w:p w14:paraId="696FFD8B" w14:textId="77777777" w:rsidR="00284598" w:rsidRDefault="00284598" w:rsidP="000A2BC3">
      <w:r>
        <w:continuationSeparator/>
      </w:r>
    </w:p>
  </w:endnote>
  <w:endnote w:type="continuationNotice" w:id="1">
    <w:p w14:paraId="34D15703" w14:textId="77777777" w:rsidR="00284598" w:rsidRDefault="00284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A1DE" w14:textId="77777777" w:rsidR="00284598" w:rsidRDefault="00284598" w:rsidP="000A2BC3">
      <w:r>
        <w:separator/>
      </w:r>
    </w:p>
  </w:footnote>
  <w:footnote w:type="continuationSeparator" w:id="0">
    <w:p w14:paraId="6F0A2598" w14:textId="77777777" w:rsidR="00284598" w:rsidRDefault="00284598" w:rsidP="000A2BC3">
      <w:r>
        <w:continuationSeparator/>
      </w:r>
    </w:p>
  </w:footnote>
  <w:footnote w:type="continuationNotice" w:id="1">
    <w:p w14:paraId="0AE35BF5" w14:textId="77777777" w:rsidR="00284598" w:rsidRDefault="00284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DA1D11"/>
    <w:multiLevelType w:val="multilevel"/>
    <w:tmpl w:val="A20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1"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9B6CAF"/>
    <w:multiLevelType w:val="multilevel"/>
    <w:tmpl w:val="6740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E35D8"/>
    <w:multiLevelType w:val="hybridMultilevel"/>
    <w:tmpl w:val="DE7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99167A"/>
    <w:multiLevelType w:val="multilevel"/>
    <w:tmpl w:val="0F8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3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6"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31"/>
  </w:num>
  <w:num w:numId="2" w16cid:durableId="1761487529">
    <w:abstractNumId w:val="16"/>
  </w:num>
  <w:num w:numId="3" w16cid:durableId="539780668">
    <w:abstractNumId w:val="9"/>
  </w:num>
  <w:num w:numId="4" w16cid:durableId="244806105">
    <w:abstractNumId w:val="21"/>
  </w:num>
  <w:num w:numId="5" w16cid:durableId="1609123825">
    <w:abstractNumId w:val="5"/>
  </w:num>
  <w:num w:numId="6" w16cid:durableId="68771067">
    <w:abstractNumId w:val="10"/>
  </w:num>
  <w:num w:numId="7" w16cid:durableId="1353343695">
    <w:abstractNumId w:val="37"/>
  </w:num>
  <w:num w:numId="8" w16cid:durableId="1592009234">
    <w:abstractNumId w:val="26"/>
  </w:num>
  <w:num w:numId="9" w16cid:durableId="790168723">
    <w:abstractNumId w:val="36"/>
  </w:num>
  <w:num w:numId="10" w16cid:durableId="156268705">
    <w:abstractNumId w:val="23"/>
  </w:num>
  <w:num w:numId="11" w16cid:durableId="632560997">
    <w:abstractNumId w:val="0"/>
  </w:num>
  <w:num w:numId="12" w16cid:durableId="680669342">
    <w:abstractNumId w:val="7"/>
  </w:num>
  <w:num w:numId="13" w16cid:durableId="918442052">
    <w:abstractNumId w:val="22"/>
  </w:num>
  <w:num w:numId="14" w16cid:durableId="553079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39"/>
  </w:num>
  <w:num w:numId="16" w16cid:durableId="525023069">
    <w:abstractNumId w:val="15"/>
  </w:num>
  <w:num w:numId="17" w16cid:durableId="2096587258">
    <w:abstractNumId w:val="40"/>
  </w:num>
  <w:num w:numId="18" w16cid:durableId="449054673">
    <w:abstractNumId w:val="42"/>
  </w:num>
  <w:num w:numId="19" w16cid:durableId="2059207517">
    <w:abstractNumId w:val="11"/>
  </w:num>
  <w:num w:numId="20" w16cid:durableId="351346619">
    <w:abstractNumId w:val="35"/>
  </w:num>
  <w:num w:numId="21" w16cid:durableId="1110515088">
    <w:abstractNumId w:val="44"/>
  </w:num>
  <w:num w:numId="22" w16cid:durableId="244143937">
    <w:abstractNumId w:val="3"/>
  </w:num>
  <w:num w:numId="23" w16cid:durableId="54277805">
    <w:abstractNumId w:val="28"/>
  </w:num>
  <w:num w:numId="24" w16cid:durableId="1124889073">
    <w:abstractNumId w:val="43"/>
  </w:num>
  <w:num w:numId="25" w16cid:durableId="1414663289">
    <w:abstractNumId w:val="12"/>
  </w:num>
  <w:num w:numId="26" w16cid:durableId="1436515765">
    <w:abstractNumId w:val="13"/>
  </w:num>
  <w:num w:numId="27" w16cid:durableId="1277634215">
    <w:abstractNumId w:val="38"/>
  </w:num>
  <w:num w:numId="28" w16cid:durableId="917207375">
    <w:abstractNumId w:val="8"/>
  </w:num>
  <w:num w:numId="29" w16cid:durableId="1918595138">
    <w:abstractNumId w:val="2"/>
  </w:num>
  <w:num w:numId="30" w16cid:durableId="956447422">
    <w:abstractNumId w:val="1"/>
  </w:num>
  <w:num w:numId="31" w16cid:durableId="1472938360">
    <w:abstractNumId w:val="19"/>
  </w:num>
  <w:num w:numId="32" w16cid:durableId="1276518445">
    <w:abstractNumId w:val="34"/>
  </w:num>
  <w:num w:numId="33" w16cid:durableId="27490450">
    <w:abstractNumId w:val="33"/>
  </w:num>
  <w:num w:numId="34" w16cid:durableId="390348450">
    <w:abstractNumId w:val="24"/>
  </w:num>
  <w:num w:numId="35" w16cid:durableId="498664288">
    <w:abstractNumId w:val="14"/>
  </w:num>
  <w:num w:numId="36" w16cid:durableId="247278595">
    <w:abstractNumId w:val="41"/>
  </w:num>
  <w:num w:numId="37" w16cid:durableId="449397888">
    <w:abstractNumId w:val="18"/>
  </w:num>
  <w:num w:numId="38" w16cid:durableId="1303190416">
    <w:abstractNumId w:val="20"/>
  </w:num>
  <w:num w:numId="39" w16cid:durableId="1202093612">
    <w:abstractNumId w:val="25"/>
  </w:num>
  <w:num w:numId="40" w16cid:durableId="2024939966">
    <w:abstractNumId w:val="4"/>
  </w:num>
  <w:num w:numId="41" w16cid:durableId="1263877758">
    <w:abstractNumId w:val="27"/>
  </w:num>
  <w:num w:numId="42" w16cid:durableId="1716737177">
    <w:abstractNumId w:val="17"/>
  </w:num>
  <w:num w:numId="43" w16cid:durableId="1096973625">
    <w:abstractNumId w:val="29"/>
  </w:num>
  <w:num w:numId="44" w16cid:durableId="1248080534">
    <w:abstractNumId w:val="6"/>
  </w:num>
  <w:num w:numId="45" w16cid:durableId="109374716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37633"/>
    <w:rsid w:val="0004024B"/>
    <w:rsid w:val="00040A59"/>
    <w:rsid w:val="00040ED0"/>
    <w:rsid w:val="000420E0"/>
    <w:rsid w:val="000439A1"/>
    <w:rsid w:val="000440F2"/>
    <w:rsid w:val="00044955"/>
    <w:rsid w:val="00044E44"/>
    <w:rsid w:val="00045707"/>
    <w:rsid w:val="00045C2E"/>
    <w:rsid w:val="00046684"/>
    <w:rsid w:val="0005030E"/>
    <w:rsid w:val="00050EC8"/>
    <w:rsid w:val="00051378"/>
    <w:rsid w:val="00052275"/>
    <w:rsid w:val="000522D6"/>
    <w:rsid w:val="00052E61"/>
    <w:rsid w:val="00053CBD"/>
    <w:rsid w:val="000541BD"/>
    <w:rsid w:val="00054E4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851"/>
    <w:rsid w:val="000A4BD8"/>
    <w:rsid w:val="000A5240"/>
    <w:rsid w:val="000A6053"/>
    <w:rsid w:val="000A6AD6"/>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4D7A"/>
    <w:rsid w:val="00115A96"/>
    <w:rsid w:val="00115F73"/>
    <w:rsid w:val="00116069"/>
    <w:rsid w:val="0011739F"/>
    <w:rsid w:val="00120D5B"/>
    <w:rsid w:val="00124EB2"/>
    <w:rsid w:val="00125649"/>
    <w:rsid w:val="001300FD"/>
    <w:rsid w:val="0013131C"/>
    <w:rsid w:val="001314C7"/>
    <w:rsid w:val="001340E0"/>
    <w:rsid w:val="001341C8"/>
    <w:rsid w:val="00134C60"/>
    <w:rsid w:val="00134DA3"/>
    <w:rsid w:val="0013556C"/>
    <w:rsid w:val="0013647E"/>
    <w:rsid w:val="00140FCA"/>
    <w:rsid w:val="001414B3"/>
    <w:rsid w:val="0014160D"/>
    <w:rsid w:val="00142251"/>
    <w:rsid w:val="00143940"/>
    <w:rsid w:val="00143C5A"/>
    <w:rsid w:val="001448F7"/>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945"/>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5E2E"/>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A4F"/>
    <w:rsid w:val="003A58C4"/>
    <w:rsid w:val="003A5ABD"/>
    <w:rsid w:val="003A5E71"/>
    <w:rsid w:val="003A6CF6"/>
    <w:rsid w:val="003A7BBE"/>
    <w:rsid w:val="003B0A9E"/>
    <w:rsid w:val="003B153A"/>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3FE5"/>
    <w:rsid w:val="003E5302"/>
    <w:rsid w:val="003E547A"/>
    <w:rsid w:val="003E658E"/>
    <w:rsid w:val="003E67BD"/>
    <w:rsid w:val="003E7739"/>
    <w:rsid w:val="003E7810"/>
    <w:rsid w:val="003E79FE"/>
    <w:rsid w:val="003E7E6D"/>
    <w:rsid w:val="003F03A6"/>
    <w:rsid w:val="003F0CFB"/>
    <w:rsid w:val="003F122F"/>
    <w:rsid w:val="003F1340"/>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32163"/>
    <w:rsid w:val="005324CD"/>
    <w:rsid w:val="005328F6"/>
    <w:rsid w:val="0053400E"/>
    <w:rsid w:val="0053425B"/>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80E"/>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FE"/>
    <w:rsid w:val="008F0A41"/>
    <w:rsid w:val="008F0A7E"/>
    <w:rsid w:val="008F0AC4"/>
    <w:rsid w:val="008F148E"/>
    <w:rsid w:val="008F1E3B"/>
    <w:rsid w:val="008F2326"/>
    <w:rsid w:val="008F2E94"/>
    <w:rsid w:val="008F3804"/>
    <w:rsid w:val="008F3F17"/>
    <w:rsid w:val="008F43A6"/>
    <w:rsid w:val="008F507C"/>
    <w:rsid w:val="008F5738"/>
    <w:rsid w:val="008F6B9E"/>
    <w:rsid w:val="008F70B7"/>
    <w:rsid w:val="008F7495"/>
    <w:rsid w:val="008F77AC"/>
    <w:rsid w:val="008F785C"/>
    <w:rsid w:val="00900311"/>
    <w:rsid w:val="00900E4A"/>
    <w:rsid w:val="009013F4"/>
    <w:rsid w:val="009015B9"/>
    <w:rsid w:val="009021DC"/>
    <w:rsid w:val="0090327E"/>
    <w:rsid w:val="00903956"/>
    <w:rsid w:val="00904223"/>
    <w:rsid w:val="00904E8E"/>
    <w:rsid w:val="00904F69"/>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6E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97ADF"/>
    <w:rsid w:val="00997F28"/>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15D"/>
    <w:rsid w:val="00A547D6"/>
    <w:rsid w:val="00A54A14"/>
    <w:rsid w:val="00A5600A"/>
    <w:rsid w:val="00A56880"/>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C19"/>
    <w:rsid w:val="00A943B9"/>
    <w:rsid w:val="00A94D74"/>
    <w:rsid w:val="00A95AF6"/>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D0765"/>
    <w:rsid w:val="00BD168D"/>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B1E"/>
    <w:rsid w:val="00CA3D96"/>
    <w:rsid w:val="00CA5524"/>
    <w:rsid w:val="00CA665E"/>
    <w:rsid w:val="00CA6F8F"/>
    <w:rsid w:val="00CA73A9"/>
    <w:rsid w:val="00CA7442"/>
    <w:rsid w:val="00CB025E"/>
    <w:rsid w:val="00CB2697"/>
    <w:rsid w:val="00CB2752"/>
    <w:rsid w:val="00CB3561"/>
    <w:rsid w:val="00CB36C7"/>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713E"/>
    <w:rsid w:val="00D6763B"/>
    <w:rsid w:val="00D6772B"/>
    <w:rsid w:val="00D67F6F"/>
    <w:rsid w:val="00D700C5"/>
    <w:rsid w:val="00D7138B"/>
    <w:rsid w:val="00D7277A"/>
    <w:rsid w:val="00D72806"/>
    <w:rsid w:val="00D72CFE"/>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75A"/>
    <w:rsid w:val="00DA4835"/>
    <w:rsid w:val="00DA6837"/>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882"/>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5EE9"/>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F5"/>
    <w:rsid w:val="00ED49DB"/>
    <w:rsid w:val="00ED532A"/>
    <w:rsid w:val="00ED57FB"/>
    <w:rsid w:val="00ED5C85"/>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rgyll-bute.maps.arcgis.com/apps/webappviewer/index.html?id=12e51105385d4926864bd486f5e31cd3" TargetMode="Externa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914</Words>
  <Characters>5216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2026-01-13T16:20:00Z</dcterms:created>
  <dcterms:modified xsi:type="dcterms:W3CDTF">2026-01-13T16:20:00Z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