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F11ED" w:rsidRPr="00681466"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7ADF4F69" wp14:editId="63F66262">
                <wp:simplePos x="0" y="0"/>
                <wp:positionH relativeFrom="margin">
                  <wp:align>left</wp:align>
                </wp:positionH>
                <wp:positionV relativeFrom="margin">
                  <wp:posOffset>1905</wp:posOffset>
                </wp:positionV>
                <wp:extent cx="5153660" cy="149225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1492250"/>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A145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95750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03</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95750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11</w:t>
                            </w:r>
                            <w:r w:rsidR="00272B0F" w:rsidRPr="00272B0F">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BC226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July</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F4F69" id="_x0000_t202" coordsize="21600,21600" o:spt="202" path="m,l,21600r21600,l21600,xe">
                <v:stroke joinstyle="miter"/>
                <v:path gradientshapeok="t" o:connecttype="rect"/>
              </v:shapetype>
              <v:shape id="Text Box 3" o:spid="_x0000_s1026" type="#_x0000_t202" style="position:absolute;margin-left:0;margin-top:.15pt;width:405.8pt;height:117.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A145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95750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03</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95750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11</w:t>
                      </w:r>
                      <w:r w:rsidR="00272B0F" w:rsidRPr="00272B0F">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BC226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July</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781D570B" wp14:editId="18A130F1">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t>
      </w:r>
      <w:r w:rsidR="00B27219">
        <w:rPr>
          <w:rFonts w:asciiTheme="minorHAnsi" w:hAnsiTheme="minorHAnsi" w:cstheme="minorHAnsi"/>
          <w:sz w:val="24"/>
          <w:szCs w:val="24"/>
        </w:rPr>
        <w:t xml:space="preserve">of this year’s previous </w:t>
      </w:r>
      <w:r>
        <w:rPr>
          <w:rFonts w:asciiTheme="minorHAnsi" w:hAnsiTheme="minorHAnsi" w:cstheme="minorHAnsi"/>
          <w:sz w:val="24"/>
          <w:szCs w:val="24"/>
        </w:rPr>
        <w:t>weekly briefings can be accessed</w:t>
      </w:r>
      <w:r w:rsidR="00B27219">
        <w:rPr>
          <w:rFonts w:asciiTheme="minorHAnsi" w:hAnsiTheme="minorHAnsi" w:cstheme="minorHAnsi"/>
          <w:sz w:val="24"/>
          <w:szCs w:val="24"/>
        </w:rPr>
        <w:t xml:space="preserve"> in order</w:t>
      </w:r>
      <w:r>
        <w:rPr>
          <w:rFonts w:asciiTheme="minorHAnsi" w:hAnsiTheme="minorHAnsi" w:cstheme="minorHAnsi"/>
          <w:sz w:val="24"/>
          <w:szCs w:val="24"/>
        </w:rPr>
        <w:t xml:space="preserve"> </w:t>
      </w:r>
      <w:hyperlink r:id="rId9"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rsidR="00CD420C" w:rsidRPr="009F4CC6" w:rsidRDefault="00CD420C">
      <w:pPr>
        <w:rPr>
          <w:rFonts w:asciiTheme="minorHAnsi" w:hAnsiTheme="minorHAnsi" w:cstheme="minorHAnsi"/>
          <w:sz w:val="24"/>
          <w:szCs w:val="24"/>
        </w:rPr>
      </w:pPr>
    </w:p>
    <w:tbl>
      <w:tblPr>
        <w:tblStyle w:val="TableGrid"/>
        <w:tblW w:w="14318" w:type="dxa"/>
        <w:tblInd w:w="-289" w:type="dxa"/>
        <w:tblLook w:val="04A0" w:firstRow="1" w:lastRow="0" w:firstColumn="1" w:lastColumn="0" w:noHBand="0" w:noVBand="1"/>
      </w:tblPr>
      <w:tblGrid>
        <w:gridCol w:w="2978"/>
        <w:gridCol w:w="2835"/>
        <w:gridCol w:w="2976"/>
        <w:gridCol w:w="2811"/>
        <w:gridCol w:w="2718"/>
      </w:tblGrid>
      <w:tr w:rsidR="00106C72" w:rsidRPr="009F4CC6" w:rsidTr="004B7DC4">
        <w:trPr>
          <w:trHeight w:val="560"/>
        </w:trPr>
        <w:tc>
          <w:tcPr>
            <w:tcW w:w="2978" w:type="dxa"/>
            <w:shd w:val="clear" w:color="auto" w:fill="D9D9D9" w:themeFill="background1" w:themeFillShade="D9"/>
          </w:tcPr>
          <w:p w:rsidR="00C5542C" w:rsidRPr="009F4CC6" w:rsidRDefault="00C5542C" w:rsidP="00B11992">
            <w:pPr>
              <w:rPr>
                <w:rFonts w:asciiTheme="minorHAnsi" w:eastAsia="Times New Roman" w:hAnsiTheme="minorHAnsi" w:cstheme="minorHAnsi"/>
                <w:color w:val="FF0000"/>
                <w:sz w:val="24"/>
                <w:szCs w:val="24"/>
                <w:lang w:eastAsia="en-GB"/>
              </w:rPr>
            </w:pPr>
            <w:r w:rsidRPr="009F4CC6">
              <w:rPr>
                <w:rFonts w:asciiTheme="minorHAnsi" w:hAnsiTheme="minorHAnsi" w:cstheme="minorHAnsi"/>
                <w:b/>
                <w:sz w:val="24"/>
                <w:szCs w:val="24"/>
              </w:rPr>
              <w:t>Oban, Lorn and the Isles</w:t>
            </w:r>
          </w:p>
        </w:tc>
        <w:tc>
          <w:tcPr>
            <w:tcW w:w="2835" w:type="dxa"/>
            <w:shd w:val="clear" w:color="auto" w:fill="D9D9D9" w:themeFill="background1" w:themeFillShade="D9"/>
          </w:tcPr>
          <w:p w:rsidR="00C5542C" w:rsidRPr="009F4CC6" w:rsidRDefault="00C5542C" w:rsidP="00A42F79">
            <w:pPr>
              <w:rPr>
                <w:rFonts w:asciiTheme="minorHAnsi" w:hAnsiTheme="minorHAnsi" w:cstheme="minorHAnsi"/>
                <w:sz w:val="24"/>
                <w:szCs w:val="24"/>
              </w:rPr>
            </w:pPr>
            <w:r w:rsidRPr="00B86EFF">
              <w:rPr>
                <w:rFonts w:asciiTheme="minorHAnsi" w:hAnsiTheme="minorHAnsi" w:cstheme="minorHAnsi"/>
                <w:b/>
                <w:sz w:val="24"/>
                <w:szCs w:val="24"/>
              </w:rPr>
              <w:t>Helensburgh and Lomond</w:t>
            </w:r>
          </w:p>
        </w:tc>
        <w:tc>
          <w:tcPr>
            <w:tcW w:w="2976" w:type="dxa"/>
            <w:shd w:val="clear" w:color="auto" w:fill="D9D9D9" w:themeFill="background1" w:themeFillShade="D9"/>
          </w:tcPr>
          <w:p w:rsidR="00C5542C" w:rsidRPr="009F4CC6" w:rsidRDefault="00C5542C" w:rsidP="00CF2552">
            <w:pPr>
              <w:rPr>
                <w:rFonts w:asciiTheme="minorHAnsi" w:hAnsiTheme="minorHAnsi" w:cstheme="minorHAnsi"/>
                <w:sz w:val="24"/>
                <w:szCs w:val="24"/>
              </w:rPr>
            </w:pPr>
            <w:r w:rsidRPr="009F4CC6">
              <w:rPr>
                <w:rFonts w:asciiTheme="minorHAnsi" w:hAnsiTheme="minorHAnsi" w:cstheme="minorHAnsi"/>
                <w:b/>
                <w:sz w:val="24"/>
                <w:szCs w:val="24"/>
              </w:rPr>
              <w:t>Mid-Argyll, Kintyre and the Islands</w:t>
            </w:r>
          </w:p>
        </w:tc>
        <w:tc>
          <w:tcPr>
            <w:tcW w:w="2811" w:type="dxa"/>
            <w:shd w:val="clear" w:color="auto" w:fill="D9D9D9" w:themeFill="background1" w:themeFillShade="D9"/>
          </w:tcPr>
          <w:p w:rsidR="00C5542C" w:rsidRPr="009F4CC6" w:rsidRDefault="00C5542C" w:rsidP="00A43605">
            <w:pPr>
              <w:rPr>
                <w:rFonts w:asciiTheme="minorHAnsi" w:hAnsiTheme="minorHAnsi" w:cstheme="minorHAnsi"/>
                <w:sz w:val="24"/>
                <w:szCs w:val="24"/>
              </w:rPr>
            </w:pPr>
            <w:r w:rsidRPr="009F4CC6">
              <w:rPr>
                <w:rFonts w:asciiTheme="minorHAnsi" w:hAnsiTheme="minorHAnsi" w:cstheme="minorHAnsi"/>
                <w:b/>
                <w:sz w:val="24"/>
                <w:szCs w:val="24"/>
              </w:rPr>
              <w:t>Bute and Cowal</w:t>
            </w:r>
          </w:p>
        </w:tc>
        <w:tc>
          <w:tcPr>
            <w:tcW w:w="2718" w:type="dxa"/>
            <w:shd w:val="clear" w:color="auto" w:fill="D9D9D9" w:themeFill="background1" w:themeFillShade="D9"/>
          </w:tcPr>
          <w:p w:rsidR="00C5542C" w:rsidRPr="009F4CC6" w:rsidRDefault="00C5542C" w:rsidP="00A43605">
            <w:pPr>
              <w:rPr>
                <w:rFonts w:asciiTheme="minorHAnsi" w:hAnsiTheme="minorHAnsi" w:cstheme="minorHAnsi"/>
                <w:b/>
                <w:sz w:val="24"/>
                <w:szCs w:val="24"/>
              </w:rPr>
            </w:pPr>
            <w:r>
              <w:rPr>
                <w:rFonts w:asciiTheme="minorHAnsi" w:hAnsiTheme="minorHAnsi" w:cstheme="minorHAnsi"/>
                <w:b/>
                <w:sz w:val="24"/>
                <w:szCs w:val="24"/>
              </w:rPr>
              <w:t>All areas</w:t>
            </w:r>
          </w:p>
        </w:tc>
      </w:tr>
      <w:tr w:rsidR="00106C72" w:rsidRPr="009F4CC6" w:rsidTr="004B7DC4">
        <w:trPr>
          <w:trHeight w:val="1125"/>
        </w:trPr>
        <w:tc>
          <w:tcPr>
            <w:tcW w:w="2978" w:type="dxa"/>
          </w:tcPr>
          <w:p w:rsidR="002562CD" w:rsidRPr="002562CD" w:rsidRDefault="002562CD" w:rsidP="00272B0F">
            <w:pPr>
              <w:rPr>
                <w:rFonts w:asciiTheme="minorHAnsi" w:eastAsia="Times New Roman" w:hAnsiTheme="minorHAnsi" w:cstheme="minorHAnsi"/>
                <w:bCs/>
                <w:sz w:val="24"/>
                <w:szCs w:val="24"/>
                <w:lang w:eastAsia="en-GB"/>
              </w:rPr>
            </w:pPr>
          </w:p>
          <w:p w:rsidR="00272B0F" w:rsidRPr="002562CD" w:rsidRDefault="00272B0F" w:rsidP="00272B0F">
            <w:pPr>
              <w:rPr>
                <w:rFonts w:asciiTheme="minorHAnsi" w:eastAsia="Times New Roman" w:hAnsiTheme="minorHAnsi" w:cstheme="minorHAnsi"/>
                <w:b/>
                <w:bCs/>
                <w:sz w:val="24"/>
                <w:szCs w:val="24"/>
                <w:lang w:eastAsia="en-GB"/>
              </w:rPr>
            </w:pPr>
            <w:r w:rsidRPr="002562CD">
              <w:rPr>
                <w:rFonts w:asciiTheme="minorHAnsi" w:eastAsia="Times New Roman" w:hAnsiTheme="minorHAnsi" w:cstheme="minorHAnsi"/>
                <w:b/>
                <w:bCs/>
                <w:sz w:val="24"/>
                <w:szCs w:val="24"/>
                <w:lang w:eastAsia="en-GB"/>
              </w:rPr>
              <w:t>Roads updates</w:t>
            </w:r>
          </w:p>
          <w:p w:rsidR="00B27219" w:rsidRPr="007205DE" w:rsidRDefault="00B27219" w:rsidP="00484DEF">
            <w:pPr>
              <w:rPr>
                <w:rFonts w:asciiTheme="minorHAnsi" w:eastAsia="Times New Roman" w:hAnsiTheme="minorHAnsi" w:cstheme="minorHAnsi"/>
                <w:bCs/>
                <w:color w:val="FF0000"/>
                <w:sz w:val="24"/>
                <w:szCs w:val="24"/>
                <w:lang w:eastAsia="en-GB"/>
              </w:rPr>
            </w:pPr>
          </w:p>
          <w:p w:rsidR="002562CD" w:rsidRDefault="001024DA" w:rsidP="00484DEF">
            <w:pPr>
              <w:rPr>
                <w:rFonts w:asciiTheme="minorHAnsi" w:eastAsia="Times New Roman" w:hAnsiTheme="minorHAnsi" w:cstheme="minorHAnsi"/>
                <w:bCs/>
                <w:sz w:val="24"/>
                <w:szCs w:val="24"/>
                <w:lang w:eastAsia="en-GB"/>
              </w:rPr>
            </w:pPr>
            <w:r w:rsidRPr="001024DA">
              <w:rPr>
                <w:rFonts w:asciiTheme="minorHAnsi" w:eastAsia="Times New Roman" w:hAnsiTheme="minorHAnsi" w:cstheme="minorHAnsi"/>
                <w:bCs/>
                <w:sz w:val="24"/>
                <w:szCs w:val="24"/>
                <w:lang w:eastAsia="en-GB"/>
              </w:rPr>
              <w:t xml:space="preserve">Works </w:t>
            </w:r>
            <w:r w:rsidR="0095750D">
              <w:rPr>
                <w:rFonts w:asciiTheme="minorHAnsi" w:eastAsia="Times New Roman" w:hAnsiTheme="minorHAnsi" w:cstheme="minorHAnsi"/>
                <w:bCs/>
                <w:sz w:val="24"/>
                <w:szCs w:val="24"/>
                <w:lang w:eastAsia="en-GB"/>
              </w:rPr>
              <w:t xml:space="preserve">finished this week </w:t>
            </w:r>
            <w:r w:rsidR="00B27219" w:rsidRPr="001024DA">
              <w:rPr>
                <w:rFonts w:asciiTheme="minorHAnsi" w:eastAsia="Times New Roman" w:hAnsiTheme="minorHAnsi" w:cstheme="minorHAnsi"/>
                <w:bCs/>
                <w:sz w:val="24"/>
                <w:szCs w:val="24"/>
                <w:lang w:eastAsia="en-GB"/>
              </w:rPr>
              <w:t xml:space="preserve">on Mull where the team </w:t>
            </w:r>
            <w:r w:rsidR="0095750D">
              <w:rPr>
                <w:rFonts w:asciiTheme="minorHAnsi" w:eastAsia="Times New Roman" w:hAnsiTheme="minorHAnsi" w:cstheme="minorHAnsi"/>
                <w:bCs/>
                <w:sz w:val="24"/>
                <w:szCs w:val="24"/>
                <w:lang w:eastAsia="en-GB"/>
              </w:rPr>
              <w:t xml:space="preserve">were </w:t>
            </w:r>
            <w:r w:rsidR="00B27219" w:rsidRPr="001024DA">
              <w:rPr>
                <w:rFonts w:asciiTheme="minorHAnsi" w:eastAsia="Times New Roman" w:hAnsiTheme="minorHAnsi" w:cstheme="minorHAnsi"/>
                <w:bCs/>
                <w:sz w:val="24"/>
                <w:szCs w:val="24"/>
                <w:lang w:eastAsia="en-GB"/>
              </w:rPr>
              <w:t>surfacing at the new essential housing development at Rockfield Road in Tober</w:t>
            </w:r>
            <w:r w:rsidR="00F13980">
              <w:rPr>
                <w:rFonts w:asciiTheme="minorHAnsi" w:eastAsia="Times New Roman" w:hAnsiTheme="minorHAnsi" w:cstheme="minorHAnsi"/>
                <w:bCs/>
                <w:sz w:val="24"/>
                <w:szCs w:val="24"/>
                <w:lang w:eastAsia="en-GB"/>
              </w:rPr>
              <w:t xml:space="preserve">mory.  </w:t>
            </w:r>
          </w:p>
          <w:p w:rsidR="00336923" w:rsidRDefault="00336923" w:rsidP="00484DEF">
            <w:pPr>
              <w:rPr>
                <w:rFonts w:asciiTheme="minorHAnsi" w:eastAsia="Times New Roman" w:hAnsiTheme="minorHAnsi" w:cstheme="minorHAnsi"/>
                <w:bCs/>
                <w:sz w:val="24"/>
                <w:szCs w:val="24"/>
                <w:lang w:eastAsia="en-GB"/>
              </w:rPr>
            </w:pPr>
          </w:p>
          <w:p w:rsidR="00336923" w:rsidRDefault="00336923" w:rsidP="00484DEF">
            <w:pPr>
              <w:rPr>
                <w:rFonts w:asciiTheme="minorHAnsi" w:eastAsia="Times New Roman" w:hAnsiTheme="minorHAnsi" w:cstheme="minorHAnsi"/>
                <w:bCs/>
                <w:sz w:val="24"/>
                <w:szCs w:val="24"/>
                <w:lang w:eastAsia="en-GB"/>
              </w:rPr>
            </w:pPr>
            <w:r>
              <w:rPr>
                <w:rFonts w:asciiTheme="minorHAnsi" w:eastAsia="Times New Roman" w:hAnsiTheme="minorHAnsi" w:cstheme="minorHAnsi"/>
                <w:bCs/>
                <w:sz w:val="24"/>
                <w:szCs w:val="24"/>
                <w:lang w:eastAsia="en-GB"/>
              </w:rPr>
              <w:t xml:space="preserve">In Oban the team have completed road improvements at </w:t>
            </w:r>
            <w:r w:rsidR="008C360D">
              <w:rPr>
                <w:rFonts w:asciiTheme="minorHAnsi" w:eastAsia="Times New Roman" w:hAnsiTheme="minorHAnsi" w:cstheme="minorHAnsi"/>
                <w:bCs/>
                <w:sz w:val="24"/>
                <w:szCs w:val="24"/>
                <w:lang w:eastAsia="en-GB"/>
              </w:rPr>
              <w:t xml:space="preserve">U34 Gallanach and on the U24 Hayfield </w:t>
            </w:r>
          </w:p>
          <w:p w:rsidR="0035712A" w:rsidRDefault="0035712A" w:rsidP="00484DEF">
            <w:pPr>
              <w:rPr>
                <w:rFonts w:asciiTheme="minorHAnsi" w:eastAsia="Times New Roman" w:hAnsiTheme="minorHAnsi" w:cstheme="minorHAnsi"/>
                <w:bCs/>
                <w:sz w:val="24"/>
                <w:szCs w:val="24"/>
                <w:lang w:eastAsia="en-GB"/>
              </w:rPr>
            </w:pPr>
          </w:p>
          <w:p w:rsidR="0035712A" w:rsidRPr="0035712A" w:rsidRDefault="0035712A" w:rsidP="00484DEF">
            <w:pPr>
              <w:rPr>
                <w:rFonts w:asciiTheme="minorHAnsi" w:eastAsia="Times New Roman" w:hAnsiTheme="minorHAnsi" w:cstheme="minorHAnsi"/>
                <w:b/>
                <w:bCs/>
                <w:sz w:val="24"/>
                <w:szCs w:val="24"/>
                <w:lang w:eastAsia="en-GB"/>
              </w:rPr>
            </w:pPr>
            <w:r w:rsidRPr="0035712A">
              <w:rPr>
                <w:rFonts w:asciiTheme="minorHAnsi" w:eastAsia="Times New Roman" w:hAnsiTheme="minorHAnsi" w:cstheme="minorHAnsi"/>
                <w:b/>
                <w:bCs/>
                <w:sz w:val="24"/>
                <w:szCs w:val="24"/>
                <w:lang w:eastAsia="en-GB"/>
              </w:rPr>
              <w:t>Coll recycling collections</w:t>
            </w:r>
          </w:p>
          <w:p w:rsidR="0035712A" w:rsidRDefault="0035712A" w:rsidP="00484DEF">
            <w:pPr>
              <w:rPr>
                <w:rFonts w:asciiTheme="minorHAnsi" w:eastAsia="Times New Roman" w:hAnsiTheme="minorHAnsi" w:cstheme="minorHAnsi"/>
                <w:bCs/>
                <w:sz w:val="24"/>
                <w:szCs w:val="24"/>
                <w:lang w:eastAsia="en-GB"/>
              </w:rPr>
            </w:pPr>
          </w:p>
          <w:p w:rsidR="0035712A" w:rsidRDefault="0035712A" w:rsidP="00484DEF">
            <w:pPr>
              <w:rPr>
                <w:rFonts w:asciiTheme="minorHAnsi" w:eastAsia="Times New Roman" w:hAnsiTheme="minorHAnsi" w:cstheme="minorHAnsi"/>
                <w:bCs/>
                <w:sz w:val="24"/>
                <w:szCs w:val="24"/>
                <w:lang w:eastAsia="en-GB"/>
              </w:rPr>
            </w:pPr>
            <w:r>
              <w:rPr>
                <w:rFonts w:asciiTheme="minorHAnsi" w:eastAsia="Times New Roman" w:hAnsiTheme="minorHAnsi" w:cstheme="minorHAnsi"/>
                <w:bCs/>
                <w:sz w:val="24"/>
                <w:szCs w:val="24"/>
                <w:lang w:eastAsia="en-GB"/>
              </w:rPr>
              <w:t xml:space="preserve">Following the provision of blue bins for residents on Coll to present their </w:t>
            </w:r>
            <w:r>
              <w:rPr>
                <w:rFonts w:asciiTheme="minorHAnsi" w:eastAsia="Times New Roman" w:hAnsiTheme="minorHAnsi" w:cstheme="minorHAnsi"/>
                <w:bCs/>
                <w:sz w:val="24"/>
                <w:szCs w:val="24"/>
                <w:lang w:eastAsia="en-GB"/>
              </w:rPr>
              <w:lastRenderedPageBreak/>
              <w:t xml:space="preserve">recycling bags in we’re having a few small problems with how these are being presented – in some cases the bins are presented with the recyclate loose within them rather than in the recycling bags. We’ll shortly write to households on Coll about these new arrangements and how best to present their recycling. The reason it’s stored within a bag is to make the collection easier given the equipment we have on the island. </w:t>
            </w:r>
          </w:p>
          <w:p w:rsidR="00F6498E" w:rsidRDefault="00F6498E" w:rsidP="00484DEF">
            <w:pPr>
              <w:rPr>
                <w:rFonts w:asciiTheme="minorHAnsi" w:eastAsia="Times New Roman" w:hAnsiTheme="minorHAnsi" w:cstheme="minorHAnsi"/>
                <w:bCs/>
                <w:sz w:val="24"/>
                <w:szCs w:val="24"/>
                <w:lang w:eastAsia="en-GB"/>
              </w:rPr>
            </w:pPr>
          </w:p>
          <w:p w:rsidR="00F6498E" w:rsidRDefault="00F6498E" w:rsidP="00484DEF">
            <w:pPr>
              <w:rPr>
                <w:rFonts w:asciiTheme="minorHAnsi" w:eastAsia="Times New Roman" w:hAnsiTheme="minorHAnsi" w:cstheme="minorHAnsi"/>
                <w:b/>
                <w:bCs/>
                <w:sz w:val="24"/>
                <w:szCs w:val="24"/>
                <w:lang w:eastAsia="en-GB"/>
              </w:rPr>
            </w:pPr>
            <w:r>
              <w:rPr>
                <w:rFonts w:asciiTheme="minorHAnsi" w:eastAsia="Times New Roman" w:hAnsiTheme="minorHAnsi" w:cstheme="minorHAnsi"/>
                <w:b/>
                <w:bCs/>
                <w:sz w:val="24"/>
                <w:szCs w:val="24"/>
                <w:lang w:eastAsia="en-GB"/>
              </w:rPr>
              <w:t>Kilninver Bridge</w:t>
            </w:r>
          </w:p>
          <w:p w:rsidR="00F6498E" w:rsidRDefault="00F6498E" w:rsidP="00484DEF">
            <w:pPr>
              <w:rPr>
                <w:rFonts w:asciiTheme="minorHAnsi" w:eastAsia="Times New Roman" w:hAnsiTheme="minorHAnsi" w:cstheme="minorHAnsi"/>
                <w:b/>
                <w:bCs/>
                <w:sz w:val="24"/>
                <w:szCs w:val="24"/>
                <w:lang w:eastAsia="en-GB"/>
              </w:rPr>
            </w:pPr>
          </w:p>
          <w:p w:rsidR="00F6498E" w:rsidRPr="00F6498E" w:rsidRDefault="00F6498E" w:rsidP="00484DEF">
            <w:pPr>
              <w:rPr>
                <w:rFonts w:asciiTheme="minorHAnsi" w:eastAsia="Times New Roman" w:hAnsiTheme="minorHAnsi" w:cstheme="minorHAnsi"/>
                <w:bCs/>
                <w:sz w:val="24"/>
                <w:szCs w:val="24"/>
                <w:lang w:eastAsia="en-GB"/>
              </w:rPr>
            </w:pPr>
            <w:r>
              <w:rPr>
                <w:rFonts w:asciiTheme="minorHAnsi" w:eastAsia="Times New Roman" w:hAnsiTheme="minorHAnsi" w:cstheme="minorHAnsi"/>
                <w:bCs/>
                <w:sz w:val="24"/>
                <w:szCs w:val="24"/>
                <w:lang w:eastAsia="en-GB"/>
              </w:rPr>
              <w:t xml:space="preserve">The 18tonne limit was lifted at 6pm on Monday night, and the bridge is now restored to the full 44tonnes. </w:t>
            </w:r>
          </w:p>
          <w:p w:rsidR="0095750D" w:rsidRDefault="0095750D" w:rsidP="00484DEF">
            <w:pPr>
              <w:rPr>
                <w:rFonts w:asciiTheme="minorHAnsi" w:eastAsia="Times New Roman" w:hAnsiTheme="minorHAnsi" w:cstheme="minorHAnsi"/>
                <w:bCs/>
                <w:sz w:val="24"/>
                <w:szCs w:val="24"/>
                <w:lang w:eastAsia="en-GB"/>
              </w:rPr>
            </w:pPr>
          </w:p>
          <w:p w:rsidR="0095750D" w:rsidRDefault="0095750D" w:rsidP="00484DEF">
            <w:pPr>
              <w:rPr>
                <w:rFonts w:asciiTheme="minorHAnsi" w:eastAsia="Times New Roman" w:hAnsiTheme="minorHAnsi" w:cstheme="minorHAnsi"/>
                <w:bCs/>
                <w:sz w:val="24"/>
                <w:szCs w:val="24"/>
                <w:lang w:eastAsia="en-GB"/>
              </w:rPr>
            </w:pPr>
          </w:p>
          <w:p w:rsidR="002562CD" w:rsidRDefault="002562CD" w:rsidP="00484DEF">
            <w:pPr>
              <w:rPr>
                <w:rFonts w:asciiTheme="minorHAnsi" w:eastAsia="Times New Roman" w:hAnsiTheme="minorHAnsi" w:cstheme="minorHAnsi"/>
                <w:bCs/>
                <w:sz w:val="24"/>
                <w:szCs w:val="24"/>
                <w:lang w:eastAsia="en-GB"/>
              </w:rPr>
            </w:pPr>
          </w:p>
          <w:p w:rsidR="00F35976" w:rsidRPr="009F4CC6" w:rsidRDefault="00F35976" w:rsidP="0095750D">
            <w:pPr>
              <w:rPr>
                <w:rFonts w:asciiTheme="minorHAnsi" w:eastAsia="Times New Roman" w:hAnsiTheme="minorHAnsi" w:cstheme="minorHAnsi"/>
                <w:sz w:val="24"/>
                <w:szCs w:val="24"/>
                <w:lang w:eastAsia="en-GB"/>
              </w:rPr>
            </w:pPr>
          </w:p>
        </w:tc>
        <w:tc>
          <w:tcPr>
            <w:tcW w:w="2835" w:type="dxa"/>
            <w:shd w:val="clear" w:color="auto" w:fill="auto"/>
          </w:tcPr>
          <w:p w:rsidR="002B146C" w:rsidRPr="007205DE" w:rsidRDefault="002B146C" w:rsidP="00272B0F">
            <w:pPr>
              <w:rPr>
                <w:color w:val="FF0000"/>
              </w:rPr>
            </w:pPr>
          </w:p>
          <w:p w:rsidR="002B146C" w:rsidRPr="009302D0" w:rsidRDefault="002B146C" w:rsidP="00272B0F">
            <w:pPr>
              <w:rPr>
                <w:b/>
                <w:sz w:val="24"/>
              </w:rPr>
            </w:pPr>
            <w:r w:rsidRPr="009302D0">
              <w:rPr>
                <w:b/>
                <w:sz w:val="24"/>
              </w:rPr>
              <w:t>Roads updates</w:t>
            </w:r>
          </w:p>
          <w:p w:rsidR="002B146C" w:rsidRPr="009302D0" w:rsidRDefault="002B146C" w:rsidP="00272B0F">
            <w:pPr>
              <w:rPr>
                <w:rFonts w:asciiTheme="minorHAnsi" w:hAnsiTheme="minorHAnsi" w:cstheme="minorHAnsi"/>
                <w:sz w:val="24"/>
                <w:szCs w:val="24"/>
              </w:rPr>
            </w:pPr>
          </w:p>
          <w:p w:rsidR="002B146C" w:rsidRDefault="0035712A" w:rsidP="002B146C">
            <w:pPr>
              <w:rPr>
                <w:rFonts w:asciiTheme="minorHAnsi" w:hAnsiTheme="minorHAnsi" w:cstheme="minorHAnsi"/>
                <w:sz w:val="24"/>
                <w:szCs w:val="24"/>
              </w:rPr>
            </w:pPr>
            <w:r>
              <w:rPr>
                <w:rFonts w:asciiTheme="minorHAnsi" w:hAnsiTheme="minorHAnsi" w:cstheme="minorHAnsi"/>
                <w:sz w:val="24"/>
                <w:szCs w:val="24"/>
              </w:rPr>
              <w:t>In Lomond we are preparing for capital surfacing works to start on or about the 29</w:t>
            </w:r>
            <w:r w:rsidRPr="0035712A">
              <w:rPr>
                <w:rFonts w:asciiTheme="minorHAnsi" w:hAnsiTheme="minorHAnsi" w:cstheme="minorHAnsi"/>
                <w:sz w:val="24"/>
                <w:szCs w:val="24"/>
                <w:vertAlign w:val="superscript"/>
              </w:rPr>
              <w:t>th</w:t>
            </w:r>
            <w:r w:rsidR="008C360D">
              <w:rPr>
                <w:rFonts w:asciiTheme="minorHAnsi" w:hAnsiTheme="minorHAnsi" w:cstheme="minorHAnsi"/>
                <w:sz w:val="24"/>
                <w:szCs w:val="24"/>
              </w:rPr>
              <w:t xml:space="preserve"> of this mon</w:t>
            </w:r>
            <w:r>
              <w:rPr>
                <w:rFonts w:asciiTheme="minorHAnsi" w:hAnsiTheme="minorHAnsi" w:cstheme="minorHAnsi"/>
                <w:sz w:val="24"/>
                <w:szCs w:val="24"/>
              </w:rPr>
              <w:t xml:space="preserve">th, and to continue through August. We’ll use our mixed economy model to deliver these works with a combination of in-house and contractor resource. </w:t>
            </w:r>
          </w:p>
          <w:p w:rsidR="0035712A" w:rsidRDefault="0035712A" w:rsidP="002B146C">
            <w:pPr>
              <w:rPr>
                <w:rFonts w:asciiTheme="minorHAnsi" w:hAnsiTheme="minorHAnsi" w:cstheme="minorHAnsi"/>
                <w:sz w:val="24"/>
                <w:szCs w:val="24"/>
              </w:rPr>
            </w:pPr>
          </w:p>
          <w:p w:rsidR="0035712A" w:rsidRPr="009302D0" w:rsidRDefault="0035712A" w:rsidP="002B146C">
            <w:pPr>
              <w:rPr>
                <w:rFonts w:asciiTheme="minorHAnsi" w:hAnsiTheme="minorHAnsi" w:cstheme="minorHAnsi"/>
                <w:sz w:val="24"/>
                <w:szCs w:val="24"/>
              </w:rPr>
            </w:pPr>
            <w:r>
              <w:rPr>
                <w:rFonts w:asciiTheme="minorHAnsi" w:hAnsiTheme="minorHAnsi" w:cstheme="minorHAnsi"/>
                <w:sz w:val="24"/>
                <w:szCs w:val="24"/>
              </w:rPr>
              <w:t xml:space="preserve">For the moment the team continue with roadside grass cutting and repairing any safety defects across the network. </w:t>
            </w:r>
          </w:p>
          <w:p w:rsidR="002B146C" w:rsidRPr="007205DE" w:rsidRDefault="002B146C" w:rsidP="002B146C">
            <w:pPr>
              <w:rPr>
                <w:rFonts w:asciiTheme="minorHAnsi" w:hAnsiTheme="minorHAnsi" w:cstheme="minorHAnsi"/>
                <w:color w:val="FF0000"/>
                <w:sz w:val="24"/>
                <w:szCs w:val="24"/>
              </w:rPr>
            </w:pPr>
          </w:p>
          <w:p w:rsidR="00DC0825" w:rsidRPr="00DC0825" w:rsidRDefault="00DC0825" w:rsidP="00DC0825">
            <w:pPr>
              <w:rPr>
                <w:rFonts w:asciiTheme="minorHAnsi" w:hAnsiTheme="minorHAnsi" w:cstheme="minorHAnsi"/>
                <w:sz w:val="24"/>
                <w:szCs w:val="24"/>
              </w:rPr>
            </w:pPr>
          </w:p>
          <w:p w:rsidR="00DC0825" w:rsidRPr="00DC0825" w:rsidRDefault="00DC0825" w:rsidP="00DC0825">
            <w:pPr>
              <w:rPr>
                <w:rFonts w:asciiTheme="minorHAnsi" w:hAnsiTheme="minorHAnsi" w:cstheme="minorHAnsi"/>
                <w:sz w:val="24"/>
                <w:szCs w:val="24"/>
              </w:rPr>
            </w:pPr>
          </w:p>
          <w:p w:rsidR="009407B1" w:rsidRPr="009F4CC6" w:rsidRDefault="009407B1" w:rsidP="00DC0825">
            <w:pPr>
              <w:rPr>
                <w:rFonts w:asciiTheme="minorHAnsi" w:hAnsiTheme="minorHAnsi" w:cstheme="minorHAnsi"/>
                <w:sz w:val="24"/>
                <w:szCs w:val="24"/>
              </w:rPr>
            </w:pPr>
          </w:p>
        </w:tc>
        <w:tc>
          <w:tcPr>
            <w:tcW w:w="2976" w:type="dxa"/>
            <w:shd w:val="clear" w:color="auto" w:fill="auto"/>
          </w:tcPr>
          <w:p w:rsidR="007205DE" w:rsidRDefault="007205DE" w:rsidP="00272B0F">
            <w:pPr>
              <w:rPr>
                <w:rFonts w:asciiTheme="minorHAnsi" w:hAnsiTheme="minorHAnsi" w:cstheme="minorHAnsi"/>
                <w:b/>
                <w:color w:val="FF0000"/>
                <w:sz w:val="24"/>
                <w:szCs w:val="24"/>
              </w:rPr>
            </w:pPr>
          </w:p>
          <w:p w:rsidR="002B146C" w:rsidRPr="0035712A" w:rsidRDefault="0035712A" w:rsidP="00272B0F">
            <w:pPr>
              <w:rPr>
                <w:rFonts w:asciiTheme="minorHAnsi" w:hAnsiTheme="minorHAnsi" w:cstheme="minorHAnsi"/>
                <w:b/>
                <w:sz w:val="24"/>
                <w:szCs w:val="24"/>
              </w:rPr>
            </w:pPr>
            <w:r w:rsidRPr="0035712A">
              <w:rPr>
                <w:rFonts w:asciiTheme="minorHAnsi" w:hAnsiTheme="minorHAnsi" w:cstheme="minorHAnsi"/>
                <w:b/>
                <w:sz w:val="24"/>
                <w:szCs w:val="24"/>
              </w:rPr>
              <w:t>Burnside Square planters</w:t>
            </w:r>
          </w:p>
          <w:p w:rsidR="0035712A" w:rsidRPr="0035712A" w:rsidRDefault="0035712A" w:rsidP="00272B0F">
            <w:pPr>
              <w:rPr>
                <w:rFonts w:asciiTheme="minorHAnsi" w:hAnsiTheme="minorHAnsi" w:cstheme="minorHAnsi"/>
                <w:b/>
                <w:sz w:val="24"/>
                <w:szCs w:val="24"/>
              </w:rPr>
            </w:pPr>
          </w:p>
          <w:p w:rsidR="0035712A" w:rsidRPr="0035712A" w:rsidRDefault="0035712A" w:rsidP="00272B0F">
            <w:pPr>
              <w:rPr>
                <w:rFonts w:asciiTheme="minorHAnsi" w:hAnsiTheme="minorHAnsi" w:cstheme="minorHAnsi"/>
                <w:sz w:val="24"/>
                <w:szCs w:val="24"/>
              </w:rPr>
            </w:pPr>
            <w:r w:rsidRPr="0035712A">
              <w:rPr>
                <w:rFonts w:asciiTheme="minorHAnsi" w:hAnsiTheme="minorHAnsi" w:cstheme="minorHAnsi"/>
                <w:sz w:val="24"/>
                <w:szCs w:val="24"/>
              </w:rPr>
              <w:t xml:space="preserve">Following reports of some issues with the Burnside Square planters we’re going to arrange for our local team to weed and plant them next week. </w:t>
            </w:r>
          </w:p>
          <w:p w:rsidR="00B27219" w:rsidRPr="007205DE" w:rsidRDefault="00B27219" w:rsidP="00272B0F">
            <w:pPr>
              <w:rPr>
                <w:rFonts w:asciiTheme="minorHAnsi" w:hAnsiTheme="minorHAnsi" w:cstheme="minorHAnsi"/>
                <w:b/>
                <w:color w:val="FF0000"/>
                <w:sz w:val="24"/>
                <w:szCs w:val="24"/>
              </w:rPr>
            </w:pPr>
          </w:p>
          <w:p w:rsidR="00DC0825" w:rsidRDefault="0035712A" w:rsidP="0097034A">
            <w:pPr>
              <w:rPr>
                <w:rFonts w:asciiTheme="minorHAnsi" w:hAnsiTheme="minorHAnsi" w:cstheme="minorHAnsi"/>
                <w:b/>
                <w:sz w:val="24"/>
                <w:szCs w:val="24"/>
              </w:rPr>
            </w:pPr>
            <w:r>
              <w:rPr>
                <w:rFonts w:asciiTheme="minorHAnsi" w:hAnsiTheme="minorHAnsi" w:cstheme="minorHAnsi"/>
                <w:b/>
                <w:sz w:val="24"/>
                <w:szCs w:val="24"/>
              </w:rPr>
              <w:t>Roads updates</w:t>
            </w:r>
          </w:p>
          <w:p w:rsidR="0035712A" w:rsidRDefault="0035712A" w:rsidP="0097034A">
            <w:pPr>
              <w:rPr>
                <w:rFonts w:asciiTheme="minorHAnsi" w:hAnsiTheme="minorHAnsi" w:cstheme="minorHAnsi"/>
                <w:sz w:val="24"/>
                <w:szCs w:val="24"/>
              </w:rPr>
            </w:pPr>
          </w:p>
          <w:p w:rsidR="0035712A" w:rsidRDefault="0035712A" w:rsidP="0097034A">
            <w:pPr>
              <w:rPr>
                <w:rFonts w:asciiTheme="minorHAnsi" w:hAnsiTheme="minorHAnsi" w:cstheme="minorHAnsi"/>
                <w:sz w:val="24"/>
                <w:szCs w:val="24"/>
              </w:rPr>
            </w:pPr>
            <w:r>
              <w:rPr>
                <w:rFonts w:asciiTheme="minorHAnsi" w:hAnsiTheme="minorHAnsi" w:cstheme="minorHAnsi"/>
                <w:sz w:val="24"/>
                <w:szCs w:val="24"/>
              </w:rPr>
              <w:t xml:space="preserve">The team in Mid Argyll, with assistance from the Oban roads team, are working through the scheme at Electric Cottage on the A819. The patching elements are completed and the team continue with road widening works. </w:t>
            </w:r>
          </w:p>
          <w:p w:rsidR="00336923" w:rsidRDefault="00336923" w:rsidP="0097034A">
            <w:pPr>
              <w:rPr>
                <w:rFonts w:asciiTheme="minorHAnsi" w:hAnsiTheme="minorHAnsi" w:cstheme="minorHAnsi"/>
                <w:sz w:val="24"/>
                <w:szCs w:val="24"/>
              </w:rPr>
            </w:pPr>
          </w:p>
          <w:p w:rsidR="00336923" w:rsidRPr="0035712A" w:rsidRDefault="00336923" w:rsidP="0097034A">
            <w:pPr>
              <w:rPr>
                <w:rFonts w:asciiTheme="minorHAnsi" w:hAnsiTheme="minorHAnsi" w:cstheme="minorHAnsi"/>
                <w:sz w:val="24"/>
                <w:szCs w:val="24"/>
              </w:rPr>
            </w:pPr>
            <w:r>
              <w:rPr>
                <w:rFonts w:asciiTheme="minorHAnsi" w:hAnsiTheme="minorHAnsi" w:cstheme="minorHAnsi"/>
                <w:sz w:val="24"/>
                <w:szCs w:val="24"/>
              </w:rPr>
              <w:t xml:space="preserve">The capital works in Campbeltown are now complete apart from Glebe Street, which has been programmed for a fortnight’s time, after the busy holiday period. </w:t>
            </w:r>
          </w:p>
          <w:p w:rsidR="002562CD" w:rsidRDefault="002562CD" w:rsidP="0097034A">
            <w:pPr>
              <w:rPr>
                <w:rFonts w:asciiTheme="minorHAnsi" w:hAnsiTheme="minorHAnsi" w:cstheme="minorHAnsi"/>
                <w:b/>
                <w:sz w:val="24"/>
                <w:szCs w:val="24"/>
              </w:rPr>
            </w:pPr>
          </w:p>
          <w:p w:rsidR="00F6498E" w:rsidRPr="00F6498E" w:rsidRDefault="00F6498E" w:rsidP="00F6498E">
            <w:pPr>
              <w:rPr>
                <w:rFonts w:asciiTheme="minorHAnsi" w:eastAsia="Times New Roman" w:hAnsiTheme="minorHAnsi" w:cstheme="minorHAnsi"/>
                <w:b/>
                <w:bCs/>
                <w:sz w:val="24"/>
                <w:szCs w:val="24"/>
                <w:lang w:eastAsia="en-GB"/>
              </w:rPr>
            </w:pPr>
            <w:r w:rsidRPr="00F6498E">
              <w:rPr>
                <w:rFonts w:asciiTheme="minorHAnsi" w:eastAsia="Times New Roman" w:hAnsiTheme="minorHAnsi" w:cstheme="minorHAnsi"/>
                <w:b/>
                <w:bCs/>
                <w:sz w:val="24"/>
                <w:szCs w:val="24"/>
                <w:lang w:eastAsia="en-GB"/>
              </w:rPr>
              <w:t>Consultation events for Gigha ferry infrastructure improvements</w:t>
            </w:r>
          </w:p>
          <w:p w:rsidR="002562CD" w:rsidRDefault="002562CD" w:rsidP="002562CD">
            <w:pPr>
              <w:rPr>
                <w:rFonts w:asciiTheme="minorHAnsi" w:eastAsia="Times New Roman" w:hAnsiTheme="minorHAnsi" w:cstheme="minorHAnsi"/>
                <w:b/>
                <w:bCs/>
                <w:sz w:val="24"/>
                <w:szCs w:val="24"/>
                <w:lang w:eastAsia="en-GB"/>
              </w:rPr>
            </w:pPr>
          </w:p>
          <w:p w:rsidR="00F6498E" w:rsidRPr="00F6498E" w:rsidRDefault="00F6498E" w:rsidP="002562CD">
            <w:pPr>
              <w:rPr>
                <w:rFonts w:asciiTheme="minorHAnsi" w:eastAsia="Times New Roman" w:hAnsiTheme="minorHAnsi" w:cstheme="minorHAnsi"/>
                <w:bCs/>
                <w:sz w:val="24"/>
                <w:szCs w:val="24"/>
                <w:lang w:eastAsia="en-GB"/>
              </w:rPr>
            </w:pPr>
            <w:r w:rsidRPr="00F6498E">
              <w:rPr>
                <w:rFonts w:asciiTheme="minorHAnsi" w:eastAsia="Times New Roman" w:hAnsiTheme="minorHAnsi" w:cstheme="minorHAnsi"/>
                <w:bCs/>
                <w:sz w:val="24"/>
                <w:szCs w:val="24"/>
                <w:lang w:eastAsia="en-GB"/>
              </w:rPr>
              <w:t>Ferry travellers will be asked for their input into proposed improvements at infrastructure at Tayinloan and Gigha needed to accommodate the new hybrid vessel to be introduced as part of Transport Scotland’s Small Vessel Replacement Project.</w:t>
            </w:r>
          </w:p>
          <w:p w:rsidR="002562CD" w:rsidRDefault="002562CD" w:rsidP="0097034A">
            <w:pPr>
              <w:rPr>
                <w:rFonts w:asciiTheme="minorHAnsi" w:hAnsiTheme="minorHAnsi" w:cstheme="minorHAnsi"/>
                <w:b/>
                <w:sz w:val="24"/>
                <w:szCs w:val="24"/>
              </w:rPr>
            </w:pPr>
          </w:p>
          <w:p w:rsidR="00F6498E" w:rsidRDefault="00F6498E" w:rsidP="0097034A">
            <w:pPr>
              <w:rPr>
                <w:rFonts w:asciiTheme="minorHAnsi" w:hAnsiTheme="minorHAnsi" w:cstheme="minorHAnsi"/>
                <w:sz w:val="24"/>
                <w:szCs w:val="24"/>
              </w:rPr>
            </w:pPr>
            <w:r w:rsidRPr="00F6498E">
              <w:rPr>
                <w:rFonts w:asciiTheme="minorHAnsi" w:hAnsiTheme="minorHAnsi" w:cstheme="minorHAnsi"/>
                <w:sz w:val="24"/>
                <w:szCs w:val="24"/>
              </w:rPr>
              <w:t>Argyll and Bute Council, through RPS Tetra Tech, plans to submit Marine Licence applications in January 2026 for dredging and construction works at Gigha and Tayinloan. </w:t>
            </w:r>
          </w:p>
          <w:p w:rsidR="00F6498E" w:rsidRDefault="00F6498E" w:rsidP="0097034A">
            <w:pPr>
              <w:rPr>
                <w:rFonts w:asciiTheme="minorHAnsi" w:hAnsiTheme="minorHAnsi" w:cstheme="minorHAnsi"/>
                <w:sz w:val="24"/>
                <w:szCs w:val="24"/>
              </w:rPr>
            </w:pPr>
          </w:p>
          <w:p w:rsidR="00F6498E" w:rsidRPr="00F6498E" w:rsidRDefault="00F6498E" w:rsidP="0097034A">
            <w:pPr>
              <w:rPr>
                <w:rFonts w:asciiTheme="minorHAnsi" w:hAnsiTheme="minorHAnsi" w:cstheme="minorHAnsi"/>
                <w:sz w:val="24"/>
                <w:szCs w:val="24"/>
              </w:rPr>
            </w:pPr>
            <w:r>
              <w:rPr>
                <w:rFonts w:asciiTheme="minorHAnsi" w:hAnsiTheme="minorHAnsi" w:cstheme="minorHAnsi"/>
                <w:sz w:val="24"/>
                <w:szCs w:val="24"/>
              </w:rPr>
              <w:lastRenderedPageBreak/>
              <w:t xml:space="preserve">More information is available </w:t>
            </w:r>
            <w:hyperlink r:id="rId10" w:history="1">
              <w:r w:rsidRPr="00F6498E">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rsidR="0086138F" w:rsidRDefault="0086138F" w:rsidP="002B146C">
            <w:pPr>
              <w:rPr>
                <w:rFonts w:asciiTheme="minorHAnsi" w:hAnsiTheme="minorHAnsi" w:cstheme="minorHAnsi"/>
                <w:sz w:val="24"/>
                <w:szCs w:val="24"/>
              </w:rPr>
            </w:pPr>
          </w:p>
          <w:p w:rsidR="0086138F" w:rsidRPr="002B146C" w:rsidRDefault="0086138F" w:rsidP="002B146C">
            <w:pPr>
              <w:rPr>
                <w:rFonts w:asciiTheme="minorHAnsi" w:hAnsiTheme="minorHAnsi" w:cstheme="minorHAnsi"/>
                <w:sz w:val="24"/>
                <w:szCs w:val="24"/>
              </w:rPr>
            </w:pPr>
          </w:p>
        </w:tc>
        <w:tc>
          <w:tcPr>
            <w:tcW w:w="2811" w:type="dxa"/>
            <w:shd w:val="clear" w:color="auto" w:fill="auto"/>
          </w:tcPr>
          <w:p w:rsidR="00C5542C" w:rsidRDefault="00C5542C" w:rsidP="008D1C93">
            <w:pPr>
              <w:rPr>
                <w:rFonts w:asciiTheme="minorHAnsi" w:hAnsiTheme="minorHAnsi" w:cstheme="minorHAnsi"/>
                <w:sz w:val="24"/>
                <w:szCs w:val="24"/>
              </w:rPr>
            </w:pPr>
          </w:p>
          <w:p w:rsidR="009E2248" w:rsidRDefault="009E2248" w:rsidP="00272B0F">
            <w:pPr>
              <w:rPr>
                <w:rFonts w:asciiTheme="minorHAnsi" w:hAnsiTheme="minorHAnsi" w:cstheme="minorHAnsi"/>
                <w:b/>
                <w:sz w:val="24"/>
                <w:szCs w:val="24"/>
              </w:rPr>
            </w:pPr>
            <w:r>
              <w:rPr>
                <w:rFonts w:asciiTheme="minorHAnsi" w:hAnsiTheme="minorHAnsi" w:cstheme="minorHAnsi"/>
                <w:b/>
                <w:sz w:val="24"/>
                <w:szCs w:val="24"/>
              </w:rPr>
              <w:t>Bute playparks</w:t>
            </w:r>
          </w:p>
          <w:p w:rsidR="009E2248" w:rsidRDefault="009E2248" w:rsidP="00272B0F">
            <w:pPr>
              <w:rPr>
                <w:rFonts w:asciiTheme="minorHAnsi" w:hAnsiTheme="minorHAnsi" w:cstheme="minorHAnsi"/>
                <w:b/>
                <w:sz w:val="24"/>
                <w:szCs w:val="24"/>
              </w:rPr>
            </w:pPr>
          </w:p>
          <w:p w:rsidR="009E2248" w:rsidRDefault="009E2248" w:rsidP="00272B0F">
            <w:pPr>
              <w:rPr>
                <w:rFonts w:asciiTheme="minorHAnsi" w:hAnsiTheme="minorHAnsi" w:cstheme="minorHAnsi"/>
                <w:sz w:val="24"/>
                <w:szCs w:val="24"/>
              </w:rPr>
            </w:pPr>
            <w:r>
              <w:rPr>
                <w:rFonts w:asciiTheme="minorHAnsi" w:hAnsiTheme="minorHAnsi" w:cstheme="minorHAnsi"/>
                <w:sz w:val="24"/>
                <w:szCs w:val="24"/>
              </w:rPr>
              <w:t>The Port</w:t>
            </w:r>
            <w:r w:rsidR="00F6498E">
              <w:rPr>
                <w:rFonts w:asciiTheme="minorHAnsi" w:hAnsiTheme="minorHAnsi" w:cstheme="minorHAnsi"/>
                <w:sz w:val="24"/>
                <w:szCs w:val="24"/>
              </w:rPr>
              <w:t xml:space="preserve"> Bannatyne and Meadows playparks remain closed while we await our contractor returning to make good the defects/snagging issues. Unfortunately they haven’t yet provided a timeframe for this – as soon as we have this we’ll share it. </w:t>
            </w:r>
          </w:p>
          <w:p w:rsidR="002562CD" w:rsidRDefault="002562CD" w:rsidP="00272B0F">
            <w:pPr>
              <w:rPr>
                <w:rFonts w:asciiTheme="minorHAnsi" w:hAnsiTheme="minorHAnsi" w:cstheme="minorHAnsi"/>
                <w:sz w:val="24"/>
                <w:szCs w:val="24"/>
              </w:rPr>
            </w:pPr>
          </w:p>
          <w:p w:rsidR="00CA73A9" w:rsidRDefault="00F6498E" w:rsidP="00272B0F">
            <w:pPr>
              <w:rPr>
                <w:rFonts w:asciiTheme="minorHAnsi" w:hAnsiTheme="minorHAnsi" w:cstheme="minorHAnsi"/>
                <w:b/>
                <w:sz w:val="24"/>
                <w:szCs w:val="24"/>
              </w:rPr>
            </w:pPr>
            <w:r>
              <w:rPr>
                <w:rFonts w:asciiTheme="minorHAnsi" w:hAnsiTheme="minorHAnsi" w:cstheme="minorHAnsi"/>
                <w:b/>
                <w:sz w:val="24"/>
                <w:szCs w:val="24"/>
              </w:rPr>
              <w:t>Roads updates</w:t>
            </w:r>
          </w:p>
          <w:p w:rsidR="00F6498E" w:rsidRDefault="00F6498E" w:rsidP="00272B0F">
            <w:pPr>
              <w:rPr>
                <w:rFonts w:asciiTheme="minorHAnsi" w:hAnsiTheme="minorHAnsi" w:cstheme="minorHAnsi"/>
                <w:b/>
                <w:sz w:val="24"/>
                <w:szCs w:val="24"/>
              </w:rPr>
            </w:pPr>
          </w:p>
          <w:p w:rsidR="00F6498E" w:rsidRPr="00F6498E" w:rsidRDefault="00F6498E" w:rsidP="00272B0F">
            <w:pPr>
              <w:rPr>
                <w:rFonts w:asciiTheme="minorHAnsi" w:hAnsiTheme="minorHAnsi" w:cstheme="minorHAnsi"/>
                <w:sz w:val="24"/>
                <w:szCs w:val="24"/>
              </w:rPr>
            </w:pPr>
            <w:r>
              <w:rPr>
                <w:rFonts w:asciiTheme="minorHAnsi" w:hAnsiTheme="minorHAnsi" w:cstheme="minorHAnsi"/>
                <w:sz w:val="24"/>
                <w:szCs w:val="24"/>
              </w:rPr>
              <w:t xml:space="preserve">The widening scheme on the A8003 is ongoing. Works are on track for completion in line with </w:t>
            </w:r>
            <w:r>
              <w:rPr>
                <w:rFonts w:asciiTheme="minorHAnsi" w:hAnsiTheme="minorHAnsi" w:cstheme="minorHAnsi"/>
                <w:sz w:val="24"/>
                <w:szCs w:val="24"/>
              </w:rPr>
              <w:lastRenderedPageBreak/>
              <w:t xml:space="preserve">the licence agreement with the adjacent landowner by the middle of August. </w:t>
            </w:r>
          </w:p>
          <w:p w:rsidR="00F9479C" w:rsidRDefault="00F9479C" w:rsidP="009E2248">
            <w:pPr>
              <w:rPr>
                <w:rFonts w:asciiTheme="minorHAnsi" w:hAnsiTheme="minorHAnsi" w:cstheme="minorHAnsi"/>
                <w:sz w:val="24"/>
                <w:szCs w:val="24"/>
              </w:rPr>
            </w:pPr>
          </w:p>
          <w:p w:rsidR="00F6498E" w:rsidRDefault="00F6498E" w:rsidP="009E2248">
            <w:pPr>
              <w:rPr>
                <w:rFonts w:asciiTheme="minorHAnsi" w:hAnsiTheme="minorHAnsi" w:cstheme="minorHAnsi"/>
                <w:sz w:val="24"/>
                <w:szCs w:val="24"/>
              </w:rPr>
            </w:pPr>
            <w:r>
              <w:rPr>
                <w:rFonts w:asciiTheme="minorHAnsi" w:hAnsiTheme="minorHAnsi" w:cstheme="minorHAnsi"/>
                <w:sz w:val="24"/>
                <w:szCs w:val="24"/>
              </w:rPr>
              <w:t xml:space="preserve">Capital works on Bute are due to start on Monday with schemes in Rothesay town centre around the Castle area, and at Kerrycroy and Lubus. Where necessary we’ll undertake letter drops in advance of any disruptive works. We expect all schemes to be complete within the next four weeks. </w:t>
            </w:r>
          </w:p>
          <w:p w:rsidR="00F6498E" w:rsidRDefault="00F6498E" w:rsidP="009E2248">
            <w:pPr>
              <w:rPr>
                <w:rFonts w:asciiTheme="minorHAnsi" w:hAnsiTheme="minorHAnsi" w:cstheme="minorHAnsi"/>
                <w:sz w:val="24"/>
                <w:szCs w:val="24"/>
              </w:rPr>
            </w:pPr>
          </w:p>
          <w:p w:rsidR="00F6498E" w:rsidRPr="00402661" w:rsidRDefault="00F6498E" w:rsidP="009E2248">
            <w:pPr>
              <w:rPr>
                <w:rFonts w:asciiTheme="minorHAnsi" w:hAnsiTheme="minorHAnsi" w:cstheme="minorHAnsi"/>
                <w:sz w:val="24"/>
                <w:szCs w:val="24"/>
              </w:rPr>
            </w:pPr>
            <w:r>
              <w:rPr>
                <w:rFonts w:asciiTheme="minorHAnsi" w:hAnsiTheme="minorHAnsi" w:cstheme="minorHAnsi"/>
                <w:sz w:val="24"/>
                <w:szCs w:val="24"/>
              </w:rPr>
              <w:t xml:space="preserve">As part of the capital works we will also surface the temporary road realignment at Ettrickdale. </w:t>
            </w:r>
          </w:p>
        </w:tc>
        <w:tc>
          <w:tcPr>
            <w:tcW w:w="2718" w:type="dxa"/>
          </w:tcPr>
          <w:p w:rsidR="00C5542C" w:rsidRDefault="00C5542C" w:rsidP="008D1C93">
            <w:pPr>
              <w:rPr>
                <w:rFonts w:asciiTheme="minorHAnsi" w:hAnsiTheme="minorHAnsi" w:cstheme="minorHAnsi"/>
                <w:sz w:val="24"/>
                <w:szCs w:val="24"/>
              </w:rPr>
            </w:pPr>
          </w:p>
          <w:p w:rsidR="00DC0825" w:rsidRDefault="00F6498E" w:rsidP="00CE001E">
            <w:pPr>
              <w:rPr>
                <w:rFonts w:asciiTheme="minorHAnsi" w:hAnsiTheme="minorHAnsi" w:cstheme="minorHAnsi"/>
                <w:b/>
                <w:sz w:val="24"/>
                <w:szCs w:val="24"/>
              </w:rPr>
            </w:pPr>
            <w:r>
              <w:rPr>
                <w:rFonts w:asciiTheme="minorHAnsi" w:hAnsiTheme="minorHAnsi" w:cstheme="minorHAnsi"/>
                <w:b/>
                <w:sz w:val="24"/>
                <w:szCs w:val="24"/>
              </w:rPr>
              <w:t>New lining vehicle</w:t>
            </w:r>
          </w:p>
          <w:p w:rsidR="00F6498E" w:rsidRDefault="00F6498E" w:rsidP="00CE001E">
            <w:pPr>
              <w:rPr>
                <w:rFonts w:asciiTheme="minorHAnsi" w:hAnsiTheme="minorHAnsi" w:cstheme="minorHAnsi"/>
                <w:b/>
                <w:sz w:val="24"/>
                <w:szCs w:val="24"/>
              </w:rPr>
            </w:pPr>
          </w:p>
          <w:p w:rsidR="00F6498E" w:rsidRPr="00F6498E" w:rsidRDefault="00F6498E" w:rsidP="00CE001E">
            <w:pPr>
              <w:rPr>
                <w:rFonts w:asciiTheme="minorHAnsi" w:hAnsiTheme="minorHAnsi" w:cstheme="minorHAnsi"/>
                <w:sz w:val="24"/>
                <w:szCs w:val="24"/>
              </w:rPr>
            </w:pPr>
            <w:r>
              <w:rPr>
                <w:rFonts w:asciiTheme="minorHAnsi" w:hAnsiTheme="minorHAnsi" w:cstheme="minorHAnsi"/>
                <w:sz w:val="24"/>
                <w:szCs w:val="24"/>
              </w:rPr>
              <w:t xml:space="preserve">Our new lining vehicle is providing us with the opportunity to explore commercial opportunities alongside our own lining works. We’ll shortly be undertaking the first external scheme with it which is lining at the Renewi operated household waste recycling centres (HWRCs) across the area. </w:t>
            </w:r>
          </w:p>
        </w:tc>
      </w:tr>
    </w:tbl>
    <w:p w:rsidR="00106C72" w:rsidRDefault="00106C72" w:rsidP="00666D44">
      <w:pPr>
        <w:pStyle w:val="NormalWeb"/>
        <w:shd w:val="clear" w:color="auto" w:fill="FFFFFF"/>
        <w:spacing w:before="0" w:beforeAutospacing="0" w:after="0" w:afterAutospacing="0"/>
        <w:rPr>
          <w:rFonts w:asciiTheme="minorHAnsi" w:hAnsiTheme="minorHAnsi" w:cstheme="minorHAnsi"/>
          <w:b/>
          <w:noProof/>
        </w:rPr>
      </w:pPr>
    </w:p>
    <w:tbl>
      <w:tblPr>
        <w:tblStyle w:val="TableGrid"/>
        <w:tblW w:w="1431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8"/>
        <w:gridCol w:w="4649"/>
        <w:gridCol w:w="4731"/>
      </w:tblGrid>
      <w:tr w:rsidR="001F1583" w:rsidTr="001F1583">
        <w:tc>
          <w:tcPr>
            <w:tcW w:w="4938" w:type="dxa"/>
          </w:tcPr>
          <w:p w:rsidR="001F1583" w:rsidRDefault="001F1583" w:rsidP="00666D44">
            <w:pPr>
              <w:pStyle w:val="NormalWeb"/>
              <w:spacing w:before="0" w:beforeAutospacing="0" w:after="0" w:afterAutospacing="0"/>
              <w:rPr>
                <w:rFonts w:asciiTheme="minorHAnsi" w:hAnsiTheme="minorHAnsi" w:cstheme="minorHAnsi"/>
                <w:b/>
                <w:noProof/>
              </w:rPr>
            </w:pPr>
          </w:p>
        </w:tc>
        <w:tc>
          <w:tcPr>
            <w:tcW w:w="4649" w:type="dxa"/>
          </w:tcPr>
          <w:p w:rsidR="001F1583" w:rsidRDefault="001F1583" w:rsidP="00666D44">
            <w:pPr>
              <w:pStyle w:val="NormalWeb"/>
              <w:spacing w:before="0" w:beforeAutospacing="0" w:after="0" w:afterAutospacing="0"/>
              <w:rPr>
                <w:rFonts w:asciiTheme="minorHAnsi" w:hAnsiTheme="minorHAnsi" w:cstheme="minorHAnsi"/>
                <w:b/>
                <w:noProof/>
              </w:rPr>
            </w:pPr>
          </w:p>
        </w:tc>
        <w:tc>
          <w:tcPr>
            <w:tcW w:w="4731" w:type="dxa"/>
          </w:tcPr>
          <w:p w:rsidR="001F1583" w:rsidRDefault="001F1583" w:rsidP="00666D44">
            <w:pPr>
              <w:pStyle w:val="NormalWeb"/>
              <w:spacing w:before="0" w:beforeAutospacing="0" w:after="0" w:afterAutospacing="0"/>
              <w:rPr>
                <w:rFonts w:asciiTheme="minorHAnsi" w:hAnsiTheme="minorHAnsi" w:cstheme="minorHAnsi"/>
                <w:b/>
                <w:noProof/>
              </w:rPr>
            </w:pPr>
          </w:p>
        </w:tc>
      </w:tr>
    </w:tbl>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597104" w:rsidRDefault="00597104" w:rsidP="00666D44">
      <w:pPr>
        <w:pStyle w:val="NormalWeb"/>
        <w:shd w:val="clear" w:color="auto" w:fill="FFFFFF"/>
        <w:spacing w:before="0" w:beforeAutospacing="0" w:after="0" w:afterAutospacing="0"/>
        <w:rPr>
          <w:rFonts w:asciiTheme="minorHAnsi" w:hAnsiTheme="minorHAnsi" w:cstheme="minorHAnsi"/>
          <w:b/>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597104" w:rsidTr="00597104">
        <w:trPr>
          <w:trHeight w:val="4532"/>
        </w:trPr>
        <w:tc>
          <w:tcPr>
            <w:tcW w:w="6974" w:type="dxa"/>
          </w:tcPr>
          <w:p w:rsidR="00597104" w:rsidRDefault="00597104" w:rsidP="00666D44">
            <w:pPr>
              <w:pStyle w:val="NormalWeb"/>
              <w:spacing w:before="0" w:beforeAutospacing="0" w:after="0" w:afterAutospacing="0"/>
              <w:rPr>
                <w:rFonts w:asciiTheme="minorHAnsi" w:hAnsiTheme="minorHAnsi" w:cstheme="minorHAnsi"/>
                <w:b/>
                <w:noProof/>
              </w:rPr>
            </w:pPr>
          </w:p>
        </w:tc>
        <w:tc>
          <w:tcPr>
            <w:tcW w:w="6974" w:type="dxa"/>
          </w:tcPr>
          <w:p w:rsidR="00597104" w:rsidRDefault="00597104" w:rsidP="00666D44">
            <w:pPr>
              <w:pStyle w:val="NormalWeb"/>
              <w:spacing w:before="0" w:beforeAutospacing="0" w:after="0" w:afterAutospacing="0"/>
              <w:rPr>
                <w:rFonts w:asciiTheme="minorHAnsi" w:hAnsiTheme="minorHAnsi" w:cstheme="minorHAnsi"/>
                <w:b/>
                <w:noProof/>
              </w:rPr>
            </w:pPr>
          </w:p>
        </w:tc>
      </w:tr>
      <w:tr w:rsidR="00597104" w:rsidTr="00597104">
        <w:tc>
          <w:tcPr>
            <w:tcW w:w="6974" w:type="dxa"/>
          </w:tcPr>
          <w:p w:rsidR="00597104" w:rsidRDefault="00597104" w:rsidP="00666D44">
            <w:pPr>
              <w:pStyle w:val="NormalWeb"/>
              <w:spacing w:before="0" w:beforeAutospacing="0" w:after="0" w:afterAutospacing="0"/>
              <w:rPr>
                <w:rFonts w:asciiTheme="minorHAnsi" w:hAnsiTheme="minorHAnsi" w:cstheme="minorHAnsi"/>
                <w:b/>
                <w:noProof/>
              </w:rPr>
            </w:pPr>
          </w:p>
          <w:p w:rsidR="00597104" w:rsidRDefault="00597104" w:rsidP="00666D44">
            <w:pPr>
              <w:pStyle w:val="NormalWeb"/>
              <w:spacing w:before="0" w:beforeAutospacing="0" w:after="0" w:afterAutospacing="0"/>
              <w:rPr>
                <w:rFonts w:asciiTheme="minorHAnsi" w:hAnsiTheme="minorHAnsi" w:cstheme="minorHAnsi"/>
                <w:b/>
                <w:noProof/>
              </w:rPr>
            </w:pPr>
          </w:p>
        </w:tc>
        <w:tc>
          <w:tcPr>
            <w:tcW w:w="6974" w:type="dxa"/>
          </w:tcPr>
          <w:p w:rsidR="00597104" w:rsidRDefault="00597104" w:rsidP="00666D44">
            <w:pPr>
              <w:pStyle w:val="NormalWeb"/>
              <w:spacing w:before="0" w:beforeAutospacing="0" w:after="0" w:afterAutospacing="0"/>
              <w:rPr>
                <w:rFonts w:asciiTheme="minorHAnsi" w:hAnsiTheme="minorHAnsi" w:cstheme="minorHAnsi"/>
                <w:b/>
                <w:noProof/>
              </w:rPr>
            </w:pPr>
          </w:p>
          <w:p w:rsidR="00597104" w:rsidRDefault="00597104" w:rsidP="00666D44">
            <w:pPr>
              <w:pStyle w:val="NormalWeb"/>
              <w:spacing w:before="0" w:beforeAutospacing="0" w:after="0" w:afterAutospacing="0"/>
              <w:rPr>
                <w:rFonts w:asciiTheme="minorHAnsi" w:hAnsiTheme="minorHAnsi" w:cstheme="minorHAnsi"/>
                <w:b/>
                <w:noProof/>
              </w:rPr>
            </w:pPr>
          </w:p>
          <w:p w:rsidR="00597104" w:rsidRDefault="00597104" w:rsidP="00666D44">
            <w:pPr>
              <w:pStyle w:val="NormalWeb"/>
              <w:spacing w:before="0" w:beforeAutospacing="0" w:after="0" w:afterAutospacing="0"/>
              <w:rPr>
                <w:rFonts w:asciiTheme="minorHAnsi" w:hAnsiTheme="minorHAnsi" w:cstheme="minorHAnsi"/>
                <w:b/>
                <w:noProof/>
              </w:rPr>
            </w:pPr>
          </w:p>
          <w:p w:rsidR="00597104" w:rsidRDefault="00597104" w:rsidP="00666D44">
            <w:pPr>
              <w:pStyle w:val="NormalWeb"/>
              <w:spacing w:before="0" w:beforeAutospacing="0" w:after="0" w:afterAutospacing="0"/>
              <w:rPr>
                <w:rFonts w:asciiTheme="minorHAnsi" w:hAnsiTheme="minorHAnsi" w:cstheme="minorHAnsi"/>
                <w:b/>
                <w:noProof/>
              </w:rPr>
            </w:pPr>
          </w:p>
          <w:p w:rsidR="00597104" w:rsidRDefault="00597104" w:rsidP="00666D44">
            <w:pPr>
              <w:pStyle w:val="NormalWeb"/>
              <w:spacing w:before="0" w:beforeAutospacing="0" w:after="0" w:afterAutospacing="0"/>
              <w:rPr>
                <w:rFonts w:asciiTheme="minorHAnsi" w:hAnsiTheme="minorHAnsi" w:cstheme="minorHAnsi"/>
                <w:b/>
                <w:noProof/>
              </w:rPr>
            </w:pPr>
          </w:p>
          <w:p w:rsidR="00597104" w:rsidRDefault="00597104" w:rsidP="00666D44">
            <w:pPr>
              <w:pStyle w:val="NormalWeb"/>
              <w:spacing w:before="0" w:beforeAutospacing="0" w:after="0" w:afterAutospacing="0"/>
              <w:rPr>
                <w:rFonts w:asciiTheme="minorHAnsi" w:hAnsiTheme="minorHAnsi" w:cstheme="minorHAnsi"/>
                <w:b/>
                <w:noProof/>
              </w:rPr>
            </w:pPr>
          </w:p>
          <w:p w:rsidR="00597104" w:rsidRDefault="00597104" w:rsidP="00666D44">
            <w:pPr>
              <w:pStyle w:val="NormalWeb"/>
              <w:spacing w:before="0" w:beforeAutospacing="0" w:after="0" w:afterAutospacing="0"/>
              <w:rPr>
                <w:rFonts w:asciiTheme="minorHAnsi" w:hAnsiTheme="minorHAnsi" w:cstheme="minorHAnsi"/>
                <w:b/>
                <w:noProof/>
              </w:rPr>
            </w:pPr>
          </w:p>
          <w:p w:rsidR="00597104" w:rsidRDefault="00597104" w:rsidP="00666D44">
            <w:pPr>
              <w:pStyle w:val="NormalWeb"/>
              <w:spacing w:before="0" w:beforeAutospacing="0" w:after="0" w:afterAutospacing="0"/>
              <w:rPr>
                <w:rFonts w:asciiTheme="minorHAnsi" w:hAnsiTheme="minorHAnsi" w:cstheme="minorHAnsi"/>
                <w:b/>
                <w:noProof/>
              </w:rPr>
            </w:pPr>
          </w:p>
          <w:p w:rsidR="00597104" w:rsidRDefault="00597104" w:rsidP="00666D44">
            <w:pPr>
              <w:pStyle w:val="NormalWeb"/>
              <w:spacing w:before="0" w:beforeAutospacing="0" w:after="0" w:afterAutospacing="0"/>
              <w:rPr>
                <w:rFonts w:asciiTheme="minorHAnsi" w:hAnsiTheme="minorHAnsi" w:cstheme="minorHAnsi"/>
                <w:b/>
                <w:noProof/>
              </w:rPr>
            </w:pPr>
          </w:p>
          <w:p w:rsidR="00597104" w:rsidRDefault="00597104" w:rsidP="00666D44">
            <w:pPr>
              <w:pStyle w:val="NormalWeb"/>
              <w:spacing w:before="0" w:beforeAutospacing="0" w:after="0" w:afterAutospacing="0"/>
              <w:rPr>
                <w:rFonts w:asciiTheme="minorHAnsi" w:hAnsiTheme="minorHAnsi" w:cstheme="minorHAnsi"/>
                <w:b/>
                <w:noProof/>
              </w:rPr>
            </w:pPr>
          </w:p>
          <w:p w:rsidR="00597104" w:rsidRDefault="00597104" w:rsidP="00666D44">
            <w:pPr>
              <w:pStyle w:val="NormalWeb"/>
              <w:spacing w:before="0" w:beforeAutospacing="0" w:after="0" w:afterAutospacing="0"/>
              <w:rPr>
                <w:rFonts w:asciiTheme="minorHAnsi" w:hAnsiTheme="minorHAnsi" w:cstheme="minorHAnsi"/>
                <w:b/>
                <w:noProof/>
              </w:rPr>
            </w:pPr>
          </w:p>
          <w:p w:rsidR="00597104" w:rsidRDefault="00597104" w:rsidP="00666D44">
            <w:pPr>
              <w:pStyle w:val="NormalWeb"/>
              <w:spacing w:before="0" w:beforeAutospacing="0" w:after="0" w:afterAutospacing="0"/>
              <w:rPr>
                <w:rFonts w:asciiTheme="minorHAnsi" w:hAnsiTheme="minorHAnsi" w:cstheme="minorHAnsi"/>
                <w:b/>
                <w:noProof/>
              </w:rPr>
            </w:pPr>
          </w:p>
        </w:tc>
      </w:tr>
    </w:tbl>
    <w:p w:rsidR="00597104" w:rsidRDefault="00597104" w:rsidP="00666D44">
      <w:pPr>
        <w:pStyle w:val="NormalWeb"/>
        <w:shd w:val="clear" w:color="auto" w:fill="FFFFFF"/>
        <w:spacing w:before="0" w:beforeAutospacing="0" w:after="0" w:afterAutospacing="0"/>
        <w:rPr>
          <w:rFonts w:asciiTheme="minorHAnsi" w:hAnsiTheme="minorHAnsi" w:cstheme="minorHAnsi"/>
          <w:b/>
          <w:noProof/>
        </w:rPr>
      </w:pPr>
    </w:p>
    <w:p w:rsidR="00597104" w:rsidRDefault="00597104" w:rsidP="00666D44">
      <w:pPr>
        <w:pStyle w:val="NormalWeb"/>
        <w:shd w:val="clear" w:color="auto" w:fill="FFFFFF"/>
        <w:spacing w:before="0" w:beforeAutospacing="0" w:after="0" w:afterAutospacing="0"/>
        <w:rPr>
          <w:rFonts w:asciiTheme="minorHAnsi" w:hAnsiTheme="minorHAnsi" w:cstheme="minorHAnsi"/>
          <w:b/>
          <w:noProof/>
        </w:rPr>
      </w:pPr>
    </w:p>
    <w:p w:rsidR="00597104" w:rsidRDefault="00597104" w:rsidP="00666D44">
      <w:pPr>
        <w:pStyle w:val="NormalWeb"/>
        <w:shd w:val="clear" w:color="auto" w:fill="FFFFFF"/>
        <w:spacing w:before="0" w:beforeAutospacing="0" w:after="0" w:afterAutospacing="0"/>
        <w:rPr>
          <w:rFonts w:asciiTheme="minorHAnsi" w:hAnsiTheme="minorHAnsi" w:cstheme="minorHAnsi"/>
          <w:b/>
          <w:noProof/>
        </w:rPr>
      </w:pPr>
    </w:p>
    <w:p w:rsidR="00597104" w:rsidRDefault="00597104" w:rsidP="00666D44">
      <w:pPr>
        <w:pStyle w:val="NormalWeb"/>
        <w:shd w:val="clear" w:color="auto" w:fill="FFFFFF"/>
        <w:spacing w:before="0" w:beforeAutospacing="0" w:after="0" w:afterAutospacing="0"/>
        <w:rPr>
          <w:rFonts w:asciiTheme="minorHAnsi" w:hAnsiTheme="minorHAnsi" w:cstheme="minorHAnsi"/>
          <w:b/>
          <w:noProof/>
        </w:rPr>
      </w:pPr>
    </w:p>
    <w:p w:rsidR="00597104" w:rsidRDefault="00597104" w:rsidP="00666D44">
      <w:pPr>
        <w:pStyle w:val="NormalWeb"/>
        <w:shd w:val="clear" w:color="auto" w:fill="FFFFFF"/>
        <w:spacing w:before="0" w:beforeAutospacing="0" w:after="0" w:afterAutospacing="0"/>
        <w:rPr>
          <w:rFonts w:asciiTheme="minorHAnsi" w:hAnsiTheme="minorHAnsi" w:cstheme="minorHAnsi"/>
          <w:b/>
          <w:noProof/>
        </w:rPr>
      </w:pPr>
    </w:p>
    <w:p w:rsidR="00597104" w:rsidRDefault="00597104" w:rsidP="00666D44">
      <w:pPr>
        <w:pStyle w:val="NormalWeb"/>
        <w:shd w:val="clear" w:color="auto" w:fill="FFFFFF"/>
        <w:spacing w:before="0" w:beforeAutospacing="0" w:after="0" w:afterAutospacing="0"/>
        <w:rPr>
          <w:rFonts w:asciiTheme="minorHAnsi" w:hAnsiTheme="minorHAnsi" w:cstheme="minorHAnsi"/>
          <w:b/>
          <w:noProof/>
        </w:rPr>
      </w:pPr>
    </w:p>
    <w:p w:rsidR="00597104" w:rsidRDefault="00597104" w:rsidP="00666D44">
      <w:pPr>
        <w:pStyle w:val="NormalWeb"/>
        <w:shd w:val="clear" w:color="auto" w:fill="FFFFFF"/>
        <w:spacing w:before="0" w:beforeAutospacing="0" w:after="0" w:afterAutospacing="0"/>
        <w:rPr>
          <w:rFonts w:asciiTheme="minorHAnsi" w:hAnsiTheme="minorHAnsi" w:cstheme="minorHAnsi"/>
          <w:b/>
          <w:noProof/>
        </w:rPr>
      </w:pPr>
    </w:p>
    <w:p w:rsidR="00597104" w:rsidRDefault="00597104" w:rsidP="00666D44">
      <w:pPr>
        <w:pStyle w:val="NormalWeb"/>
        <w:shd w:val="clear" w:color="auto" w:fill="FFFFFF"/>
        <w:spacing w:before="0" w:beforeAutospacing="0" w:after="0" w:afterAutospacing="0"/>
        <w:rPr>
          <w:rFonts w:asciiTheme="minorHAnsi" w:hAnsiTheme="minorHAnsi" w:cstheme="minorHAnsi"/>
          <w:b/>
          <w:noProof/>
        </w:rPr>
      </w:pPr>
    </w:p>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C9440B" w:rsidRPr="00263B93" w:rsidRDefault="00C9440B" w:rsidP="00666D44">
      <w:pPr>
        <w:pStyle w:val="NormalWeb"/>
        <w:shd w:val="clear" w:color="auto" w:fill="FFFFFF"/>
        <w:spacing w:before="0" w:beforeAutospacing="0" w:after="0" w:afterAutospacing="0"/>
        <w:rPr>
          <w:rFonts w:asciiTheme="minorHAnsi" w:hAnsiTheme="minorHAnsi" w:cstheme="minorHAnsi"/>
          <w:b/>
          <w:noProof/>
        </w:rPr>
      </w:pPr>
    </w:p>
    <w:sectPr w:rsidR="00C9440B" w:rsidRPr="00263B93" w:rsidSect="002534AF">
      <w:headerReference w:type="even" r:id="rId11"/>
      <w:footerReference w:type="default" r:id="rId12"/>
      <w:headerReference w:type="firs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EBD" w:rsidRDefault="00C50EBD" w:rsidP="000A2BC3">
      <w:r>
        <w:separator/>
      </w:r>
    </w:p>
  </w:endnote>
  <w:endnote w:type="continuationSeparator" w:id="0">
    <w:p w:rsidR="00C50EBD" w:rsidRDefault="00C50EBD" w:rsidP="000A2BC3">
      <w:r>
        <w:continuationSeparator/>
      </w:r>
    </w:p>
  </w:endnote>
  <w:endnote w:type="continuationNotice" w:id="1">
    <w:p w:rsidR="00C50EBD" w:rsidRDefault="00C50E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EBD" w:rsidRDefault="00C50EBD" w:rsidP="000A2BC3">
      <w:r>
        <w:separator/>
      </w:r>
    </w:p>
  </w:footnote>
  <w:footnote w:type="continuationSeparator" w:id="0">
    <w:p w:rsidR="00C50EBD" w:rsidRDefault="00C50EBD" w:rsidP="000A2BC3">
      <w:r>
        <w:continuationSeparator/>
      </w:r>
    </w:p>
  </w:footnote>
  <w:footnote w:type="continuationNotice" w:id="1">
    <w:p w:rsidR="00C50EBD" w:rsidRDefault="00C50E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3F2AEFF6" wp14:editId="6D4484E2">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F2AEFF6"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0004F830" wp14:editId="59B20587">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04F830" id="_x0000_t202" coordsize="21600,21600" o:spt="202" path="m,l,21600r21600,l21600,xe">
              <v:stroke joinstyle="miter"/>
              <v:path gradientshapeok="t" o:connecttype="rect"/>
            </v:shapetype>
            <v:shape id="Text Box 2" o:spid="_x0000_s1028"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B56"/>
    <w:multiLevelType w:val="hybridMultilevel"/>
    <w:tmpl w:val="4D7C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2053A4"/>
    <w:multiLevelType w:val="hybridMultilevel"/>
    <w:tmpl w:val="04105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F7B0B"/>
    <w:multiLevelType w:val="hybridMultilevel"/>
    <w:tmpl w:val="323C7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7"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5532255"/>
    <w:multiLevelType w:val="hybridMultilevel"/>
    <w:tmpl w:val="9D3E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7"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BF46B3"/>
    <w:multiLevelType w:val="hybridMultilevel"/>
    <w:tmpl w:val="224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0"/>
  </w:num>
  <w:num w:numId="4">
    <w:abstractNumId w:val="3"/>
  </w:num>
  <w:num w:numId="5">
    <w:abstractNumId w:val="6"/>
  </w:num>
  <w:num w:numId="6">
    <w:abstractNumId w:val="18"/>
  </w:num>
  <w:num w:numId="7">
    <w:abstractNumId w:val="13"/>
  </w:num>
  <w:num w:numId="8">
    <w:abstractNumId w:val="17"/>
  </w:num>
  <w:num w:numId="9">
    <w:abstractNumId w:val="12"/>
  </w:num>
  <w:num w:numId="10">
    <w:abstractNumId w:val="0"/>
  </w:num>
  <w:num w:numId="11">
    <w:abstractNumId w:val="4"/>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8"/>
  </w:num>
  <w:num w:numId="16">
    <w:abstractNumId w:val="20"/>
  </w:num>
  <w:num w:numId="17">
    <w:abstractNumId w:val="21"/>
  </w:num>
  <w:num w:numId="18">
    <w:abstractNumId w:val="7"/>
  </w:num>
  <w:num w:numId="19">
    <w:abstractNumId w:val="16"/>
  </w:num>
  <w:num w:numId="20">
    <w:abstractNumId w:val="23"/>
  </w:num>
  <w:num w:numId="21">
    <w:abstractNumId w:val="2"/>
  </w:num>
  <w:num w:numId="22">
    <w:abstractNumId w:val="14"/>
  </w:num>
  <w:num w:numId="23">
    <w:abstractNumId w:val="22"/>
  </w:num>
  <w:num w:numId="2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39A1"/>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7E8"/>
    <w:rsid w:val="00066CCD"/>
    <w:rsid w:val="00067C4B"/>
    <w:rsid w:val="00071357"/>
    <w:rsid w:val="000718B5"/>
    <w:rsid w:val="00072E0A"/>
    <w:rsid w:val="00073AB1"/>
    <w:rsid w:val="00073C36"/>
    <w:rsid w:val="0007402C"/>
    <w:rsid w:val="000778B5"/>
    <w:rsid w:val="0007791B"/>
    <w:rsid w:val="00077E15"/>
    <w:rsid w:val="00077F38"/>
    <w:rsid w:val="000813FC"/>
    <w:rsid w:val="000816E4"/>
    <w:rsid w:val="00083E8B"/>
    <w:rsid w:val="000841F2"/>
    <w:rsid w:val="00085B6F"/>
    <w:rsid w:val="00086104"/>
    <w:rsid w:val="000904CE"/>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965B5"/>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2322"/>
    <w:rsid w:val="000B2727"/>
    <w:rsid w:val="000B4100"/>
    <w:rsid w:val="000B4350"/>
    <w:rsid w:val="000B460D"/>
    <w:rsid w:val="000B4B2C"/>
    <w:rsid w:val="000B51A6"/>
    <w:rsid w:val="000B627E"/>
    <w:rsid w:val="000B789E"/>
    <w:rsid w:val="000C13CB"/>
    <w:rsid w:val="000C2191"/>
    <w:rsid w:val="000C31BC"/>
    <w:rsid w:val="000C35B9"/>
    <w:rsid w:val="000C36CF"/>
    <w:rsid w:val="000C3D93"/>
    <w:rsid w:val="000C3EEC"/>
    <w:rsid w:val="000C3F78"/>
    <w:rsid w:val="000C4A1E"/>
    <w:rsid w:val="000C4C4C"/>
    <w:rsid w:val="000C7D31"/>
    <w:rsid w:val="000D0392"/>
    <w:rsid w:val="000D03E9"/>
    <w:rsid w:val="000D0C1B"/>
    <w:rsid w:val="000D2294"/>
    <w:rsid w:val="000D347D"/>
    <w:rsid w:val="000D36E2"/>
    <w:rsid w:val="000D3DE0"/>
    <w:rsid w:val="000D3E59"/>
    <w:rsid w:val="000D4D3B"/>
    <w:rsid w:val="000D50E1"/>
    <w:rsid w:val="000D5322"/>
    <w:rsid w:val="000D554F"/>
    <w:rsid w:val="000D56BD"/>
    <w:rsid w:val="000D6C56"/>
    <w:rsid w:val="000D70BB"/>
    <w:rsid w:val="000E1E5E"/>
    <w:rsid w:val="000E1EAE"/>
    <w:rsid w:val="000E218E"/>
    <w:rsid w:val="000E24E0"/>
    <w:rsid w:val="000E2CC4"/>
    <w:rsid w:val="000E325A"/>
    <w:rsid w:val="000E32C5"/>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E9B"/>
    <w:rsid w:val="00100181"/>
    <w:rsid w:val="00101B8D"/>
    <w:rsid w:val="001024DA"/>
    <w:rsid w:val="0010257F"/>
    <w:rsid w:val="00102639"/>
    <w:rsid w:val="00102E48"/>
    <w:rsid w:val="00104194"/>
    <w:rsid w:val="00106AB1"/>
    <w:rsid w:val="00106C72"/>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C5A"/>
    <w:rsid w:val="00144E5E"/>
    <w:rsid w:val="001475EF"/>
    <w:rsid w:val="0015145D"/>
    <w:rsid w:val="00152187"/>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490"/>
    <w:rsid w:val="001E270D"/>
    <w:rsid w:val="001E3831"/>
    <w:rsid w:val="001E4AED"/>
    <w:rsid w:val="001E5005"/>
    <w:rsid w:val="001E5592"/>
    <w:rsid w:val="001E6752"/>
    <w:rsid w:val="001E6F3E"/>
    <w:rsid w:val="001F01CB"/>
    <w:rsid w:val="001F1028"/>
    <w:rsid w:val="001F13DF"/>
    <w:rsid w:val="001F1583"/>
    <w:rsid w:val="001F187B"/>
    <w:rsid w:val="001F1C54"/>
    <w:rsid w:val="001F1D08"/>
    <w:rsid w:val="001F2069"/>
    <w:rsid w:val="001F26A2"/>
    <w:rsid w:val="001F321B"/>
    <w:rsid w:val="001F38DB"/>
    <w:rsid w:val="001F3FE1"/>
    <w:rsid w:val="001F3FF5"/>
    <w:rsid w:val="001F56C3"/>
    <w:rsid w:val="001F58A0"/>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36B"/>
    <w:rsid w:val="002124A1"/>
    <w:rsid w:val="002125EC"/>
    <w:rsid w:val="0021351E"/>
    <w:rsid w:val="0021408D"/>
    <w:rsid w:val="002140EC"/>
    <w:rsid w:val="002151A6"/>
    <w:rsid w:val="00216310"/>
    <w:rsid w:val="0021767A"/>
    <w:rsid w:val="00217B7C"/>
    <w:rsid w:val="00217F54"/>
    <w:rsid w:val="00220EF7"/>
    <w:rsid w:val="00221286"/>
    <w:rsid w:val="002214C8"/>
    <w:rsid w:val="00221CC6"/>
    <w:rsid w:val="002232DE"/>
    <w:rsid w:val="0022340C"/>
    <w:rsid w:val="0022357A"/>
    <w:rsid w:val="002240B1"/>
    <w:rsid w:val="0022421C"/>
    <w:rsid w:val="00225D50"/>
    <w:rsid w:val="00227435"/>
    <w:rsid w:val="00230B4D"/>
    <w:rsid w:val="00231AA6"/>
    <w:rsid w:val="00231B5E"/>
    <w:rsid w:val="0023206A"/>
    <w:rsid w:val="002323ED"/>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2CD"/>
    <w:rsid w:val="002566AC"/>
    <w:rsid w:val="00256976"/>
    <w:rsid w:val="00256C5F"/>
    <w:rsid w:val="00256D84"/>
    <w:rsid w:val="002577C4"/>
    <w:rsid w:val="0026009F"/>
    <w:rsid w:val="00260355"/>
    <w:rsid w:val="00260F02"/>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2B0F"/>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90E06"/>
    <w:rsid w:val="0029111D"/>
    <w:rsid w:val="0029156B"/>
    <w:rsid w:val="00291791"/>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565"/>
    <w:rsid w:val="002A6251"/>
    <w:rsid w:val="002A6C70"/>
    <w:rsid w:val="002A6DD3"/>
    <w:rsid w:val="002A704D"/>
    <w:rsid w:val="002A7194"/>
    <w:rsid w:val="002A7ACE"/>
    <w:rsid w:val="002B02AA"/>
    <w:rsid w:val="002B0472"/>
    <w:rsid w:val="002B146C"/>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7D1D"/>
    <w:rsid w:val="002C7E69"/>
    <w:rsid w:val="002C7E9C"/>
    <w:rsid w:val="002D02E8"/>
    <w:rsid w:val="002D073F"/>
    <w:rsid w:val="002D0F27"/>
    <w:rsid w:val="002D1576"/>
    <w:rsid w:val="002D22ED"/>
    <w:rsid w:val="002D4167"/>
    <w:rsid w:val="002D5AE5"/>
    <w:rsid w:val="002D5CAC"/>
    <w:rsid w:val="002D652A"/>
    <w:rsid w:val="002D7189"/>
    <w:rsid w:val="002E2181"/>
    <w:rsid w:val="002E3980"/>
    <w:rsid w:val="002E3D12"/>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0E30"/>
    <w:rsid w:val="00331153"/>
    <w:rsid w:val="00331346"/>
    <w:rsid w:val="00331D57"/>
    <w:rsid w:val="00331DD4"/>
    <w:rsid w:val="00332713"/>
    <w:rsid w:val="00332726"/>
    <w:rsid w:val="00332738"/>
    <w:rsid w:val="00332EB2"/>
    <w:rsid w:val="00333493"/>
    <w:rsid w:val="0033350C"/>
    <w:rsid w:val="00333CAD"/>
    <w:rsid w:val="00335B1E"/>
    <w:rsid w:val="003365FC"/>
    <w:rsid w:val="00336923"/>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5D32"/>
    <w:rsid w:val="00356408"/>
    <w:rsid w:val="00356A85"/>
    <w:rsid w:val="0035712A"/>
    <w:rsid w:val="0036055D"/>
    <w:rsid w:val="00362740"/>
    <w:rsid w:val="00362792"/>
    <w:rsid w:val="0036279D"/>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35B2"/>
    <w:rsid w:val="00375F63"/>
    <w:rsid w:val="0037702B"/>
    <w:rsid w:val="003770D1"/>
    <w:rsid w:val="0037742D"/>
    <w:rsid w:val="0038040B"/>
    <w:rsid w:val="0038060B"/>
    <w:rsid w:val="00380F70"/>
    <w:rsid w:val="003813E9"/>
    <w:rsid w:val="00381CBD"/>
    <w:rsid w:val="00381EFC"/>
    <w:rsid w:val="003824FC"/>
    <w:rsid w:val="00382F71"/>
    <w:rsid w:val="00383DE3"/>
    <w:rsid w:val="00383FC6"/>
    <w:rsid w:val="003840C5"/>
    <w:rsid w:val="003844E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1C9D"/>
    <w:rsid w:val="003B21B7"/>
    <w:rsid w:val="003B2811"/>
    <w:rsid w:val="003B34FB"/>
    <w:rsid w:val="003B4610"/>
    <w:rsid w:val="003B5780"/>
    <w:rsid w:val="003B672C"/>
    <w:rsid w:val="003B6A90"/>
    <w:rsid w:val="003B79E0"/>
    <w:rsid w:val="003C0ACF"/>
    <w:rsid w:val="003C2CFB"/>
    <w:rsid w:val="003C35F9"/>
    <w:rsid w:val="003C376B"/>
    <w:rsid w:val="003C4598"/>
    <w:rsid w:val="003C46F1"/>
    <w:rsid w:val="003C4EAA"/>
    <w:rsid w:val="003C7E33"/>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2C17"/>
    <w:rsid w:val="003F2E68"/>
    <w:rsid w:val="003F3864"/>
    <w:rsid w:val="003F7395"/>
    <w:rsid w:val="003F7ADA"/>
    <w:rsid w:val="00401170"/>
    <w:rsid w:val="00402661"/>
    <w:rsid w:val="00402F56"/>
    <w:rsid w:val="004032A7"/>
    <w:rsid w:val="00403A4F"/>
    <w:rsid w:val="0040403C"/>
    <w:rsid w:val="00404CE9"/>
    <w:rsid w:val="00405FA8"/>
    <w:rsid w:val="00406631"/>
    <w:rsid w:val="00406821"/>
    <w:rsid w:val="00406EAD"/>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2E4"/>
    <w:rsid w:val="00425A9B"/>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C3D"/>
    <w:rsid w:val="00435CFC"/>
    <w:rsid w:val="004364AF"/>
    <w:rsid w:val="00436563"/>
    <w:rsid w:val="004379C8"/>
    <w:rsid w:val="00437C33"/>
    <w:rsid w:val="0044183E"/>
    <w:rsid w:val="0044351B"/>
    <w:rsid w:val="00443FEA"/>
    <w:rsid w:val="004455FE"/>
    <w:rsid w:val="00446363"/>
    <w:rsid w:val="00446BE3"/>
    <w:rsid w:val="0044774D"/>
    <w:rsid w:val="00447AE9"/>
    <w:rsid w:val="004506EF"/>
    <w:rsid w:val="004518D9"/>
    <w:rsid w:val="00451B7C"/>
    <w:rsid w:val="00452649"/>
    <w:rsid w:val="00452F70"/>
    <w:rsid w:val="004534E0"/>
    <w:rsid w:val="00456FB3"/>
    <w:rsid w:val="00456FCE"/>
    <w:rsid w:val="00460841"/>
    <w:rsid w:val="00460B8B"/>
    <w:rsid w:val="00460D7C"/>
    <w:rsid w:val="0046141F"/>
    <w:rsid w:val="004616CA"/>
    <w:rsid w:val="00462C9D"/>
    <w:rsid w:val="004636C8"/>
    <w:rsid w:val="004645C7"/>
    <w:rsid w:val="00464905"/>
    <w:rsid w:val="00464C4F"/>
    <w:rsid w:val="00465055"/>
    <w:rsid w:val="004663C0"/>
    <w:rsid w:val="00466A80"/>
    <w:rsid w:val="00466FD1"/>
    <w:rsid w:val="00470A00"/>
    <w:rsid w:val="004721F8"/>
    <w:rsid w:val="004729D5"/>
    <w:rsid w:val="00473210"/>
    <w:rsid w:val="00473767"/>
    <w:rsid w:val="00473816"/>
    <w:rsid w:val="0047468B"/>
    <w:rsid w:val="00474A49"/>
    <w:rsid w:val="00474BE0"/>
    <w:rsid w:val="004767DB"/>
    <w:rsid w:val="0047696F"/>
    <w:rsid w:val="00476DE5"/>
    <w:rsid w:val="0047734A"/>
    <w:rsid w:val="00477C47"/>
    <w:rsid w:val="0048183E"/>
    <w:rsid w:val="004824D7"/>
    <w:rsid w:val="00482B9D"/>
    <w:rsid w:val="00483443"/>
    <w:rsid w:val="00483473"/>
    <w:rsid w:val="004837AD"/>
    <w:rsid w:val="004840FF"/>
    <w:rsid w:val="004848F8"/>
    <w:rsid w:val="00484DDA"/>
    <w:rsid w:val="00484DEF"/>
    <w:rsid w:val="0048507D"/>
    <w:rsid w:val="00485643"/>
    <w:rsid w:val="0048639E"/>
    <w:rsid w:val="00490133"/>
    <w:rsid w:val="00490B5B"/>
    <w:rsid w:val="00491868"/>
    <w:rsid w:val="004919FF"/>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7CF"/>
    <w:rsid w:val="004A482B"/>
    <w:rsid w:val="004A4F31"/>
    <w:rsid w:val="004A6219"/>
    <w:rsid w:val="004A6E3F"/>
    <w:rsid w:val="004A72F4"/>
    <w:rsid w:val="004B01F0"/>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DC4"/>
    <w:rsid w:val="004B7E43"/>
    <w:rsid w:val="004C02AD"/>
    <w:rsid w:val="004C0A4B"/>
    <w:rsid w:val="004C10B2"/>
    <w:rsid w:val="004C1888"/>
    <w:rsid w:val="004C2EE2"/>
    <w:rsid w:val="004C474D"/>
    <w:rsid w:val="004C49BA"/>
    <w:rsid w:val="004C515A"/>
    <w:rsid w:val="004C5284"/>
    <w:rsid w:val="004C6F27"/>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1782"/>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8E9"/>
    <w:rsid w:val="00504520"/>
    <w:rsid w:val="005045E1"/>
    <w:rsid w:val="0050475A"/>
    <w:rsid w:val="00504E89"/>
    <w:rsid w:val="00506AF7"/>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15C12"/>
    <w:rsid w:val="00520A30"/>
    <w:rsid w:val="00520D8E"/>
    <w:rsid w:val="005235A7"/>
    <w:rsid w:val="005240C2"/>
    <w:rsid w:val="005258DA"/>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A3A"/>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D10"/>
    <w:rsid w:val="00554F2E"/>
    <w:rsid w:val="00555833"/>
    <w:rsid w:val="00555A11"/>
    <w:rsid w:val="00555FE5"/>
    <w:rsid w:val="00556A99"/>
    <w:rsid w:val="00556DC9"/>
    <w:rsid w:val="00557749"/>
    <w:rsid w:val="0055797B"/>
    <w:rsid w:val="0056104A"/>
    <w:rsid w:val="00561FB0"/>
    <w:rsid w:val="005623FD"/>
    <w:rsid w:val="0056372E"/>
    <w:rsid w:val="00563803"/>
    <w:rsid w:val="00564CE0"/>
    <w:rsid w:val="00566930"/>
    <w:rsid w:val="00567C43"/>
    <w:rsid w:val="00570DB5"/>
    <w:rsid w:val="00571279"/>
    <w:rsid w:val="00571620"/>
    <w:rsid w:val="00571A51"/>
    <w:rsid w:val="00572097"/>
    <w:rsid w:val="005724A0"/>
    <w:rsid w:val="00572A37"/>
    <w:rsid w:val="00572F2D"/>
    <w:rsid w:val="00575AE0"/>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1EAE"/>
    <w:rsid w:val="005920CC"/>
    <w:rsid w:val="005922D4"/>
    <w:rsid w:val="005936A6"/>
    <w:rsid w:val="005936D5"/>
    <w:rsid w:val="005939F1"/>
    <w:rsid w:val="00593B30"/>
    <w:rsid w:val="00593C6A"/>
    <w:rsid w:val="00593C83"/>
    <w:rsid w:val="00594BF1"/>
    <w:rsid w:val="0059580C"/>
    <w:rsid w:val="00595A38"/>
    <w:rsid w:val="00595FA7"/>
    <w:rsid w:val="00596228"/>
    <w:rsid w:val="00597104"/>
    <w:rsid w:val="00597AF3"/>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E8C"/>
    <w:rsid w:val="005B38B2"/>
    <w:rsid w:val="005B46BC"/>
    <w:rsid w:val="005B4FBF"/>
    <w:rsid w:val="005B5E90"/>
    <w:rsid w:val="005B7E11"/>
    <w:rsid w:val="005B7E66"/>
    <w:rsid w:val="005C0F3D"/>
    <w:rsid w:val="005C111C"/>
    <w:rsid w:val="005C159D"/>
    <w:rsid w:val="005C2E5E"/>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4D14"/>
    <w:rsid w:val="005E65AD"/>
    <w:rsid w:val="005E69CA"/>
    <w:rsid w:val="005E6B70"/>
    <w:rsid w:val="005E76DD"/>
    <w:rsid w:val="005F07FA"/>
    <w:rsid w:val="005F106B"/>
    <w:rsid w:val="005F11F4"/>
    <w:rsid w:val="005F18F5"/>
    <w:rsid w:val="005F1B11"/>
    <w:rsid w:val="005F2523"/>
    <w:rsid w:val="005F40B9"/>
    <w:rsid w:val="005F4B69"/>
    <w:rsid w:val="005F6CCC"/>
    <w:rsid w:val="005F7765"/>
    <w:rsid w:val="00600135"/>
    <w:rsid w:val="00600D7C"/>
    <w:rsid w:val="00602224"/>
    <w:rsid w:val="00602433"/>
    <w:rsid w:val="00603B85"/>
    <w:rsid w:val="00604746"/>
    <w:rsid w:val="006056ED"/>
    <w:rsid w:val="00605B8B"/>
    <w:rsid w:val="00605CBA"/>
    <w:rsid w:val="00606AF0"/>
    <w:rsid w:val="00611593"/>
    <w:rsid w:val="0061420E"/>
    <w:rsid w:val="00615231"/>
    <w:rsid w:val="00615DCE"/>
    <w:rsid w:val="00617489"/>
    <w:rsid w:val="006208F3"/>
    <w:rsid w:val="00622235"/>
    <w:rsid w:val="00622EE2"/>
    <w:rsid w:val="00622F67"/>
    <w:rsid w:val="00623500"/>
    <w:rsid w:val="00623C29"/>
    <w:rsid w:val="006240D2"/>
    <w:rsid w:val="00624E4E"/>
    <w:rsid w:val="006258C7"/>
    <w:rsid w:val="00630540"/>
    <w:rsid w:val="00630DED"/>
    <w:rsid w:val="00632573"/>
    <w:rsid w:val="006343DF"/>
    <w:rsid w:val="00635893"/>
    <w:rsid w:val="00635B5F"/>
    <w:rsid w:val="00635F99"/>
    <w:rsid w:val="00637A07"/>
    <w:rsid w:val="00640626"/>
    <w:rsid w:val="00640787"/>
    <w:rsid w:val="00640CCE"/>
    <w:rsid w:val="00641203"/>
    <w:rsid w:val="006417F4"/>
    <w:rsid w:val="00642927"/>
    <w:rsid w:val="006444AE"/>
    <w:rsid w:val="006446AE"/>
    <w:rsid w:val="006457E5"/>
    <w:rsid w:val="00645868"/>
    <w:rsid w:val="006458FB"/>
    <w:rsid w:val="00645903"/>
    <w:rsid w:val="00647BA3"/>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63A8"/>
    <w:rsid w:val="006665D4"/>
    <w:rsid w:val="00666D4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B3F"/>
    <w:rsid w:val="006B37F7"/>
    <w:rsid w:val="006B3C47"/>
    <w:rsid w:val="006B3CD8"/>
    <w:rsid w:val="006B4CAA"/>
    <w:rsid w:val="006B5911"/>
    <w:rsid w:val="006B60F1"/>
    <w:rsid w:val="006B6B08"/>
    <w:rsid w:val="006C0109"/>
    <w:rsid w:val="006C0608"/>
    <w:rsid w:val="006C0F07"/>
    <w:rsid w:val="006C1441"/>
    <w:rsid w:val="006C1494"/>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6D44"/>
    <w:rsid w:val="006E6F65"/>
    <w:rsid w:val="006E73E2"/>
    <w:rsid w:val="006E7440"/>
    <w:rsid w:val="006E7F0B"/>
    <w:rsid w:val="006F185C"/>
    <w:rsid w:val="006F2360"/>
    <w:rsid w:val="006F2475"/>
    <w:rsid w:val="006F3188"/>
    <w:rsid w:val="006F3950"/>
    <w:rsid w:val="006F4EF3"/>
    <w:rsid w:val="006F5BD3"/>
    <w:rsid w:val="006F6BB3"/>
    <w:rsid w:val="006F7C0F"/>
    <w:rsid w:val="007013DF"/>
    <w:rsid w:val="00701C83"/>
    <w:rsid w:val="00702C9C"/>
    <w:rsid w:val="00703A46"/>
    <w:rsid w:val="00703E3D"/>
    <w:rsid w:val="00704AB6"/>
    <w:rsid w:val="0070510A"/>
    <w:rsid w:val="00705406"/>
    <w:rsid w:val="00706265"/>
    <w:rsid w:val="0070656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586"/>
    <w:rsid w:val="00716978"/>
    <w:rsid w:val="00716CBC"/>
    <w:rsid w:val="00716CD3"/>
    <w:rsid w:val="00720313"/>
    <w:rsid w:val="007205DE"/>
    <w:rsid w:val="00721AEF"/>
    <w:rsid w:val="00722208"/>
    <w:rsid w:val="007229E9"/>
    <w:rsid w:val="00723A40"/>
    <w:rsid w:val="007256B7"/>
    <w:rsid w:val="0072623A"/>
    <w:rsid w:val="00726518"/>
    <w:rsid w:val="00727EA6"/>
    <w:rsid w:val="0073189C"/>
    <w:rsid w:val="00731C84"/>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6234"/>
    <w:rsid w:val="007568A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5285"/>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6D2"/>
    <w:rsid w:val="007D2F0E"/>
    <w:rsid w:val="007D32EC"/>
    <w:rsid w:val="007D3734"/>
    <w:rsid w:val="007D41B1"/>
    <w:rsid w:val="007D44BC"/>
    <w:rsid w:val="007D4DED"/>
    <w:rsid w:val="007D4F6D"/>
    <w:rsid w:val="007D63F2"/>
    <w:rsid w:val="007D667C"/>
    <w:rsid w:val="007D7260"/>
    <w:rsid w:val="007D79CD"/>
    <w:rsid w:val="007E076B"/>
    <w:rsid w:val="007E17EF"/>
    <w:rsid w:val="007E2141"/>
    <w:rsid w:val="007E24E8"/>
    <w:rsid w:val="007E275F"/>
    <w:rsid w:val="007E2BA4"/>
    <w:rsid w:val="007E344D"/>
    <w:rsid w:val="007E34D8"/>
    <w:rsid w:val="007E4E99"/>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B83"/>
    <w:rsid w:val="007F6D21"/>
    <w:rsid w:val="007F7728"/>
    <w:rsid w:val="007F77D2"/>
    <w:rsid w:val="007F7CED"/>
    <w:rsid w:val="00800A59"/>
    <w:rsid w:val="0080181C"/>
    <w:rsid w:val="00802DCE"/>
    <w:rsid w:val="008042AA"/>
    <w:rsid w:val="00804CA6"/>
    <w:rsid w:val="008056F8"/>
    <w:rsid w:val="00806B04"/>
    <w:rsid w:val="00806F09"/>
    <w:rsid w:val="00807327"/>
    <w:rsid w:val="00807920"/>
    <w:rsid w:val="0081007D"/>
    <w:rsid w:val="008106FF"/>
    <w:rsid w:val="00810FDF"/>
    <w:rsid w:val="00811150"/>
    <w:rsid w:val="00811740"/>
    <w:rsid w:val="00811ED5"/>
    <w:rsid w:val="00811FB5"/>
    <w:rsid w:val="0081249B"/>
    <w:rsid w:val="008134A8"/>
    <w:rsid w:val="00813767"/>
    <w:rsid w:val="00814137"/>
    <w:rsid w:val="008147F9"/>
    <w:rsid w:val="00814E20"/>
    <w:rsid w:val="008168A5"/>
    <w:rsid w:val="008171B0"/>
    <w:rsid w:val="00817D52"/>
    <w:rsid w:val="00817F0D"/>
    <w:rsid w:val="00820BC2"/>
    <w:rsid w:val="00820C0E"/>
    <w:rsid w:val="00821225"/>
    <w:rsid w:val="00822265"/>
    <w:rsid w:val="008224A3"/>
    <w:rsid w:val="008226CE"/>
    <w:rsid w:val="00823B11"/>
    <w:rsid w:val="00824271"/>
    <w:rsid w:val="00825DF1"/>
    <w:rsid w:val="00825E19"/>
    <w:rsid w:val="008263B0"/>
    <w:rsid w:val="0082706D"/>
    <w:rsid w:val="00830959"/>
    <w:rsid w:val="00831CE5"/>
    <w:rsid w:val="0083256E"/>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46F14"/>
    <w:rsid w:val="00850BA0"/>
    <w:rsid w:val="00850BA4"/>
    <w:rsid w:val="00850C69"/>
    <w:rsid w:val="00852006"/>
    <w:rsid w:val="00852241"/>
    <w:rsid w:val="00854812"/>
    <w:rsid w:val="00854AA4"/>
    <w:rsid w:val="00854BDB"/>
    <w:rsid w:val="00855045"/>
    <w:rsid w:val="0085507D"/>
    <w:rsid w:val="00857487"/>
    <w:rsid w:val="00857804"/>
    <w:rsid w:val="00857AF1"/>
    <w:rsid w:val="00857E53"/>
    <w:rsid w:val="0086138F"/>
    <w:rsid w:val="00861A0B"/>
    <w:rsid w:val="00861F90"/>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6AA4"/>
    <w:rsid w:val="00877DA7"/>
    <w:rsid w:val="00877F55"/>
    <w:rsid w:val="00881321"/>
    <w:rsid w:val="00881DA6"/>
    <w:rsid w:val="00882974"/>
    <w:rsid w:val="00882AA5"/>
    <w:rsid w:val="00884AC1"/>
    <w:rsid w:val="00887833"/>
    <w:rsid w:val="00887A99"/>
    <w:rsid w:val="00887F06"/>
    <w:rsid w:val="00890CD5"/>
    <w:rsid w:val="00891230"/>
    <w:rsid w:val="008919B8"/>
    <w:rsid w:val="00891AC5"/>
    <w:rsid w:val="00892F4F"/>
    <w:rsid w:val="00894D92"/>
    <w:rsid w:val="008955B4"/>
    <w:rsid w:val="0089682D"/>
    <w:rsid w:val="008973EB"/>
    <w:rsid w:val="008978D5"/>
    <w:rsid w:val="00897C78"/>
    <w:rsid w:val="008A213E"/>
    <w:rsid w:val="008A2868"/>
    <w:rsid w:val="008A3A2D"/>
    <w:rsid w:val="008A3BB1"/>
    <w:rsid w:val="008A460D"/>
    <w:rsid w:val="008A4A59"/>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6DF7"/>
    <w:rsid w:val="008B7786"/>
    <w:rsid w:val="008C0099"/>
    <w:rsid w:val="008C0662"/>
    <w:rsid w:val="008C161C"/>
    <w:rsid w:val="008C1743"/>
    <w:rsid w:val="008C2D78"/>
    <w:rsid w:val="008C3253"/>
    <w:rsid w:val="008C360D"/>
    <w:rsid w:val="008C3DE7"/>
    <w:rsid w:val="008C46AB"/>
    <w:rsid w:val="008C4F1D"/>
    <w:rsid w:val="008C65A4"/>
    <w:rsid w:val="008C6648"/>
    <w:rsid w:val="008D04E3"/>
    <w:rsid w:val="008D0626"/>
    <w:rsid w:val="008D1C93"/>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20E"/>
    <w:rsid w:val="008E2C33"/>
    <w:rsid w:val="008E2E15"/>
    <w:rsid w:val="008E5B25"/>
    <w:rsid w:val="008E6B92"/>
    <w:rsid w:val="008E7A98"/>
    <w:rsid w:val="008F03FE"/>
    <w:rsid w:val="008F0A41"/>
    <w:rsid w:val="008F0AC4"/>
    <w:rsid w:val="008F148E"/>
    <w:rsid w:val="008F1E3B"/>
    <w:rsid w:val="008F2326"/>
    <w:rsid w:val="008F2E94"/>
    <w:rsid w:val="008F380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02D0"/>
    <w:rsid w:val="00930739"/>
    <w:rsid w:val="00931D57"/>
    <w:rsid w:val="00932870"/>
    <w:rsid w:val="00932A7D"/>
    <w:rsid w:val="00934C17"/>
    <w:rsid w:val="0093569A"/>
    <w:rsid w:val="00936E1E"/>
    <w:rsid w:val="00940548"/>
    <w:rsid w:val="009407B1"/>
    <w:rsid w:val="00940D6D"/>
    <w:rsid w:val="00942F8B"/>
    <w:rsid w:val="0094428F"/>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5750D"/>
    <w:rsid w:val="009602AA"/>
    <w:rsid w:val="009609EC"/>
    <w:rsid w:val="00960A85"/>
    <w:rsid w:val="0096127E"/>
    <w:rsid w:val="009622AA"/>
    <w:rsid w:val="00964053"/>
    <w:rsid w:val="00964152"/>
    <w:rsid w:val="00964A82"/>
    <w:rsid w:val="009652DF"/>
    <w:rsid w:val="00965842"/>
    <w:rsid w:val="009676E2"/>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21B1"/>
    <w:rsid w:val="00983626"/>
    <w:rsid w:val="00983D24"/>
    <w:rsid w:val="00985365"/>
    <w:rsid w:val="0098640E"/>
    <w:rsid w:val="0098658D"/>
    <w:rsid w:val="00986921"/>
    <w:rsid w:val="00987477"/>
    <w:rsid w:val="0099142A"/>
    <w:rsid w:val="0099162B"/>
    <w:rsid w:val="009934FA"/>
    <w:rsid w:val="009938E7"/>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58A"/>
    <w:rsid w:val="009B2A77"/>
    <w:rsid w:val="009B32A1"/>
    <w:rsid w:val="009B4347"/>
    <w:rsid w:val="009B4727"/>
    <w:rsid w:val="009B5686"/>
    <w:rsid w:val="009B64A4"/>
    <w:rsid w:val="009B7926"/>
    <w:rsid w:val="009C017D"/>
    <w:rsid w:val="009C05D8"/>
    <w:rsid w:val="009C1626"/>
    <w:rsid w:val="009C2000"/>
    <w:rsid w:val="009C2651"/>
    <w:rsid w:val="009C2E2B"/>
    <w:rsid w:val="009C3E1D"/>
    <w:rsid w:val="009C4B61"/>
    <w:rsid w:val="009C4C14"/>
    <w:rsid w:val="009C5248"/>
    <w:rsid w:val="009C6B8A"/>
    <w:rsid w:val="009D029E"/>
    <w:rsid w:val="009D155C"/>
    <w:rsid w:val="009D1FC9"/>
    <w:rsid w:val="009D2D7E"/>
    <w:rsid w:val="009D381C"/>
    <w:rsid w:val="009D38A7"/>
    <w:rsid w:val="009D38CD"/>
    <w:rsid w:val="009D3F40"/>
    <w:rsid w:val="009D5EE9"/>
    <w:rsid w:val="009D6B36"/>
    <w:rsid w:val="009D6B7E"/>
    <w:rsid w:val="009D7101"/>
    <w:rsid w:val="009E07DB"/>
    <w:rsid w:val="009E0975"/>
    <w:rsid w:val="009E2248"/>
    <w:rsid w:val="009E2482"/>
    <w:rsid w:val="009E29F0"/>
    <w:rsid w:val="009E3C59"/>
    <w:rsid w:val="009E3C68"/>
    <w:rsid w:val="009E4110"/>
    <w:rsid w:val="009E497B"/>
    <w:rsid w:val="009E4F2B"/>
    <w:rsid w:val="009E5070"/>
    <w:rsid w:val="009E7266"/>
    <w:rsid w:val="009F058D"/>
    <w:rsid w:val="009F06D7"/>
    <w:rsid w:val="009F0891"/>
    <w:rsid w:val="009F3064"/>
    <w:rsid w:val="009F3A72"/>
    <w:rsid w:val="009F3B71"/>
    <w:rsid w:val="009F45AF"/>
    <w:rsid w:val="009F4968"/>
    <w:rsid w:val="009F4CC6"/>
    <w:rsid w:val="009F506E"/>
    <w:rsid w:val="009F5505"/>
    <w:rsid w:val="009F60BB"/>
    <w:rsid w:val="009F6751"/>
    <w:rsid w:val="009F6B7D"/>
    <w:rsid w:val="009F6F68"/>
    <w:rsid w:val="009F757A"/>
    <w:rsid w:val="009F7907"/>
    <w:rsid w:val="009F7B40"/>
    <w:rsid w:val="009F7EF9"/>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45EF"/>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6C29"/>
    <w:rsid w:val="00A37079"/>
    <w:rsid w:val="00A37A09"/>
    <w:rsid w:val="00A40769"/>
    <w:rsid w:val="00A40C5B"/>
    <w:rsid w:val="00A42043"/>
    <w:rsid w:val="00A42F79"/>
    <w:rsid w:val="00A430E1"/>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1306"/>
    <w:rsid w:val="00A92026"/>
    <w:rsid w:val="00A92C19"/>
    <w:rsid w:val="00A943B9"/>
    <w:rsid w:val="00A94D74"/>
    <w:rsid w:val="00A96136"/>
    <w:rsid w:val="00A96472"/>
    <w:rsid w:val="00AA0204"/>
    <w:rsid w:val="00AA1353"/>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5B26"/>
    <w:rsid w:val="00AB6188"/>
    <w:rsid w:val="00AB66D6"/>
    <w:rsid w:val="00AC0076"/>
    <w:rsid w:val="00AC03CA"/>
    <w:rsid w:val="00AC19C2"/>
    <w:rsid w:val="00AC1C21"/>
    <w:rsid w:val="00AC273E"/>
    <w:rsid w:val="00AC2918"/>
    <w:rsid w:val="00AC2E53"/>
    <w:rsid w:val="00AC3213"/>
    <w:rsid w:val="00AC334D"/>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22C0"/>
    <w:rsid w:val="00AD28E8"/>
    <w:rsid w:val="00AD323C"/>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405E"/>
    <w:rsid w:val="00B24860"/>
    <w:rsid w:val="00B24CE0"/>
    <w:rsid w:val="00B25509"/>
    <w:rsid w:val="00B2615B"/>
    <w:rsid w:val="00B265A3"/>
    <w:rsid w:val="00B26668"/>
    <w:rsid w:val="00B26D4D"/>
    <w:rsid w:val="00B27219"/>
    <w:rsid w:val="00B2790A"/>
    <w:rsid w:val="00B30196"/>
    <w:rsid w:val="00B30370"/>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51CB"/>
    <w:rsid w:val="00B75B25"/>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76A"/>
    <w:rsid w:val="00BC17A5"/>
    <w:rsid w:val="00BC226E"/>
    <w:rsid w:val="00BC2CEB"/>
    <w:rsid w:val="00BC3796"/>
    <w:rsid w:val="00BC462B"/>
    <w:rsid w:val="00BC46D1"/>
    <w:rsid w:val="00BC67D8"/>
    <w:rsid w:val="00BC6A94"/>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09B6"/>
    <w:rsid w:val="00C01210"/>
    <w:rsid w:val="00C019D5"/>
    <w:rsid w:val="00C03600"/>
    <w:rsid w:val="00C0370F"/>
    <w:rsid w:val="00C04331"/>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476D"/>
    <w:rsid w:val="00C2750C"/>
    <w:rsid w:val="00C277B1"/>
    <w:rsid w:val="00C27868"/>
    <w:rsid w:val="00C27FD0"/>
    <w:rsid w:val="00C30D46"/>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F46"/>
    <w:rsid w:val="00C47364"/>
    <w:rsid w:val="00C47B0B"/>
    <w:rsid w:val="00C50CB3"/>
    <w:rsid w:val="00C50EBD"/>
    <w:rsid w:val="00C516C0"/>
    <w:rsid w:val="00C51EC9"/>
    <w:rsid w:val="00C5212F"/>
    <w:rsid w:val="00C524CD"/>
    <w:rsid w:val="00C527ED"/>
    <w:rsid w:val="00C53567"/>
    <w:rsid w:val="00C539EE"/>
    <w:rsid w:val="00C5417D"/>
    <w:rsid w:val="00C5542C"/>
    <w:rsid w:val="00C557D5"/>
    <w:rsid w:val="00C57224"/>
    <w:rsid w:val="00C5787D"/>
    <w:rsid w:val="00C57DD7"/>
    <w:rsid w:val="00C60352"/>
    <w:rsid w:val="00C60F93"/>
    <w:rsid w:val="00C6229F"/>
    <w:rsid w:val="00C63028"/>
    <w:rsid w:val="00C63D9D"/>
    <w:rsid w:val="00C64AC8"/>
    <w:rsid w:val="00C65187"/>
    <w:rsid w:val="00C66850"/>
    <w:rsid w:val="00C673AB"/>
    <w:rsid w:val="00C706CB"/>
    <w:rsid w:val="00C7085E"/>
    <w:rsid w:val="00C70B88"/>
    <w:rsid w:val="00C71233"/>
    <w:rsid w:val="00C71263"/>
    <w:rsid w:val="00C71503"/>
    <w:rsid w:val="00C71B70"/>
    <w:rsid w:val="00C71D78"/>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6506"/>
    <w:rsid w:val="00C9704E"/>
    <w:rsid w:val="00CA1291"/>
    <w:rsid w:val="00CA2297"/>
    <w:rsid w:val="00CA2B1E"/>
    <w:rsid w:val="00CA3D96"/>
    <w:rsid w:val="00CA5524"/>
    <w:rsid w:val="00CA665E"/>
    <w:rsid w:val="00CA6F8F"/>
    <w:rsid w:val="00CA73A9"/>
    <w:rsid w:val="00CA7442"/>
    <w:rsid w:val="00CB025E"/>
    <w:rsid w:val="00CB2697"/>
    <w:rsid w:val="00CB2752"/>
    <w:rsid w:val="00CB3561"/>
    <w:rsid w:val="00CB36C7"/>
    <w:rsid w:val="00CB5A18"/>
    <w:rsid w:val="00CB631D"/>
    <w:rsid w:val="00CB6CE8"/>
    <w:rsid w:val="00CB70D9"/>
    <w:rsid w:val="00CB7EA1"/>
    <w:rsid w:val="00CC096A"/>
    <w:rsid w:val="00CC0C49"/>
    <w:rsid w:val="00CC0DB2"/>
    <w:rsid w:val="00CC0F7E"/>
    <w:rsid w:val="00CC1EA3"/>
    <w:rsid w:val="00CC1EE5"/>
    <w:rsid w:val="00CC2C68"/>
    <w:rsid w:val="00CC2CFF"/>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3293"/>
    <w:rsid w:val="00CD420C"/>
    <w:rsid w:val="00CD4FC9"/>
    <w:rsid w:val="00CD57A5"/>
    <w:rsid w:val="00CD692D"/>
    <w:rsid w:val="00CE001E"/>
    <w:rsid w:val="00CE0121"/>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A31"/>
    <w:rsid w:val="00D05F8D"/>
    <w:rsid w:val="00D07849"/>
    <w:rsid w:val="00D10781"/>
    <w:rsid w:val="00D10C2E"/>
    <w:rsid w:val="00D11254"/>
    <w:rsid w:val="00D112DA"/>
    <w:rsid w:val="00D1192B"/>
    <w:rsid w:val="00D12994"/>
    <w:rsid w:val="00D12EC0"/>
    <w:rsid w:val="00D13033"/>
    <w:rsid w:val="00D13B60"/>
    <w:rsid w:val="00D14325"/>
    <w:rsid w:val="00D143DC"/>
    <w:rsid w:val="00D15013"/>
    <w:rsid w:val="00D1504B"/>
    <w:rsid w:val="00D15345"/>
    <w:rsid w:val="00D15940"/>
    <w:rsid w:val="00D166E8"/>
    <w:rsid w:val="00D16F3F"/>
    <w:rsid w:val="00D17345"/>
    <w:rsid w:val="00D173C5"/>
    <w:rsid w:val="00D175AC"/>
    <w:rsid w:val="00D17B56"/>
    <w:rsid w:val="00D20550"/>
    <w:rsid w:val="00D20E7B"/>
    <w:rsid w:val="00D214FF"/>
    <w:rsid w:val="00D21B8E"/>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4B"/>
    <w:rsid w:val="00D418AC"/>
    <w:rsid w:val="00D4252C"/>
    <w:rsid w:val="00D42717"/>
    <w:rsid w:val="00D4272B"/>
    <w:rsid w:val="00D428BC"/>
    <w:rsid w:val="00D42CE8"/>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550"/>
    <w:rsid w:val="00D55AD2"/>
    <w:rsid w:val="00D57A21"/>
    <w:rsid w:val="00D57C94"/>
    <w:rsid w:val="00D601EE"/>
    <w:rsid w:val="00D61118"/>
    <w:rsid w:val="00D61A81"/>
    <w:rsid w:val="00D62928"/>
    <w:rsid w:val="00D654AB"/>
    <w:rsid w:val="00D667D8"/>
    <w:rsid w:val="00D66C7A"/>
    <w:rsid w:val="00D66E00"/>
    <w:rsid w:val="00D6713E"/>
    <w:rsid w:val="00D6763B"/>
    <w:rsid w:val="00D6772B"/>
    <w:rsid w:val="00D67F6F"/>
    <w:rsid w:val="00D700C5"/>
    <w:rsid w:val="00D7277A"/>
    <w:rsid w:val="00D72806"/>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18E6"/>
    <w:rsid w:val="00D95B67"/>
    <w:rsid w:val="00D95CB6"/>
    <w:rsid w:val="00D96804"/>
    <w:rsid w:val="00D97819"/>
    <w:rsid w:val="00D97F09"/>
    <w:rsid w:val="00DA044D"/>
    <w:rsid w:val="00DA0A61"/>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0825"/>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3060"/>
    <w:rsid w:val="00DD42CE"/>
    <w:rsid w:val="00DD4AD9"/>
    <w:rsid w:val="00DD5361"/>
    <w:rsid w:val="00DD6031"/>
    <w:rsid w:val="00DD69A4"/>
    <w:rsid w:val="00DD6C73"/>
    <w:rsid w:val="00DD775F"/>
    <w:rsid w:val="00DE022C"/>
    <w:rsid w:val="00DE19D7"/>
    <w:rsid w:val="00DE3C37"/>
    <w:rsid w:val="00DE3EC1"/>
    <w:rsid w:val="00DE40AB"/>
    <w:rsid w:val="00DE545C"/>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869"/>
    <w:rsid w:val="00E0399E"/>
    <w:rsid w:val="00E0462A"/>
    <w:rsid w:val="00E04D08"/>
    <w:rsid w:val="00E06FC2"/>
    <w:rsid w:val="00E1030D"/>
    <w:rsid w:val="00E11FD5"/>
    <w:rsid w:val="00E12128"/>
    <w:rsid w:val="00E1238A"/>
    <w:rsid w:val="00E1296A"/>
    <w:rsid w:val="00E12F35"/>
    <w:rsid w:val="00E13418"/>
    <w:rsid w:val="00E162B4"/>
    <w:rsid w:val="00E176D9"/>
    <w:rsid w:val="00E17B52"/>
    <w:rsid w:val="00E202E7"/>
    <w:rsid w:val="00E21CD2"/>
    <w:rsid w:val="00E21E41"/>
    <w:rsid w:val="00E2315B"/>
    <w:rsid w:val="00E23209"/>
    <w:rsid w:val="00E258FC"/>
    <w:rsid w:val="00E25AE6"/>
    <w:rsid w:val="00E263C0"/>
    <w:rsid w:val="00E26494"/>
    <w:rsid w:val="00E26737"/>
    <w:rsid w:val="00E30487"/>
    <w:rsid w:val="00E31CC3"/>
    <w:rsid w:val="00E323CA"/>
    <w:rsid w:val="00E328B1"/>
    <w:rsid w:val="00E334D9"/>
    <w:rsid w:val="00E338F9"/>
    <w:rsid w:val="00E33D46"/>
    <w:rsid w:val="00E34029"/>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2A1F"/>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972DD"/>
    <w:rsid w:val="00EA0374"/>
    <w:rsid w:val="00EA06F3"/>
    <w:rsid w:val="00EA0AB3"/>
    <w:rsid w:val="00EA1FA6"/>
    <w:rsid w:val="00EA4D93"/>
    <w:rsid w:val="00EA4ED1"/>
    <w:rsid w:val="00EA5755"/>
    <w:rsid w:val="00EB0F05"/>
    <w:rsid w:val="00EB1506"/>
    <w:rsid w:val="00EB1773"/>
    <w:rsid w:val="00EB1B40"/>
    <w:rsid w:val="00EB3442"/>
    <w:rsid w:val="00EB5081"/>
    <w:rsid w:val="00EB545F"/>
    <w:rsid w:val="00EB66A3"/>
    <w:rsid w:val="00EB66A9"/>
    <w:rsid w:val="00EB69C9"/>
    <w:rsid w:val="00EB71E8"/>
    <w:rsid w:val="00EC0444"/>
    <w:rsid w:val="00EC2462"/>
    <w:rsid w:val="00EC2BC4"/>
    <w:rsid w:val="00EC4E58"/>
    <w:rsid w:val="00EC5ACF"/>
    <w:rsid w:val="00EC6546"/>
    <w:rsid w:val="00EC75D7"/>
    <w:rsid w:val="00EC78D6"/>
    <w:rsid w:val="00EC78F4"/>
    <w:rsid w:val="00ED02A0"/>
    <w:rsid w:val="00ED06CE"/>
    <w:rsid w:val="00ED14A7"/>
    <w:rsid w:val="00ED1FB0"/>
    <w:rsid w:val="00ED202A"/>
    <w:rsid w:val="00ED22E9"/>
    <w:rsid w:val="00ED23EC"/>
    <w:rsid w:val="00ED250D"/>
    <w:rsid w:val="00ED271A"/>
    <w:rsid w:val="00ED2F92"/>
    <w:rsid w:val="00ED2FBF"/>
    <w:rsid w:val="00ED35BA"/>
    <w:rsid w:val="00ED43F5"/>
    <w:rsid w:val="00ED49DB"/>
    <w:rsid w:val="00ED532A"/>
    <w:rsid w:val="00ED57FB"/>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4EBB"/>
    <w:rsid w:val="00EF539D"/>
    <w:rsid w:val="00EF6376"/>
    <w:rsid w:val="00EF6546"/>
    <w:rsid w:val="00EF72C5"/>
    <w:rsid w:val="00F00DFF"/>
    <w:rsid w:val="00F00F01"/>
    <w:rsid w:val="00F01B94"/>
    <w:rsid w:val="00F03501"/>
    <w:rsid w:val="00F037D8"/>
    <w:rsid w:val="00F048E7"/>
    <w:rsid w:val="00F052EB"/>
    <w:rsid w:val="00F057AB"/>
    <w:rsid w:val="00F06834"/>
    <w:rsid w:val="00F06FF5"/>
    <w:rsid w:val="00F10141"/>
    <w:rsid w:val="00F11139"/>
    <w:rsid w:val="00F1188F"/>
    <w:rsid w:val="00F11CFD"/>
    <w:rsid w:val="00F121C3"/>
    <w:rsid w:val="00F13980"/>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5976"/>
    <w:rsid w:val="00F36566"/>
    <w:rsid w:val="00F368C7"/>
    <w:rsid w:val="00F36C1F"/>
    <w:rsid w:val="00F41B4E"/>
    <w:rsid w:val="00F44137"/>
    <w:rsid w:val="00F443CD"/>
    <w:rsid w:val="00F447D5"/>
    <w:rsid w:val="00F44817"/>
    <w:rsid w:val="00F4526B"/>
    <w:rsid w:val="00F455CC"/>
    <w:rsid w:val="00F457A9"/>
    <w:rsid w:val="00F45A66"/>
    <w:rsid w:val="00F46A9C"/>
    <w:rsid w:val="00F46CDA"/>
    <w:rsid w:val="00F470E5"/>
    <w:rsid w:val="00F475FE"/>
    <w:rsid w:val="00F47E6F"/>
    <w:rsid w:val="00F5001E"/>
    <w:rsid w:val="00F5023B"/>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498E"/>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10FC"/>
    <w:rsid w:val="00F941E5"/>
    <w:rsid w:val="00F9479C"/>
    <w:rsid w:val="00F95480"/>
    <w:rsid w:val="00F96DC1"/>
    <w:rsid w:val="00FA01D2"/>
    <w:rsid w:val="00FA0334"/>
    <w:rsid w:val="00FA0AB1"/>
    <w:rsid w:val="00FA142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2EC5"/>
    <w:rsid w:val="00FB3C60"/>
    <w:rsid w:val="00FB4418"/>
    <w:rsid w:val="00FB4791"/>
    <w:rsid w:val="00FB4962"/>
    <w:rsid w:val="00FB4A26"/>
    <w:rsid w:val="00FB53BE"/>
    <w:rsid w:val="00FB6216"/>
    <w:rsid w:val="00FB72B6"/>
    <w:rsid w:val="00FC0F62"/>
    <w:rsid w:val="00FC2F49"/>
    <w:rsid w:val="00FC2F69"/>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1625"/>
    <w:rsid w:val="00FF1FEF"/>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7390518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582011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69956347">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0695984">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54156926">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83156464">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rgyll-bute.gov.uk/my-community/community-planning/consultations/consultation/gigha-and-tayinloan-ferry-infrastructure" TargetMode="External"/><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139C5-B436-4EF5-8C07-9F98833D6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594</Words>
  <Characters>3390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2025-07-14T09:05:00Z</dcterms:created>
  <dcterms:modified xsi:type="dcterms:W3CDTF">2025-07-14T09:05:00Z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