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bookmarkStart w:id="0" w:name="_GoBack"/>
      <w:bookmarkEnd w:id="0"/>
      <w:r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781D570B" wp14:editId="18A130F1">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7ADF4F69" wp14:editId="63F6626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32AE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2AE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30</w:t>
                            </w:r>
                            <w:r w:rsidR="00532AEE" w:rsidRPr="00532AE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532AE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F4F69" id="_x0000_t202" coordsize="21600,21600" o:spt="202" path="m,l,21600r21600,l21600,xe">
                <v:stroke joinstyle="miter"/>
                <v:path gradientshapeok="t" o:connecttype="rect"/>
              </v:shapetype>
              <v:shape id="Text Box 3" o:spid="_x0000_s1026" type="#_x0000_t202" style="position:absolute;margin-left:-.05pt;margin-top:0;width:405.8pt;height:166.05pt;z-index:2516500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32AE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2AE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30</w:t>
                      </w:r>
                      <w:r w:rsidR="00532AEE" w:rsidRPr="00532AE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532AE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rsidTr="004B7DC4">
        <w:trPr>
          <w:trHeight w:val="560"/>
        </w:trPr>
        <w:tc>
          <w:tcPr>
            <w:tcW w:w="2978" w:type="dxa"/>
            <w:shd w:val="clear" w:color="auto" w:fill="D9D9D9" w:themeFill="background1" w:themeFillShade="D9"/>
          </w:tcPr>
          <w:p w:rsidR="00C5542C" w:rsidRPr="009F4CC6" w:rsidRDefault="00C5542C"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C5542C" w:rsidRPr="009F4CC6" w:rsidRDefault="00C5542C"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2976" w:type="dxa"/>
            <w:shd w:val="clear" w:color="auto" w:fill="D9D9D9" w:themeFill="background1" w:themeFillShade="D9"/>
          </w:tcPr>
          <w:p w:rsidR="00C5542C" w:rsidRPr="009F4CC6" w:rsidRDefault="00C5542C"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811" w:type="dxa"/>
            <w:shd w:val="clear" w:color="auto" w:fill="D9D9D9" w:themeFill="background1" w:themeFillShade="D9"/>
          </w:tcPr>
          <w:p w:rsidR="00C5542C" w:rsidRPr="009F4CC6" w:rsidRDefault="00C5542C"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718" w:type="dxa"/>
            <w:shd w:val="clear" w:color="auto" w:fill="D9D9D9" w:themeFill="background1" w:themeFillShade="D9"/>
          </w:tcPr>
          <w:p w:rsidR="00C5542C" w:rsidRPr="009F4CC6" w:rsidRDefault="00C5542C"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4B7DC4" w:rsidRPr="009F4CC6" w:rsidTr="004B7DC4">
        <w:trPr>
          <w:trHeight w:val="1125"/>
        </w:trPr>
        <w:tc>
          <w:tcPr>
            <w:tcW w:w="2978" w:type="dxa"/>
          </w:tcPr>
          <w:p w:rsidR="00C5542C" w:rsidRDefault="00C5542C" w:rsidP="00FE590F">
            <w:pPr>
              <w:rPr>
                <w:rFonts w:asciiTheme="minorHAnsi" w:hAnsiTheme="minorHAnsi" w:cstheme="minorHAnsi"/>
                <w:sz w:val="24"/>
                <w:szCs w:val="24"/>
              </w:rPr>
            </w:pPr>
          </w:p>
          <w:p w:rsidR="00A36C29" w:rsidRPr="00A36C29" w:rsidRDefault="00A36C29" w:rsidP="00A36C29">
            <w:pPr>
              <w:rPr>
                <w:rFonts w:asciiTheme="minorHAnsi" w:eastAsia="Times New Roman" w:hAnsiTheme="minorHAnsi" w:cstheme="minorHAnsi"/>
                <w:b/>
                <w:sz w:val="24"/>
                <w:szCs w:val="24"/>
                <w:lang w:eastAsia="en-GB"/>
              </w:rPr>
            </w:pPr>
            <w:r w:rsidRPr="00A36C29">
              <w:rPr>
                <w:rFonts w:asciiTheme="minorHAnsi" w:eastAsia="Times New Roman" w:hAnsiTheme="minorHAnsi" w:cstheme="minorHAnsi"/>
                <w:b/>
                <w:sz w:val="24"/>
                <w:szCs w:val="24"/>
                <w:lang w:eastAsia="en-GB"/>
              </w:rPr>
              <w:t>Roads updates</w:t>
            </w:r>
          </w:p>
          <w:p w:rsidR="00532AEE" w:rsidRDefault="00532AEE" w:rsidP="00F22F65">
            <w:pPr>
              <w:rPr>
                <w:rFonts w:asciiTheme="minorHAnsi" w:eastAsia="Times New Roman" w:hAnsiTheme="minorHAnsi" w:cstheme="minorHAnsi"/>
                <w:sz w:val="24"/>
                <w:szCs w:val="24"/>
                <w:lang w:eastAsia="en-GB"/>
              </w:rPr>
            </w:pPr>
          </w:p>
          <w:p w:rsidR="00A36C29" w:rsidRDefault="00532AEE"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This</w:t>
            </w:r>
            <w:r w:rsidR="00A36C29">
              <w:rPr>
                <w:rFonts w:asciiTheme="minorHAnsi" w:eastAsia="Times New Roman" w:hAnsiTheme="minorHAnsi" w:cstheme="minorHAnsi"/>
                <w:sz w:val="24"/>
                <w:szCs w:val="24"/>
                <w:lang w:eastAsia="en-GB"/>
              </w:rPr>
              <w:t xml:space="preserve"> week’s works </w:t>
            </w:r>
            <w:r>
              <w:rPr>
                <w:rFonts w:asciiTheme="minorHAnsi" w:eastAsia="Times New Roman" w:hAnsiTheme="minorHAnsi" w:cstheme="minorHAnsi"/>
                <w:sz w:val="24"/>
                <w:szCs w:val="24"/>
                <w:lang w:eastAsia="en-GB"/>
              </w:rPr>
              <w:t xml:space="preserve">have </w:t>
            </w:r>
            <w:r w:rsidR="00A36C29">
              <w:rPr>
                <w:rFonts w:asciiTheme="minorHAnsi" w:eastAsia="Times New Roman" w:hAnsiTheme="minorHAnsi" w:cstheme="minorHAnsi"/>
                <w:sz w:val="24"/>
                <w:szCs w:val="24"/>
                <w:lang w:eastAsia="en-GB"/>
              </w:rPr>
              <w:t>include</w:t>
            </w:r>
            <w:r>
              <w:rPr>
                <w:rFonts w:asciiTheme="minorHAnsi" w:eastAsia="Times New Roman" w:hAnsiTheme="minorHAnsi" w:cstheme="minorHAnsi"/>
                <w:sz w:val="24"/>
                <w:szCs w:val="24"/>
                <w:lang w:eastAsia="en-GB"/>
              </w:rPr>
              <w:t>d</w:t>
            </w:r>
            <w:r w:rsidR="00A36C29">
              <w:rPr>
                <w:rFonts w:asciiTheme="minorHAnsi" w:eastAsia="Times New Roman" w:hAnsiTheme="minorHAnsi" w:cstheme="minorHAnsi"/>
                <w:sz w:val="24"/>
                <w:szCs w:val="24"/>
                <w:lang w:eastAsia="en-GB"/>
              </w:rPr>
              <w:t xml:space="preserve"> surfacing on the B845 at Otter Creek – </w:t>
            </w:r>
            <w:r>
              <w:rPr>
                <w:rFonts w:asciiTheme="minorHAnsi" w:eastAsia="Times New Roman" w:hAnsiTheme="minorHAnsi" w:cstheme="minorHAnsi"/>
                <w:sz w:val="24"/>
                <w:szCs w:val="24"/>
                <w:lang w:eastAsia="en-GB"/>
              </w:rPr>
              <w:t xml:space="preserve">this job </w:t>
            </w:r>
            <w:r w:rsidR="00765694">
              <w:rPr>
                <w:rFonts w:asciiTheme="minorHAnsi" w:eastAsia="Times New Roman" w:hAnsiTheme="minorHAnsi" w:cstheme="minorHAnsi"/>
                <w:sz w:val="24"/>
                <w:szCs w:val="24"/>
                <w:lang w:eastAsia="en-GB"/>
              </w:rPr>
              <w:t>won’t</w:t>
            </w:r>
            <w:r>
              <w:rPr>
                <w:rFonts w:asciiTheme="minorHAnsi" w:eastAsia="Times New Roman" w:hAnsiTheme="minorHAnsi" w:cstheme="minorHAnsi"/>
                <w:sz w:val="24"/>
                <w:szCs w:val="24"/>
                <w:lang w:eastAsia="en-GB"/>
              </w:rPr>
              <w:t xml:space="preserve"> quite finish today as planned. We’ll leave the site tidy and come back in a couple of weeks to complete the last part. </w:t>
            </w:r>
          </w:p>
          <w:p w:rsidR="00532AEE" w:rsidRDefault="00532AEE" w:rsidP="00F22F65">
            <w:pPr>
              <w:rPr>
                <w:rFonts w:asciiTheme="minorHAnsi" w:eastAsia="Times New Roman" w:hAnsiTheme="minorHAnsi" w:cstheme="minorHAnsi"/>
                <w:sz w:val="24"/>
                <w:szCs w:val="24"/>
                <w:lang w:eastAsia="en-GB"/>
              </w:rPr>
            </w:pPr>
          </w:p>
          <w:p w:rsidR="00532AEE" w:rsidRDefault="00765694"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The reason we are doing that is</w:t>
            </w:r>
            <w:r w:rsidR="00532AEE">
              <w:rPr>
                <w:rFonts w:asciiTheme="minorHAnsi" w:eastAsia="Times New Roman" w:hAnsiTheme="minorHAnsi" w:cstheme="minorHAnsi"/>
                <w:sz w:val="24"/>
                <w:szCs w:val="24"/>
                <w:lang w:eastAsia="en-GB"/>
              </w:rPr>
              <w:t xml:space="preserve"> because capital works are scheduled to begin o</w:t>
            </w:r>
            <w:r>
              <w:rPr>
                <w:rFonts w:asciiTheme="minorHAnsi" w:eastAsia="Times New Roman" w:hAnsiTheme="minorHAnsi" w:cstheme="minorHAnsi"/>
                <w:sz w:val="24"/>
                <w:szCs w:val="24"/>
                <w:lang w:eastAsia="en-GB"/>
              </w:rPr>
              <w:t>n Tiree on Monday and we need the</w:t>
            </w:r>
            <w:r w:rsidR="00532AEE">
              <w:rPr>
                <w:rFonts w:asciiTheme="minorHAnsi" w:eastAsia="Times New Roman" w:hAnsiTheme="minorHAnsi" w:cstheme="minorHAnsi"/>
                <w:sz w:val="24"/>
                <w:szCs w:val="24"/>
                <w:lang w:eastAsia="en-GB"/>
              </w:rPr>
              <w:t xml:space="preserve"> planer vehicle for those works, </w:t>
            </w:r>
            <w:r w:rsidR="00532AEE">
              <w:rPr>
                <w:rFonts w:asciiTheme="minorHAnsi" w:eastAsia="Times New Roman" w:hAnsiTheme="minorHAnsi" w:cstheme="minorHAnsi"/>
                <w:sz w:val="24"/>
                <w:szCs w:val="24"/>
                <w:lang w:eastAsia="en-GB"/>
              </w:rPr>
              <w:lastRenderedPageBreak/>
              <w:t xml:space="preserve">which are expected to take a fortnight. </w:t>
            </w:r>
          </w:p>
          <w:p w:rsidR="00F9479C" w:rsidRDefault="00F9479C" w:rsidP="00F22F65">
            <w:pPr>
              <w:rPr>
                <w:rFonts w:asciiTheme="minorHAnsi" w:eastAsia="Times New Roman" w:hAnsiTheme="minorHAnsi" w:cstheme="minorHAnsi"/>
                <w:sz w:val="24"/>
                <w:szCs w:val="24"/>
                <w:lang w:eastAsia="en-GB"/>
              </w:rPr>
            </w:pPr>
          </w:p>
          <w:p w:rsidR="00C5542C" w:rsidRPr="00C5542C" w:rsidRDefault="00C5542C" w:rsidP="00F22F65">
            <w:pPr>
              <w:rPr>
                <w:rFonts w:asciiTheme="minorHAnsi" w:eastAsia="Times New Roman" w:hAnsiTheme="minorHAnsi" w:cstheme="minorHAnsi"/>
                <w:sz w:val="24"/>
                <w:szCs w:val="24"/>
                <w:lang w:eastAsia="en-GB"/>
              </w:rPr>
            </w:pPr>
          </w:p>
          <w:p w:rsidR="00C5542C" w:rsidRDefault="00C5542C" w:rsidP="00F22F65">
            <w:pPr>
              <w:rPr>
                <w:rFonts w:asciiTheme="minorHAnsi" w:eastAsia="Times New Roman" w:hAnsiTheme="minorHAnsi" w:cstheme="minorHAnsi"/>
                <w:sz w:val="24"/>
                <w:szCs w:val="24"/>
                <w:lang w:eastAsia="en-GB"/>
              </w:rPr>
            </w:pPr>
          </w:p>
          <w:p w:rsidR="00C5542C" w:rsidRPr="008D1C93" w:rsidRDefault="00C5542C" w:rsidP="008D1C93">
            <w:pPr>
              <w:rPr>
                <w:rFonts w:asciiTheme="minorHAnsi" w:eastAsia="Times New Roman" w:hAnsiTheme="minorHAnsi" w:cstheme="minorHAnsi"/>
                <w:bCs/>
                <w:sz w:val="24"/>
                <w:szCs w:val="24"/>
                <w:lang w:eastAsia="en-GB"/>
              </w:rPr>
            </w:pPr>
          </w:p>
          <w:p w:rsidR="00C5542C" w:rsidRDefault="00C5542C" w:rsidP="00F22F65">
            <w:pPr>
              <w:rPr>
                <w:rFonts w:asciiTheme="minorHAnsi" w:eastAsia="Times New Roman" w:hAnsiTheme="minorHAnsi" w:cstheme="minorHAnsi"/>
                <w:sz w:val="24"/>
                <w:szCs w:val="24"/>
                <w:lang w:eastAsia="en-GB"/>
              </w:rPr>
            </w:pPr>
          </w:p>
          <w:p w:rsidR="00C5542C" w:rsidRPr="009F4CC6" w:rsidRDefault="00C5542C" w:rsidP="00F22F65">
            <w:pPr>
              <w:rPr>
                <w:rFonts w:asciiTheme="minorHAnsi" w:eastAsia="Times New Roman" w:hAnsiTheme="minorHAnsi" w:cstheme="minorHAnsi"/>
                <w:sz w:val="24"/>
                <w:szCs w:val="24"/>
                <w:lang w:eastAsia="en-GB"/>
              </w:rPr>
            </w:pPr>
          </w:p>
        </w:tc>
        <w:tc>
          <w:tcPr>
            <w:tcW w:w="2835" w:type="dxa"/>
            <w:shd w:val="clear" w:color="auto" w:fill="auto"/>
          </w:tcPr>
          <w:p w:rsidR="00C5542C" w:rsidRPr="009F4CC6" w:rsidRDefault="00C5542C" w:rsidP="00F22F65">
            <w:pPr>
              <w:rPr>
                <w:rFonts w:asciiTheme="minorHAnsi" w:hAnsiTheme="minorHAnsi" w:cstheme="minorHAnsi"/>
                <w:sz w:val="24"/>
                <w:szCs w:val="24"/>
              </w:rPr>
            </w:pPr>
          </w:p>
          <w:p w:rsidR="00C5542C" w:rsidRDefault="00C5542C" w:rsidP="00E872DC">
            <w:pPr>
              <w:rPr>
                <w:rFonts w:asciiTheme="minorHAnsi" w:hAnsiTheme="minorHAnsi" w:cstheme="minorHAnsi"/>
                <w:b/>
                <w:sz w:val="24"/>
                <w:szCs w:val="24"/>
              </w:rPr>
            </w:pPr>
            <w:r w:rsidRPr="004506EF">
              <w:rPr>
                <w:rFonts w:asciiTheme="minorHAnsi" w:hAnsiTheme="minorHAnsi" w:cstheme="minorHAnsi"/>
                <w:b/>
                <w:sz w:val="24"/>
                <w:szCs w:val="24"/>
              </w:rPr>
              <w:t>Roads updates</w:t>
            </w:r>
          </w:p>
          <w:p w:rsidR="00C5542C" w:rsidRDefault="00C5542C" w:rsidP="00E872DC">
            <w:pPr>
              <w:rPr>
                <w:rFonts w:asciiTheme="minorHAnsi" w:hAnsiTheme="minorHAnsi" w:cstheme="minorHAnsi"/>
                <w:b/>
                <w:sz w:val="24"/>
                <w:szCs w:val="24"/>
              </w:rPr>
            </w:pPr>
          </w:p>
          <w:p w:rsidR="00532AEE" w:rsidRDefault="00C5542C" w:rsidP="00E872DC">
            <w:pPr>
              <w:rPr>
                <w:rFonts w:asciiTheme="minorHAnsi" w:hAnsiTheme="minorHAnsi" w:cstheme="minorHAnsi"/>
                <w:sz w:val="24"/>
                <w:szCs w:val="24"/>
              </w:rPr>
            </w:pPr>
            <w:r w:rsidRPr="00CE66D5">
              <w:rPr>
                <w:rFonts w:asciiTheme="minorHAnsi" w:hAnsiTheme="minorHAnsi" w:cstheme="minorHAnsi"/>
                <w:sz w:val="24"/>
                <w:szCs w:val="24"/>
              </w:rPr>
              <w:t>The capital sch</w:t>
            </w:r>
            <w:r w:rsidR="00532AEE">
              <w:rPr>
                <w:rFonts w:asciiTheme="minorHAnsi" w:hAnsiTheme="minorHAnsi" w:cstheme="minorHAnsi"/>
                <w:sz w:val="24"/>
                <w:szCs w:val="24"/>
              </w:rPr>
              <w:t xml:space="preserve">eme on East Princes Street will complete today. </w:t>
            </w:r>
          </w:p>
          <w:p w:rsidR="00A36C29" w:rsidRDefault="00A36C29" w:rsidP="00E872DC">
            <w:pPr>
              <w:rPr>
                <w:rFonts w:asciiTheme="minorHAnsi" w:hAnsiTheme="minorHAnsi" w:cstheme="minorHAnsi"/>
                <w:sz w:val="24"/>
                <w:szCs w:val="24"/>
              </w:rPr>
            </w:pPr>
          </w:p>
          <w:p w:rsidR="00A36C29" w:rsidRDefault="00532AEE" w:rsidP="00E872DC">
            <w:pPr>
              <w:rPr>
                <w:rFonts w:asciiTheme="minorHAnsi" w:hAnsiTheme="minorHAnsi" w:cstheme="minorHAnsi"/>
                <w:sz w:val="24"/>
                <w:szCs w:val="24"/>
              </w:rPr>
            </w:pPr>
            <w:r>
              <w:rPr>
                <w:rFonts w:asciiTheme="minorHAnsi" w:hAnsiTheme="minorHAnsi" w:cstheme="minorHAnsi"/>
                <w:sz w:val="24"/>
                <w:szCs w:val="24"/>
              </w:rPr>
              <w:t xml:space="preserve">Next week the team will be focussing on revenue works like potholing in and around Helensburgh. </w:t>
            </w:r>
          </w:p>
          <w:p w:rsidR="00532AEE" w:rsidRDefault="00532AEE" w:rsidP="00E872DC">
            <w:pPr>
              <w:rPr>
                <w:rFonts w:asciiTheme="minorHAnsi" w:hAnsiTheme="minorHAnsi" w:cstheme="minorHAnsi"/>
                <w:sz w:val="24"/>
                <w:szCs w:val="24"/>
              </w:rPr>
            </w:pPr>
          </w:p>
          <w:p w:rsidR="00532AEE" w:rsidRPr="00532AEE" w:rsidRDefault="00532AEE" w:rsidP="00E872DC">
            <w:pPr>
              <w:rPr>
                <w:rFonts w:asciiTheme="minorHAnsi" w:hAnsiTheme="minorHAnsi" w:cstheme="minorHAnsi"/>
                <w:b/>
                <w:sz w:val="24"/>
                <w:szCs w:val="24"/>
              </w:rPr>
            </w:pPr>
          </w:p>
          <w:p w:rsidR="00A36C29" w:rsidRPr="000D73B9" w:rsidRDefault="000D73B9" w:rsidP="00E872DC">
            <w:pPr>
              <w:rPr>
                <w:rFonts w:asciiTheme="minorHAnsi" w:hAnsiTheme="minorHAnsi" w:cstheme="minorHAnsi"/>
                <w:b/>
                <w:sz w:val="24"/>
                <w:szCs w:val="24"/>
              </w:rPr>
            </w:pPr>
            <w:r w:rsidRPr="000D73B9">
              <w:rPr>
                <w:rFonts w:asciiTheme="minorHAnsi" w:hAnsiTheme="minorHAnsi" w:cstheme="minorHAnsi"/>
                <w:b/>
                <w:sz w:val="24"/>
                <w:szCs w:val="24"/>
              </w:rPr>
              <w:t>New electric vehicle charger, Arrochar</w:t>
            </w:r>
          </w:p>
          <w:p w:rsidR="000D73B9" w:rsidRDefault="000D73B9" w:rsidP="00E872DC">
            <w:pPr>
              <w:rPr>
                <w:rFonts w:asciiTheme="minorHAnsi" w:hAnsiTheme="minorHAnsi" w:cstheme="minorHAnsi"/>
                <w:sz w:val="24"/>
                <w:szCs w:val="24"/>
              </w:rPr>
            </w:pPr>
            <w:r>
              <w:rPr>
                <w:rFonts w:asciiTheme="minorHAnsi" w:hAnsiTheme="minorHAnsi" w:cstheme="minorHAnsi"/>
                <w:sz w:val="24"/>
                <w:szCs w:val="24"/>
              </w:rPr>
              <w:br/>
              <w:t>We have this week installed a new E</w:t>
            </w:r>
            <w:r w:rsidR="00735426">
              <w:rPr>
                <w:rFonts w:asciiTheme="minorHAnsi" w:hAnsiTheme="minorHAnsi" w:cstheme="minorHAnsi"/>
                <w:sz w:val="24"/>
                <w:szCs w:val="24"/>
              </w:rPr>
              <w:t xml:space="preserve">VC at the </w:t>
            </w:r>
            <w:r w:rsidR="00735426">
              <w:rPr>
                <w:rFonts w:asciiTheme="minorHAnsi" w:hAnsiTheme="minorHAnsi" w:cstheme="minorHAnsi"/>
                <w:sz w:val="24"/>
                <w:szCs w:val="24"/>
              </w:rPr>
              <w:lastRenderedPageBreak/>
              <w:t xml:space="preserve">Council-owned car park, Glen Loin 2. Once commissioned we’ll be able to remove the old, unreliable charger from the Luss Estates car park nearer the village itself. </w:t>
            </w:r>
            <w:r>
              <w:rPr>
                <w:rFonts w:asciiTheme="minorHAnsi" w:hAnsiTheme="minorHAnsi" w:cstheme="minorHAnsi"/>
                <w:sz w:val="24"/>
                <w:szCs w:val="24"/>
              </w:rPr>
              <w:t xml:space="preserve"> </w:t>
            </w:r>
          </w:p>
          <w:p w:rsidR="00735426" w:rsidRDefault="00735426" w:rsidP="00E872DC">
            <w:pPr>
              <w:rPr>
                <w:rFonts w:asciiTheme="minorHAnsi" w:hAnsiTheme="minorHAnsi" w:cstheme="minorHAnsi"/>
                <w:sz w:val="24"/>
                <w:szCs w:val="24"/>
              </w:rPr>
            </w:pPr>
          </w:p>
          <w:p w:rsidR="00C5542C" w:rsidRPr="009F4CC6" w:rsidRDefault="00735426" w:rsidP="00735426">
            <w:pPr>
              <w:rPr>
                <w:rFonts w:asciiTheme="minorHAnsi" w:hAnsiTheme="minorHAnsi" w:cstheme="minorHAnsi"/>
                <w:sz w:val="24"/>
                <w:szCs w:val="24"/>
              </w:rPr>
            </w:pPr>
            <w:r>
              <w:rPr>
                <w:rFonts w:asciiTheme="minorHAnsi" w:hAnsiTheme="minorHAnsi" w:cstheme="minorHAnsi"/>
                <w:sz w:val="24"/>
                <w:szCs w:val="24"/>
              </w:rPr>
              <w:t xml:space="preserve">This is a 50kw rapid charger which also allows for contactless payments, so represents an upgrade on the existing provision. Given it is in a Council-owned car park this will also prove easier to manage going forward. </w:t>
            </w:r>
            <w:r w:rsidR="00C5542C">
              <w:rPr>
                <w:rFonts w:asciiTheme="minorHAnsi" w:hAnsiTheme="minorHAnsi" w:cstheme="minorHAnsi"/>
                <w:sz w:val="24"/>
                <w:szCs w:val="24"/>
              </w:rPr>
              <w:t xml:space="preserve"> </w:t>
            </w:r>
          </w:p>
        </w:tc>
        <w:tc>
          <w:tcPr>
            <w:tcW w:w="2976" w:type="dxa"/>
            <w:shd w:val="clear" w:color="auto" w:fill="auto"/>
          </w:tcPr>
          <w:p w:rsidR="00C5542C" w:rsidRPr="009F4CC6" w:rsidRDefault="00C5542C" w:rsidP="00ED250D">
            <w:pPr>
              <w:rPr>
                <w:rFonts w:asciiTheme="minorHAnsi" w:hAnsiTheme="minorHAnsi" w:cstheme="minorHAnsi"/>
                <w:sz w:val="24"/>
                <w:szCs w:val="24"/>
              </w:rPr>
            </w:pPr>
          </w:p>
          <w:p w:rsidR="00C5542C" w:rsidRPr="00A36C29" w:rsidRDefault="00A36C29" w:rsidP="00D23A1D">
            <w:pPr>
              <w:rPr>
                <w:rFonts w:asciiTheme="minorHAnsi" w:hAnsiTheme="minorHAnsi" w:cstheme="minorHAnsi"/>
                <w:b/>
                <w:sz w:val="24"/>
                <w:szCs w:val="24"/>
              </w:rPr>
            </w:pPr>
            <w:r w:rsidRPr="00A36C29">
              <w:rPr>
                <w:rFonts w:asciiTheme="minorHAnsi" w:hAnsiTheme="minorHAnsi" w:cstheme="minorHAnsi"/>
                <w:b/>
                <w:sz w:val="24"/>
                <w:szCs w:val="24"/>
              </w:rPr>
              <w:t>Traffic lights, Campbeltown</w:t>
            </w:r>
          </w:p>
          <w:p w:rsidR="00A36C29" w:rsidRDefault="00A36C29" w:rsidP="00D23A1D">
            <w:pPr>
              <w:rPr>
                <w:rFonts w:asciiTheme="minorHAnsi" w:hAnsiTheme="minorHAnsi" w:cstheme="minorHAnsi"/>
                <w:sz w:val="24"/>
                <w:szCs w:val="24"/>
              </w:rPr>
            </w:pPr>
          </w:p>
          <w:p w:rsidR="00A36C29" w:rsidRDefault="00665CAC" w:rsidP="00D23A1D">
            <w:pPr>
              <w:rPr>
                <w:rFonts w:asciiTheme="minorHAnsi" w:hAnsiTheme="minorHAnsi" w:cstheme="minorHAnsi"/>
                <w:sz w:val="24"/>
                <w:szCs w:val="24"/>
              </w:rPr>
            </w:pPr>
            <w:r>
              <w:rPr>
                <w:rFonts w:asciiTheme="minorHAnsi" w:hAnsiTheme="minorHAnsi" w:cstheme="minorHAnsi"/>
                <w:sz w:val="24"/>
                <w:szCs w:val="24"/>
              </w:rPr>
              <w:t>Just a reminder that the replacement of the</w:t>
            </w:r>
            <w:r w:rsidR="00A36C29">
              <w:rPr>
                <w:rFonts w:asciiTheme="minorHAnsi" w:hAnsiTheme="minorHAnsi" w:cstheme="minorHAnsi"/>
                <w:sz w:val="24"/>
                <w:szCs w:val="24"/>
              </w:rPr>
              <w:t xml:space="preserve"> pedestrian </w:t>
            </w:r>
            <w:r w:rsidR="00571279">
              <w:rPr>
                <w:rFonts w:asciiTheme="minorHAnsi" w:hAnsiTheme="minorHAnsi" w:cstheme="minorHAnsi"/>
                <w:sz w:val="24"/>
                <w:szCs w:val="24"/>
              </w:rPr>
              <w:t>crossing</w:t>
            </w:r>
            <w:r w:rsidR="00A36C29">
              <w:rPr>
                <w:rFonts w:asciiTheme="minorHAnsi" w:hAnsiTheme="minorHAnsi" w:cstheme="minorHAnsi"/>
                <w:sz w:val="24"/>
                <w:szCs w:val="24"/>
              </w:rPr>
              <w:t xml:space="preserve"> on Main Street</w:t>
            </w:r>
            <w:r>
              <w:rPr>
                <w:rFonts w:asciiTheme="minorHAnsi" w:hAnsiTheme="minorHAnsi" w:cstheme="minorHAnsi"/>
                <w:sz w:val="24"/>
                <w:szCs w:val="24"/>
              </w:rPr>
              <w:t xml:space="preserve"> are due to begin this Sunday. </w:t>
            </w:r>
          </w:p>
          <w:p w:rsidR="00C5542C" w:rsidRDefault="00C5542C" w:rsidP="00FF1FEF">
            <w:pPr>
              <w:rPr>
                <w:rFonts w:asciiTheme="minorHAnsi" w:hAnsiTheme="minorHAnsi" w:cstheme="minorHAnsi"/>
                <w:sz w:val="24"/>
                <w:szCs w:val="24"/>
              </w:rPr>
            </w:pPr>
          </w:p>
          <w:p w:rsidR="00C5542C" w:rsidRDefault="00C5542C" w:rsidP="00FF1FEF">
            <w:pPr>
              <w:rPr>
                <w:rFonts w:asciiTheme="minorHAnsi" w:hAnsiTheme="minorHAnsi" w:cstheme="minorHAnsi"/>
                <w:b/>
                <w:sz w:val="24"/>
                <w:szCs w:val="24"/>
              </w:rPr>
            </w:pPr>
            <w:r w:rsidRPr="00623C29">
              <w:rPr>
                <w:rFonts w:asciiTheme="minorHAnsi" w:hAnsiTheme="minorHAnsi" w:cstheme="minorHAnsi"/>
                <w:b/>
                <w:sz w:val="24"/>
                <w:szCs w:val="24"/>
              </w:rPr>
              <w:t>Roads updates</w:t>
            </w:r>
          </w:p>
          <w:p w:rsidR="00665CAC" w:rsidRDefault="00665CAC" w:rsidP="00FF1FEF">
            <w:pPr>
              <w:rPr>
                <w:rFonts w:asciiTheme="minorHAnsi" w:hAnsiTheme="minorHAnsi" w:cstheme="minorHAnsi"/>
                <w:b/>
                <w:sz w:val="24"/>
                <w:szCs w:val="24"/>
              </w:rPr>
            </w:pPr>
          </w:p>
          <w:p w:rsidR="00665CAC" w:rsidRDefault="00665CAC" w:rsidP="00FF1FEF">
            <w:pPr>
              <w:rPr>
                <w:rFonts w:asciiTheme="minorHAnsi" w:hAnsiTheme="minorHAnsi" w:cstheme="minorHAnsi"/>
                <w:sz w:val="24"/>
                <w:szCs w:val="24"/>
              </w:rPr>
            </w:pPr>
            <w:r>
              <w:rPr>
                <w:rFonts w:asciiTheme="minorHAnsi" w:hAnsiTheme="minorHAnsi" w:cstheme="minorHAnsi"/>
                <w:sz w:val="24"/>
                <w:szCs w:val="24"/>
              </w:rPr>
              <w:t xml:space="preserve">The team have been working on pre surface dressing patching this week on the Stewarton junction in Kintyre. </w:t>
            </w:r>
          </w:p>
          <w:p w:rsidR="00665CAC" w:rsidRDefault="00665CAC" w:rsidP="00FF1FEF">
            <w:pPr>
              <w:rPr>
                <w:rFonts w:asciiTheme="minorHAnsi" w:hAnsiTheme="minorHAnsi" w:cstheme="minorHAnsi"/>
                <w:sz w:val="24"/>
                <w:szCs w:val="24"/>
              </w:rPr>
            </w:pPr>
          </w:p>
          <w:p w:rsidR="00665CAC" w:rsidRPr="00665CAC" w:rsidRDefault="00665CAC" w:rsidP="00FF1FEF">
            <w:pPr>
              <w:rPr>
                <w:rFonts w:asciiTheme="minorHAnsi" w:hAnsiTheme="minorHAnsi" w:cstheme="minorHAnsi"/>
                <w:sz w:val="24"/>
                <w:szCs w:val="24"/>
              </w:rPr>
            </w:pPr>
            <w:r>
              <w:rPr>
                <w:rFonts w:asciiTheme="minorHAnsi" w:hAnsiTheme="minorHAnsi" w:cstheme="minorHAnsi"/>
                <w:sz w:val="24"/>
                <w:szCs w:val="24"/>
              </w:rPr>
              <w:lastRenderedPageBreak/>
              <w:t xml:space="preserve">A capital scheme from the A816 to the first swing bridge in Cairnbaan will begin on Monday. </w:t>
            </w:r>
          </w:p>
          <w:p w:rsidR="00A36C29" w:rsidRDefault="00A36C29" w:rsidP="00FF1FEF">
            <w:pPr>
              <w:rPr>
                <w:rFonts w:asciiTheme="minorHAnsi" w:hAnsiTheme="minorHAnsi" w:cstheme="minorHAnsi"/>
                <w:b/>
                <w:sz w:val="24"/>
                <w:szCs w:val="24"/>
              </w:rPr>
            </w:pPr>
          </w:p>
          <w:p w:rsidR="00C5542C" w:rsidRPr="00665CAC" w:rsidRDefault="00665CAC" w:rsidP="00665CAC">
            <w:pPr>
              <w:rPr>
                <w:rFonts w:asciiTheme="minorHAnsi" w:hAnsiTheme="minorHAnsi" w:cstheme="minorHAnsi"/>
                <w:b/>
                <w:sz w:val="24"/>
                <w:szCs w:val="24"/>
              </w:rPr>
            </w:pPr>
            <w:r w:rsidRPr="00665CAC">
              <w:rPr>
                <w:rFonts w:asciiTheme="minorHAnsi" w:hAnsiTheme="minorHAnsi" w:cstheme="minorHAnsi"/>
                <w:b/>
                <w:sz w:val="24"/>
                <w:szCs w:val="24"/>
              </w:rPr>
              <w:t>Jura school and public transport contract</w:t>
            </w:r>
          </w:p>
          <w:p w:rsidR="00665CAC" w:rsidRDefault="00665CAC" w:rsidP="00665CAC">
            <w:pPr>
              <w:rPr>
                <w:rFonts w:asciiTheme="minorHAnsi" w:hAnsiTheme="minorHAnsi" w:cstheme="minorHAnsi"/>
                <w:sz w:val="24"/>
                <w:szCs w:val="24"/>
              </w:rPr>
            </w:pPr>
          </w:p>
          <w:p w:rsidR="00665CAC" w:rsidRDefault="00665CAC" w:rsidP="00665CAC">
            <w:pPr>
              <w:rPr>
                <w:rFonts w:asciiTheme="minorHAnsi" w:hAnsiTheme="minorHAnsi" w:cstheme="minorHAnsi"/>
                <w:sz w:val="24"/>
                <w:szCs w:val="24"/>
              </w:rPr>
            </w:pPr>
            <w:r>
              <w:rPr>
                <w:rFonts w:asciiTheme="minorHAnsi" w:hAnsiTheme="minorHAnsi" w:cstheme="minorHAnsi"/>
                <w:sz w:val="24"/>
                <w:szCs w:val="24"/>
              </w:rPr>
              <w:t>The tender for the new bus contract on Jura, based on the current timetable, has now closed. We will review bids over t</w:t>
            </w:r>
            <w:r w:rsidR="00C445E6">
              <w:rPr>
                <w:rFonts w:asciiTheme="minorHAnsi" w:hAnsiTheme="minorHAnsi" w:cstheme="minorHAnsi"/>
                <w:sz w:val="24"/>
                <w:szCs w:val="24"/>
              </w:rPr>
              <w:t>he next week or so.</w:t>
            </w:r>
          </w:p>
          <w:p w:rsidR="00665CAC" w:rsidRDefault="00665CAC" w:rsidP="00665CAC">
            <w:pPr>
              <w:rPr>
                <w:rFonts w:asciiTheme="minorHAnsi" w:hAnsiTheme="minorHAnsi" w:cstheme="minorHAnsi"/>
                <w:sz w:val="24"/>
                <w:szCs w:val="24"/>
              </w:rPr>
            </w:pPr>
          </w:p>
          <w:p w:rsidR="00665CAC" w:rsidRPr="00665CAC" w:rsidRDefault="00665CAC" w:rsidP="00665CAC">
            <w:pPr>
              <w:rPr>
                <w:rFonts w:asciiTheme="minorHAnsi" w:hAnsiTheme="minorHAnsi" w:cstheme="minorHAnsi"/>
                <w:b/>
                <w:sz w:val="24"/>
                <w:szCs w:val="24"/>
              </w:rPr>
            </w:pPr>
            <w:r w:rsidRPr="00665CAC">
              <w:rPr>
                <w:rFonts w:asciiTheme="minorHAnsi" w:hAnsiTheme="minorHAnsi" w:cstheme="minorHAnsi"/>
                <w:b/>
                <w:sz w:val="24"/>
                <w:szCs w:val="24"/>
              </w:rPr>
              <w:t>Football tournament in Campbeltown</w:t>
            </w:r>
          </w:p>
          <w:p w:rsidR="00665CAC" w:rsidRDefault="00665CAC" w:rsidP="00665CAC">
            <w:pPr>
              <w:rPr>
                <w:rFonts w:asciiTheme="minorHAnsi" w:hAnsiTheme="minorHAnsi" w:cstheme="minorHAnsi"/>
                <w:sz w:val="24"/>
                <w:szCs w:val="24"/>
              </w:rPr>
            </w:pPr>
          </w:p>
          <w:p w:rsidR="00665CAC" w:rsidRDefault="00665CAC" w:rsidP="00665CAC">
            <w:pPr>
              <w:rPr>
                <w:rFonts w:asciiTheme="minorHAnsi" w:hAnsiTheme="minorHAnsi" w:cstheme="minorHAnsi"/>
                <w:sz w:val="24"/>
                <w:szCs w:val="24"/>
              </w:rPr>
            </w:pPr>
            <w:r>
              <w:rPr>
                <w:rFonts w:asciiTheme="minorHAnsi" w:hAnsiTheme="minorHAnsi" w:cstheme="minorHAnsi"/>
                <w:sz w:val="24"/>
                <w:szCs w:val="24"/>
              </w:rPr>
              <w:t xml:space="preserve">The team have been busy preparing pitches at the Meadows and Kinloch Green this week ahead of the football </w:t>
            </w:r>
            <w:r w:rsidR="0007480B">
              <w:rPr>
                <w:rFonts w:asciiTheme="minorHAnsi" w:hAnsiTheme="minorHAnsi" w:cstheme="minorHAnsi"/>
                <w:sz w:val="24"/>
                <w:szCs w:val="24"/>
              </w:rPr>
              <w:t>tournament</w:t>
            </w:r>
            <w:r>
              <w:rPr>
                <w:rFonts w:asciiTheme="minorHAnsi" w:hAnsiTheme="minorHAnsi" w:cstheme="minorHAnsi"/>
                <w:sz w:val="24"/>
                <w:szCs w:val="24"/>
              </w:rPr>
              <w:t xml:space="preserve"> starting tomorrow. </w:t>
            </w:r>
          </w:p>
          <w:p w:rsidR="0007480B" w:rsidRDefault="0007480B" w:rsidP="00665CAC">
            <w:pPr>
              <w:rPr>
                <w:rFonts w:asciiTheme="minorHAnsi" w:hAnsiTheme="minorHAnsi" w:cstheme="minorHAnsi"/>
                <w:sz w:val="24"/>
                <w:szCs w:val="24"/>
              </w:rPr>
            </w:pPr>
          </w:p>
          <w:p w:rsidR="0007480B" w:rsidRDefault="0007480B" w:rsidP="00665CAC">
            <w:pPr>
              <w:rPr>
                <w:rFonts w:asciiTheme="minorHAnsi" w:hAnsiTheme="minorHAnsi" w:cstheme="minorHAnsi"/>
                <w:b/>
                <w:sz w:val="24"/>
                <w:szCs w:val="24"/>
              </w:rPr>
            </w:pPr>
            <w:r>
              <w:rPr>
                <w:rFonts w:asciiTheme="minorHAnsi" w:hAnsiTheme="minorHAnsi" w:cstheme="minorHAnsi"/>
                <w:b/>
                <w:sz w:val="24"/>
                <w:szCs w:val="24"/>
              </w:rPr>
              <w:t>Ardfern traffic signals</w:t>
            </w:r>
          </w:p>
          <w:p w:rsidR="0007480B" w:rsidRDefault="0007480B" w:rsidP="00665CAC">
            <w:pPr>
              <w:rPr>
                <w:rFonts w:asciiTheme="minorHAnsi" w:hAnsiTheme="minorHAnsi" w:cstheme="minorHAnsi"/>
                <w:b/>
                <w:sz w:val="24"/>
                <w:szCs w:val="24"/>
              </w:rPr>
            </w:pPr>
          </w:p>
          <w:p w:rsidR="0007480B" w:rsidRDefault="0007480B" w:rsidP="0007480B">
            <w:pPr>
              <w:rPr>
                <w:rFonts w:asciiTheme="minorHAnsi" w:hAnsiTheme="minorHAnsi" w:cstheme="minorHAnsi"/>
                <w:sz w:val="24"/>
                <w:szCs w:val="24"/>
              </w:rPr>
            </w:pPr>
            <w:r>
              <w:rPr>
                <w:rFonts w:asciiTheme="minorHAnsi" w:hAnsiTheme="minorHAnsi" w:cstheme="minorHAnsi"/>
                <w:sz w:val="24"/>
                <w:szCs w:val="24"/>
              </w:rPr>
              <w:t xml:space="preserve">There was a report of issues with the traffic signals at Ardfern on Wednesday. </w:t>
            </w:r>
          </w:p>
          <w:p w:rsidR="0007480B" w:rsidRDefault="0007480B" w:rsidP="0007480B">
            <w:pPr>
              <w:rPr>
                <w:rFonts w:asciiTheme="minorHAnsi" w:hAnsiTheme="minorHAnsi" w:cstheme="minorHAnsi"/>
                <w:sz w:val="24"/>
                <w:szCs w:val="24"/>
              </w:rPr>
            </w:pPr>
          </w:p>
          <w:p w:rsidR="000D73B9" w:rsidRPr="000D73B9" w:rsidRDefault="000D73B9" w:rsidP="000D73B9">
            <w:pPr>
              <w:rPr>
                <w:rFonts w:asciiTheme="minorHAnsi" w:hAnsiTheme="minorHAnsi" w:cstheme="minorHAnsi"/>
                <w:sz w:val="24"/>
                <w:szCs w:val="24"/>
              </w:rPr>
            </w:pPr>
            <w:r w:rsidRPr="000D73B9">
              <w:rPr>
                <w:rFonts w:asciiTheme="minorHAnsi" w:hAnsiTheme="minorHAnsi" w:cstheme="minorHAnsi"/>
                <w:sz w:val="24"/>
                <w:szCs w:val="24"/>
              </w:rPr>
              <w:lastRenderedPageBreak/>
              <w:t>From the site report the light heads were in the correct position, and in the correct orientation, it appears the sequencing had gotten stuck on red for a short</w:t>
            </w:r>
            <w:r>
              <w:rPr>
                <w:rFonts w:asciiTheme="minorHAnsi" w:hAnsiTheme="minorHAnsi" w:cstheme="minorHAnsi"/>
                <w:sz w:val="24"/>
                <w:szCs w:val="24"/>
              </w:rPr>
              <w:t xml:space="preserve"> period which caused the call. T</w:t>
            </w:r>
            <w:r w:rsidRPr="000D73B9">
              <w:rPr>
                <w:rFonts w:asciiTheme="minorHAnsi" w:hAnsiTheme="minorHAnsi" w:cstheme="minorHAnsi"/>
                <w:sz w:val="24"/>
                <w:szCs w:val="24"/>
              </w:rPr>
              <w:t>his was confirmed by the area traffic police who were onsite at the time of the visit. In terms of root cause, we suspect this has been caused potentially from vehicles jumping the red light continually.</w:t>
            </w:r>
          </w:p>
          <w:p w:rsidR="0007480B" w:rsidRPr="0007480B" w:rsidRDefault="000D73B9" w:rsidP="000D73B9">
            <w:pPr>
              <w:rPr>
                <w:rFonts w:asciiTheme="minorHAnsi" w:hAnsiTheme="minorHAnsi" w:cstheme="minorHAnsi"/>
                <w:sz w:val="24"/>
                <w:szCs w:val="24"/>
              </w:rPr>
            </w:pPr>
            <w:r w:rsidRPr="000D73B9">
              <w:rPr>
                <w:rFonts w:asciiTheme="minorHAnsi" w:hAnsiTheme="minorHAnsi" w:cstheme="minorHAnsi"/>
                <w:sz w:val="24"/>
                <w:szCs w:val="24"/>
              </w:rPr>
              <w:t>We have reset all sequencing and radio channel, battery charge levels have b</w:t>
            </w:r>
            <w:r>
              <w:rPr>
                <w:rFonts w:asciiTheme="minorHAnsi" w:hAnsiTheme="minorHAnsi" w:cstheme="minorHAnsi"/>
                <w:sz w:val="24"/>
                <w:szCs w:val="24"/>
              </w:rPr>
              <w:t xml:space="preserve">een checked </w:t>
            </w:r>
            <w:r w:rsidRPr="000D73B9">
              <w:rPr>
                <w:rFonts w:asciiTheme="minorHAnsi" w:hAnsiTheme="minorHAnsi" w:cstheme="minorHAnsi"/>
                <w:sz w:val="24"/>
                <w:szCs w:val="24"/>
              </w:rPr>
              <w:t>and the lights were fully operational at the time of site departure.</w:t>
            </w:r>
          </w:p>
        </w:tc>
        <w:tc>
          <w:tcPr>
            <w:tcW w:w="2811" w:type="dxa"/>
            <w:shd w:val="clear" w:color="auto" w:fill="auto"/>
          </w:tcPr>
          <w:p w:rsidR="00665CAC" w:rsidRDefault="00665CAC" w:rsidP="004073CC">
            <w:pPr>
              <w:rPr>
                <w:rFonts w:asciiTheme="minorHAnsi" w:hAnsiTheme="minorHAnsi" w:cstheme="minorHAnsi"/>
                <w:sz w:val="24"/>
                <w:szCs w:val="24"/>
              </w:rPr>
            </w:pPr>
          </w:p>
          <w:p w:rsidR="00665CAC" w:rsidRDefault="00765694" w:rsidP="004073CC">
            <w:pPr>
              <w:rPr>
                <w:rFonts w:asciiTheme="minorHAnsi" w:hAnsiTheme="minorHAnsi" w:cstheme="minorHAnsi"/>
                <w:b/>
                <w:sz w:val="24"/>
                <w:szCs w:val="24"/>
              </w:rPr>
            </w:pPr>
            <w:r>
              <w:rPr>
                <w:rFonts w:asciiTheme="minorHAnsi" w:hAnsiTheme="minorHAnsi" w:cstheme="minorHAnsi"/>
                <w:b/>
                <w:sz w:val="24"/>
                <w:szCs w:val="24"/>
              </w:rPr>
              <w:t>Ba</w:t>
            </w:r>
            <w:r w:rsidR="00665CAC">
              <w:rPr>
                <w:rFonts w:asciiTheme="minorHAnsi" w:hAnsiTheme="minorHAnsi" w:cstheme="minorHAnsi"/>
                <w:b/>
                <w:sz w:val="24"/>
                <w:szCs w:val="24"/>
              </w:rPr>
              <w:t xml:space="preserve">lliemore Bridge </w:t>
            </w:r>
          </w:p>
          <w:p w:rsidR="00665CAC" w:rsidRDefault="00665CAC" w:rsidP="004073CC">
            <w:pPr>
              <w:rPr>
                <w:rFonts w:asciiTheme="minorHAnsi" w:hAnsiTheme="minorHAnsi" w:cstheme="minorHAnsi"/>
                <w:b/>
                <w:sz w:val="24"/>
                <w:szCs w:val="24"/>
              </w:rPr>
            </w:pPr>
          </w:p>
          <w:p w:rsidR="00665CAC" w:rsidRDefault="00765694" w:rsidP="004073CC">
            <w:pPr>
              <w:rPr>
                <w:rFonts w:asciiTheme="minorHAnsi" w:hAnsiTheme="minorHAnsi" w:cstheme="minorHAnsi"/>
                <w:sz w:val="24"/>
                <w:szCs w:val="24"/>
              </w:rPr>
            </w:pPr>
            <w:r>
              <w:rPr>
                <w:rFonts w:asciiTheme="minorHAnsi" w:hAnsiTheme="minorHAnsi" w:cstheme="minorHAnsi"/>
                <w:sz w:val="24"/>
                <w:szCs w:val="24"/>
              </w:rPr>
              <w:t>The assembly of the new Ba</w:t>
            </w:r>
            <w:r w:rsidR="00665CAC">
              <w:rPr>
                <w:rFonts w:asciiTheme="minorHAnsi" w:hAnsiTheme="minorHAnsi" w:cstheme="minorHAnsi"/>
                <w:sz w:val="24"/>
                <w:szCs w:val="24"/>
              </w:rPr>
              <w:t xml:space="preserve">lliemore Bridge is planned for 4th June. We’ll be on site with the contractor and will follow up next week with photos. </w:t>
            </w:r>
          </w:p>
          <w:p w:rsidR="00665CAC" w:rsidRDefault="00665CAC" w:rsidP="004073CC">
            <w:pPr>
              <w:rPr>
                <w:rFonts w:asciiTheme="minorHAnsi" w:hAnsiTheme="minorHAnsi" w:cstheme="minorHAnsi"/>
                <w:sz w:val="24"/>
                <w:szCs w:val="24"/>
              </w:rPr>
            </w:pPr>
          </w:p>
          <w:p w:rsidR="00F9479C" w:rsidRDefault="000D73B9" w:rsidP="004073CC">
            <w:pPr>
              <w:rPr>
                <w:rFonts w:asciiTheme="minorHAnsi" w:hAnsiTheme="minorHAnsi" w:cstheme="minorHAnsi"/>
                <w:b/>
                <w:sz w:val="24"/>
                <w:szCs w:val="24"/>
              </w:rPr>
            </w:pPr>
            <w:r>
              <w:rPr>
                <w:rFonts w:asciiTheme="minorHAnsi" w:hAnsiTheme="minorHAnsi" w:cstheme="minorHAnsi"/>
                <w:b/>
                <w:sz w:val="24"/>
                <w:szCs w:val="24"/>
              </w:rPr>
              <w:t>Roads updates</w:t>
            </w:r>
          </w:p>
          <w:p w:rsidR="000D73B9" w:rsidRDefault="000D73B9" w:rsidP="004073CC">
            <w:pPr>
              <w:rPr>
                <w:rFonts w:asciiTheme="minorHAnsi" w:hAnsiTheme="minorHAnsi" w:cstheme="minorHAnsi"/>
                <w:b/>
                <w:sz w:val="24"/>
                <w:szCs w:val="24"/>
              </w:rPr>
            </w:pPr>
          </w:p>
          <w:p w:rsidR="000D73B9" w:rsidRDefault="000D73B9" w:rsidP="000D73B9">
            <w:r>
              <w:t xml:space="preserve">This week we have been doing capital works at St Catherines, Sandbank and Hunters Quay.  </w:t>
            </w:r>
          </w:p>
          <w:p w:rsidR="000D73B9" w:rsidRDefault="000D73B9" w:rsidP="000D73B9"/>
          <w:p w:rsidR="000D73B9" w:rsidRDefault="000D73B9" w:rsidP="000D73B9">
            <w:r>
              <w:lastRenderedPageBreak/>
              <w:t>We will be returning to Hunters Quay on Monday to finish works. </w:t>
            </w:r>
          </w:p>
          <w:p w:rsidR="000D73B9" w:rsidRDefault="000D73B9" w:rsidP="000D73B9"/>
          <w:p w:rsidR="000D73B9" w:rsidRDefault="000D73B9" w:rsidP="000D73B9"/>
          <w:p w:rsidR="000D73B9" w:rsidRDefault="000D73B9" w:rsidP="000D73B9">
            <w:pPr>
              <w:rPr>
                <w:b/>
              </w:rPr>
            </w:pPr>
            <w:r>
              <w:rPr>
                <w:b/>
              </w:rPr>
              <w:t xml:space="preserve">Strachur road safety improvements </w:t>
            </w:r>
          </w:p>
          <w:p w:rsidR="000D73B9" w:rsidRPr="000D73B9" w:rsidRDefault="000D73B9" w:rsidP="000D73B9">
            <w:pPr>
              <w:rPr>
                <w:b/>
              </w:rPr>
            </w:pPr>
          </w:p>
          <w:p w:rsidR="000D73B9" w:rsidRDefault="000D73B9" w:rsidP="000D73B9">
            <w:r>
              <w:t xml:space="preserve">On Tuesday we started road safety improvement works at Strachur School, kerbing and extending the crossing, we will be returning there next week on Tuesday to finish this work.  </w:t>
            </w:r>
          </w:p>
          <w:p w:rsidR="000D73B9" w:rsidRDefault="000D73B9" w:rsidP="000D73B9"/>
          <w:p w:rsidR="000D73B9" w:rsidRDefault="000D73B9" w:rsidP="000D73B9">
            <w:pPr>
              <w:rPr>
                <w:rFonts w:asciiTheme="minorHAnsi" w:hAnsiTheme="minorHAnsi" w:cstheme="minorHAnsi"/>
                <w:b/>
                <w:sz w:val="24"/>
                <w:szCs w:val="24"/>
              </w:rPr>
            </w:pPr>
            <w:r>
              <w:rPr>
                <w:rFonts w:asciiTheme="minorHAnsi" w:hAnsiTheme="minorHAnsi" w:cstheme="minorHAnsi"/>
                <w:b/>
                <w:sz w:val="24"/>
                <w:szCs w:val="24"/>
              </w:rPr>
              <w:t>Dunoon Rally</w:t>
            </w:r>
          </w:p>
          <w:p w:rsidR="000D73B9" w:rsidRDefault="000D73B9" w:rsidP="000D73B9">
            <w:pPr>
              <w:rPr>
                <w:rFonts w:asciiTheme="minorHAnsi" w:hAnsiTheme="minorHAnsi" w:cstheme="minorHAnsi"/>
                <w:b/>
                <w:sz w:val="24"/>
                <w:szCs w:val="24"/>
              </w:rPr>
            </w:pPr>
          </w:p>
          <w:p w:rsidR="000D73B9" w:rsidRPr="000D73B9" w:rsidRDefault="000D73B9" w:rsidP="000D73B9">
            <w:pPr>
              <w:rPr>
                <w:rFonts w:asciiTheme="minorHAnsi" w:hAnsiTheme="minorHAnsi" w:cstheme="minorHAnsi"/>
                <w:sz w:val="24"/>
                <w:szCs w:val="24"/>
              </w:rPr>
            </w:pPr>
            <w:r>
              <w:rPr>
                <w:rFonts w:asciiTheme="minorHAnsi" w:hAnsiTheme="minorHAnsi" w:cstheme="minorHAnsi"/>
                <w:sz w:val="24"/>
                <w:szCs w:val="24"/>
              </w:rPr>
              <w:t>The Order has been signed for the Argyll Rally, which is going ahead on 21</w:t>
            </w:r>
            <w:r w:rsidRPr="000D73B9">
              <w:rPr>
                <w:rFonts w:asciiTheme="minorHAnsi" w:hAnsiTheme="minorHAnsi" w:cstheme="minorHAnsi"/>
                <w:sz w:val="24"/>
                <w:szCs w:val="24"/>
                <w:vertAlign w:val="superscript"/>
              </w:rPr>
              <w:t>st</w:t>
            </w:r>
            <w:r>
              <w:rPr>
                <w:rFonts w:asciiTheme="minorHAnsi" w:hAnsiTheme="minorHAnsi" w:cstheme="minorHAnsi"/>
                <w:sz w:val="24"/>
                <w:szCs w:val="24"/>
              </w:rPr>
              <w:t xml:space="preserve"> and 22</w:t>
            </w:r>
            <w:r w:rsidRPr="000D73B9">
              <w:rPr>
                <w:rFonts w:asciiTheme="minorHAnsi" w:hAnsiTheme="minorHAnsi" w:cstheme="minorHAnsi"/>
                <w:sz w:val="24"/>
                <w:szCs w:val="24"/>
                <w:vertAlign w:val="superscript"/>
              </w:rPr>
              <w:t>nd</w:t>
            </w:r>
            <w:r>
              <w:rPr>
                <w:rFonts w:asciiTheme="minorHAnsi" w:hAnsiTheme="minorHAnsi" w:cstheme="minorHAnsi"/>
                <w:sz w:val="24"/>
                <w:szCs w:val="24"/>
              </w:rPr>
              <w:t xml:space="preserve"> June. </w:t>
            </w:r>
          </w:p>
        </w:tc>
        <w:tc>
          <w:tcPr>
            <w:tcW w:w="2718" w:type="dxa"/>
          </w:tcPr>
          <w:p w:rsidR="00C2476D" w:rsidRDefault="00C2476D" w:rsidP="008D1C93">
            <w:pPr>
              <w:rPr>
                <w:rFonts w:asciiTheme="minorHAnsi" w:hAnsiTheme="minorHAnsi" w:cstheme="minorHAnsi"/>
                <w:b/>
                <w:sz w:val="24"/>
                <w:szCs w:val="24"/>
              </w:rPr>
            </w:pPr>
          </w:p>
          <w:p w:rsidR="00532AEE" w:rsidRDefault="00532AEE" w:rsidP="008D1C93">
            <w:pPr>
              <w:rPr>
                <w:rFonts w:asciiTheme="minorHAnsi" w:hAnsiTheme="minorHAnsi" w:cstheme="minorHAnsi"/>
                <w:b/>
                <w:sz w:val="24"/>
                <w:szCs w:val="24"/>
              </w:rPr>
            </w:pPr>
            <w:r>
              <w:rPr>
                <w:rFonts w:asciiTheme="minorHAnsi" w:hAnsiTheme="minorHAnsi" w:cstheme="minorHAnsi"/>
                <w:b/>
                <w:sz w:val="24"/>
                <w:szCs w:val="24"/>
              </w:rPr>
              <w:t>Summer bedding</w:t>
            </w:r>
          </w:p>
          <w:p w:rsidR="00532AEE" w:rsidRDefault="00532AEE" w:rsidP="008D1C93">
            <w:pPr>
              <w:rPr>
                <w:rFonts w:asciiTheme="minorHAnsi" w:hAnsiTheme="minorHAnsi" w:cstheme="minorHAnsi"/>
                <w:b/>
                <w:sz w:val="24"/>
                <w:szCs w:val="24"/>
              </w:rPr>
            </w:pPr>
          </w:p>
          <w:p w:rsidR="00532AEE" w:rsidRDefault="00532AEE" w:rsidP="008D1C93">
            <w:pPr>
              <w:rPr>
                <w:rFonts w:asciiTheme="minorHAnsi" w:hAnsiTheme="minorHAnsi" w:cstheme="minorHAnsi"/>
                <w:sz w:val="24"/>
                <w:szCs w:val="24"/>
              </w:rPr>
            </w:pPr>
            <w:r>
              <w:rPr>
                <w:rFonts w:asciiTheme="minorHAnsi" w:hAnsiTheme="minorHAnsi" w:cstheme="minorHAnsi"/>
                <w:sz w:val="24"/>
                <w:szCs w:val="24"/>
              </w:rPr>
              <w:t xml:space="preserve">We are beginning to plant the summer bedding across the area next week. </w:t>
            </w:r>
          </w:p>
          <w:p w:rsidR="00532AEE" w:rsidRDefault="00532AEE" w:rsidP="008D1C93">
            <w:pPr>
              <w:rPr>
                <w:rFonts w:asciiTheme="minorHAnsi" w:hAnsiTheme="minorHAnsi" w:cstheme="minorHAnsi"/>
                <w:sz w:val="24"/>
                <w:szCs w:val="24"/>
              </w:rPr>
            </w:pPr>
          </w:p>
          <w:p w:rsidR="00532AEE" w:rsidRDefault="00532AEE" w:rsidP="008D1C93">
            <w:pPr>
              <w:rPr>
                <w:rFonts w:asciiTheme="minorHAnsi" w:hAnsiTheme="minorHAnsi" w:cstheme="minorHAnsi"/>
                <w:b/>
                <w:sz w:val="24"/>
                <w:szCs w:val="24"/>
              </w:rPr>
            </w:pPr>
            <w:r>
              <w:rPr>
                <w:rFonts w:asciiTheme="minorHAnsi" w:hAnsiTheme="minorHAnsi" w:cstheme="minorHAnsi"/>
                <w:b/>
                <w:sz w:val="24"/>
                <w:szCs w:val="24"/>
              </w:rPr>
              <w:t>Grass verge cutting</w:t>
            </w:r>
          </w:p>
          <w:p w:rsidR="00532AEE" w:rsidRDefault="00532AEE" w:rsidP="008D1C93">
            <w:pPr>
              <w:rPr>
                <w:rFonts w:asciiTheme="minorHAnsi" w:hAnsiTheme="minorHAnsi" w:cstheme="minorHAnsi"/>
                <w:b/>
                <w:sz w:val="24"/>
                <w:szCs w:val="24"/>
              </w:rPr>
            </w:pPr>
          </w:p>
          <w:p w:rsidR="00532AEE" w:rsidRDefault="00532AEE" w:rsidP="008D1C93">
            <w:pPr>
              <w:rPr>
                <w:rFonts w:asciiTheme="minorHAnsi" w:hAnsiTheme="minorHAnsi" w:cstheme="minorHAnsi"/>
                <w:sz w:val="24"/>
                <w:szCs w:val="24"/>
              </w:rPr>
            </w:pPr>
            <w:r>
              <w:rPr>
                <w:rFonts w:asciiTheme="minorHAnsi" w:hAnsiTheme="minorHAnsi" w:cstheme="minorHAnsi"/>
                <w:sz w:val="24"/>
                <w:szCs w:val="24"/>
              </w:rPr>
              <w:t xml:space="preserve">The annual programme of grass verge cutting is underway. </w:t>
            </w:r>
          </w:p>
          <w:p w:rsidR="00532AEE" w:rsidRDefault="00532AEE" w:rsidP="008D1C93">
            <w:pPr>
              <w:rPr>
                <w:rFonts w:asciiTheme="minorHAnsi" w:hAnsiTheme="minorHAnsi" w:cstheme="minorHAnsi"/>
                <w:sz w:val="24"/>
                <w:szCs w:val="24"/>
              </w:rPr>
            </w:pPr>
          </w:p>
          <w:p w:rsidR="00532AEE" w:rsidRDefault="00532AEE" w:rsidP="00532AEE">
            <w:pPr>
              <w:rPr>
                <w:rFonts w:asciiTheme="minorHAnsi" w:hAnsiTheme="minorHAnsi" w:cstheme="minorHAnsi"/>
                <w:sz w:val="24"/>
                <w:szCs w:val="24"/>
              </w:rPr>
            </w:pPr>
            <w:r w:rsidRPr="00532AEE">
              <w:rPr>
                <w:rFonts w:asciiTheme="minorHAnsi" w:hAnsiTheme="minorHAnsi" w:cstheme="minorHAnsi"/>
                <w:sz w:val="24"/>
                <w:szCs w:val="24"/>
              </w:rPr>
              <w:t xml:space="preserve">The grass cutting programme will be delivered mainly by our in house operations </w:t>
            </w:r>
            <w:r w:rsidRPr="00532AEE">
              <w:rPr>
                <w:rFonts w:asciiTheme="minorHAnsi" w:hAnsiTheme="minorHAnsi" w:cstheme="minorHAnsi"/>
                <w:sz w:val="24"/>
                <w:szCs w:val="24"/>
              </w:rPr>
              <w:lastRenderedPageBreak/>
              <w:t>team. An external contractor will be also be utilised to supplement our in</w:t>
            </w:r>
            <w:r w:rsidR="009F324C">
              <w:rPr>
                <w:rFonts w:asciiTheme="minorHAnsi" w:hAnsiTheme="minorHAnsi" w:cstheme="minorHAnsi"/>
                <w:sz w:val="24"/>
                <w:szCs w:val="24"/>
              </w:rPr>
              <w:t>ternal team.  Eight</w:t>
            </w:r>
            <w:r>
              <w:rPr>
                <w:rFonts w:asciiTheme="minorHAnsi" w:hAnsiTheme="minorHAnsi" w:cstheme="minorHAnsi"/>
                <w:sz w:val="24"/>
                <w:szCs w:val="24"/>
              </w:rPr>
              <w:t xml:space="preserve"> t</w:t>
            </w:r>
            <w:r w:rsidRPr="00532AEE">
              <w:rPr>
                <w:rFonts w:asciiTheme="minorHAnsi" w:hAnsiTheme="minorHAnsi" w:cstheme="minorHAnsi"/>
                <w:sz w:val="24"/>
                <w:szCs w:val="24"/>
              </w:rPr>
              <w:t>ractors will be used in total to allow the cutting operation to proceed in all areas at the programmed time.</w:t>
            </w:r>
          </w:p>
          <w:p w:rsidR="00532AEE" w:rsidRPr="00532AEE" w:rsidRDefault="00532AEE" w:rsidP="00532AEE">
            <w:pPr>
              <w:rPr>
                <w:rFonts w:asciiTheme="minorHAnsi" w:hAnsiTheme="minorHAnsi" w:cstheme="minorHAnsi"/>
                <w:sz w:val="24"/>
                <w:szCs w:val="24"/>
              </w:rPr>
            </w:pPr>
          </w:p>
          <w:p w:rsidR="00665CAC" w:rsidRDefault="00532AEE" w:rsidP="00532AEE">
            <w:pPr>
              <w:rPr>
                <w:rFonts w:asciiTheme="minorHAnsi" w:hAnsiTheme="minorHAnsi" w:cstheme="minorHAnsi"/>
                <w:sz w:val="24"/>
                <w:szCs w:val="24"/>
              </w:rPr>
            </w:pPr>
            <w:r w:rsidRPr="00532AEE">
              <w:rPr>
                <w:rFonts w:asciiTheme="minorHAnsi" w:hAnsiTheme="minorHAnsi" w:cstheme="minorHAnsi"/>
                <w:sz w:val="24"/>
                <w:szCs w:val="24"/>
              </w:rPr>
              <w:t>The budget will al</w:t>
            </w:r>
            <w:r>
              <w:rPr>
                <w:rFonts w:asciiTheme="minorHAnsi" w:hAnsiTheme="minorHAnsi" w:cstheme="minorHAnsi"/>
                <w:sz w:val="24"/>
                <w:szCs w:val="24"/>
              </w:rPr>
              <w:t>low for a first summer cut of a one metre</w:t>
            </w:r>
            <w:r w:rsidRPr="00532AEE">
              <w:rPr>
                <w:rFonts w:asciiTheme="minorHAnsi" w:hAnsiTheme="minorHAnsi" w:cstheme="minorHAnsi"/>
                <w:sz w:val="24"/>
                <w:szCs w:val="24"/>
              </w:rPr>
              <w:t xml:space="preserve"> swath</w:t>
            </w:r>
            <w:r>
              <w:rPr>
                <w:rFonts w:asciiTheme="minorHAnsi" w:hAnsiTheme="minorHAnsi" w:cstheme="minorHAnsi"/>
                <w:sz w:val="24"/>
                <w:szCs w:val="24"/>
              </w:rPr>
              <w:t>e</w:t>
            </w:r>
            <w:r w:rsidRPr="00532AEE">
              <w:rPr>
                <w:rFonts w:asciiTheme="minorHAnsi" w:hAnsiTheme="minorHAnsi" w:cstheme="minorHAnsi"/>
                <w:sz w:val="24"/>
                <w:szCs w:val="24"/>
              </w:rPr>
              <w:t xml:space="preserve"> plus sightlines across the whole network</w:t>
            </w:r>
            <w:r w:rsidR="009F324C">
              <w:rPr>
                <w:rFonts w:asciiTheme="minorHAnsi" w:hAnsiTheme="minorHAnsi" w:cstheme="minorHAnsi"/>
                <w:sz w:val="24"/>
                <w:szCs w:val="24"/>
              </w:rPr>
              <w:t>,</w:t>
            </w:r>
            <w:r w:rsidRPr="00532AEE">
              <w:rPr>
                <w:rFonts w:asciiTheme="minorHAnsi" w:hAnsiTheme="minorHAnsi" w:cstheme="minorHAnsi"/>
                <w:sz w:val="24"/>
                <w:szCs w:val="24"/>
              </w:rPr>
              <w:t xml:space="preserve"> then a reduced second cut on principal / priority routes / sightlines later in the </w:t>
            </w:r>
            <w:r w:rsidR="00665CAC">
              <w:rPr>
                <w:rFonts w:asciiTheme="minorHAnsi" w:hAnsiTheme="minorHAnsi" w:cstheme="minorHAnsi"/>
                <w:sz w:val="24"/>
                <w:szCs w:val="24"/>
              </w:rPr>
              <w:t>yea</w:t>
            </w:r>
            <w:r w:rsidRPr="00532AEE">
              <w:rPr>
                <w:rFonts w:asciiTheme="minorHAnsi" w:hAnsiTheme="minorHAnsi" w:cstheme="minorHAnsi"/>
                <w:sz w:val="24"/>
                <w:szCs w:val="24"/>
              </w:rPr>
              <w:t xml:space="preserve">r. </w:t>
            </w:r>
          </w:p>
          <w:p w:rsidR="00665CAC" w:rsidRDefault="00665CAC" w:rsidP="00532AEE">
            <w:pPr>
              <w:rPr>
                <w:rFonts w:asciiTheme="minorHAnsi" w:hAnsiTheme="minorHAnsi" w:cstheme="minorHAnsi"/>
                <w:sz w:val="24"/>
                <w:szCs w:val="24"/>
              </w:rPr>
            </w:pPr>
          </w:p>
          <w:p w:rsidR="00532AEE" w:rsidRPr="00532AEE" w:rsidRDefault="00532AEE" w:rsidP="00532AEE">
            <w:pPr>
              <w:rPr>
                <w:rFonts w:asciiTheme="minorHAnsi" w:hAnsiTheme="minorHAnsi" w:cstheme="minorHAnsi"/>
                <w:sz w:val="24"/>
                <w:szCs w:val="24"/>
              </w:rPr>
            </w:pPr>
            <w:r w:rsidRPr="00532AEE">
              <w:rPr>
                <w:rFonts w:asciiTheme="minorHAnsi" w:hAnsiTheme="minorHAnsi" w:cstheme="minorHAnsi"/>
                <w:sz w:val="24"/>
                <w:szCs w:val="24"/>
              </w:rPr>
              <w:t xml:space="preserve">To prevent the spread of Japanese knotweed all routes will be inspected and marked off to prevent further spread during the cutting operation.  </w:t>
            </w:r>
          </w:p>
          <w:p w:rsidR="00C2476D" w:rsidRDefault="00C2476D" w:rsidP="008D1C93">
            <w:pPr>
              <w:rPr>
                <w:rFonts w:asciiTheme="minorHAnsi" w:hAnsiTheme="minorHAnsi" w:cstheme="minorHAnsi"/>
                <w:sz w:val="24"/>
                <w:szCs w:val="24"/>
              </w:rPr>
            </w:pPr>
          </w:p>
        </w:tc>
      </w:tr>
    </w:tbl>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sectPr w:rsidR="00571279"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CAB" w:rsidRDefault="00AE2CAB" w:rsidP="000A2BC3">
      <w:r>
        <w:separator/>
      </w:r>
    </w:p>
  </w:endnote>
  <w:endnote w:type="continuationSeparator" w:id="0">
    <w:p w:rsidR="00AE2CAB" w:rsidRDefault="00AE2CAB" w:rsidP="000A2BC3">
      <w:r>
        <w:continuationSeparator/>
      </w:r>
    </w:p>
  </w:endnote>
  <w:endnote w:type="continuationNotice" w:id="1">
    <w:p w:rsidR="00AE2CAB" w:rsidRDefault="00AE2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CAB" w:rsidRDefault="00AE2CAB" w:rsidP="000A2BC3">
      <w:r>
        <w:separator/>
      </w:r>
    </w:p>
  </w:footnote>
  <w:footnote w:type="continuationSeparator" w:id="0">
    <w:p w:rsidR="00AE2CAB" w:rsidRDefault="00AE2CAB" w:rsidP="000A2BC3">
      <w:r>
        <w:continuationSeparator/>
      </w:r>
    </w:p>
  </w:footnote>
  <w:footnote w:type="continuationNotice" w:id="1">
    <w:p w:rsidR="00AE2CAB" w:rsidRDefault="00AE2C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3F2AEFF6" wp14:editId="6D4484E2">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2AEFF6"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78AACE1B" wp14:editId="4BB1D35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AACE1B"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0004F830" wp14:editId="59B20587">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04F830"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15"/>
  </w:num>
  <w:num w:numId="7">
    <w:abstractNumId w:val="11"/>
  </w:num>
  <w:num w:numId="8">
    <w:abstractNumId w:val="14"/>
  </w:num>
  <w:num w:numId="9">
    <w:abstractNumId w:val="10"/>
  </w:num>
  <w:num w:numId="10">
    <w:abstractNumId w:val="0"/>
  </w:num>
  <w:num w:numId="11">
    <w:abstractNumId w:val="2"/>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6"/>
  </w:num>
  <w:num w:numId="16">
    <w:abstractNumId w:val="17"/>
  </w:num>
  <w:num w:numId="17">
    <w:abstractNumId w:val="18"/>
  </w:num>
  <w:num w:numId="18">
    <w:abstractNumId w:val="5"/>
  </w:num>
  <w:num w:numId="19">
    <w:abstractNumId w:val="13"/>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2E0A"/>
    <w:rsid w:val="00073AB1"/>
    <w:rsid w:val="00073C36"/>
    <w:rsid w:val="0007402C"/>
    <w:rsid w:val="0007480B"/>
    <w:rsid w:val="000778B5"/>
    <w:rsid w:val="0007791B"/>
    <w:rsid w:val="00077E15"/>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4A1E"/>
    <w:rsid w:val="000C4C4C"/>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D73B9"/>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980"/>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2AEE"/>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5CAC"/>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26"/>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94"/>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24C"/>
    <w:rsid w:val="009F3A72"/>
    <w:rsid w:val="009F3B71"/>
    <w:rsid w:val="009F4968"/>
    <w:rsid w:val="009F4CC6"/>
    <w:rsid w:val="009F506E"/>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CAB"/>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5E6"/>
    <w:rsid w:val="00C44723"/>
    <w:rsid w:val="00C44DE3"/>
    <w:rsid w:val="00C45AE1"/>
    <w:rsid w:val="00C46AC9"/>
    <w:rsid w:val="00C46F46"/>
    <w:rsid w:val="00C47364"/>
    <w:rsid w:val="00C47B0B"/>
    <w:rsid w:val="00C50CB3"/>
    <w:rsid w:val="00C516C0"/>
    <w:rsid w:val="00C51EC9"/>
    <w:rsid w:val="00C5212F"/>
    <w:rsid w:val="00C524CD"/>
    <w:rsid w:val="00C527ED"/>
    <w:rsid w:val="00C53567"/>
    <w:rsid w:val="00C539E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73AB"/>
    <w:rsid w:val="00C706CB"/>
    <w:rsid w:val="00C70B88"/>
    <w:rsid w:val="00C71233"/>
    <w:rsid w:val="00C71263"/>
    <w:rsid w:val="00C71503"/>
    <w:rsid w:val="00C71B70"/>
    <w:rsid w:val="00C71D78"/>
    <w:rsid w:val="00C72B91"/>
    <w:rsid w:val="00C73C6D"/>
    <w:rsid w:val="00C740EB"/>
    <w:rsid w:val="00C74455"/>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924"/>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26737"/>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5FE"/>
    <w:rsid w:val="00F47E6F"/>
    <w:rsid w:val="00F5001E"/>
    <w:rsid w:val="00F5023B"/>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4770934">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86DF-A923-48CC-8B7E-66BA97B1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3427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2025-06-04T17:15:00Z</dcterms:created>
  <dcterms:modified xsi:type="dcterms:W3CDTF">2025-06-04T17:15:00Z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