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bookmarkStart w:id="0" w:name="_GoBack"/>
      <w:bookmarkEnd w:id="0"/>
      <w:r w:rsidRPr="009F4CC6">
        <w:rPr>
          <w:rFonts w:asciiTheme="minorHAnsi" w:hAnsiTheme="minorHAnsi" w:cstheme="minorHAnsi"/>
          <w:b/>
          <w:noProof/>
          <w:color w:val="0070C0"/>
          <w:sz w:val="24"/>
          <w:szCs w:val="24"/>
          <w:lang w:eastAsia="en-GB"/>
        </w:rPr>
        <w:drawing>
          <wp:anchor distT="0" distB="0" distL="114300" distR="114300" simplePos="0" relativeHeight="251667456"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9264"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6547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85</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547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00E6547B" w:rsidRPr="00E6547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E6547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8E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6547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85</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547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00E6547B" w:rsidRPr="00E6547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E6547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8E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RPr="009F4CC6" w:rsidTr="00B3527F">
        <w:trPr>
          <w:trHeight w:val="560"/>
        </w:trPr>
        <w:tc>
          <w:tcPr>
            <w:tcW w:w="2836" w:type="dxa"/>
            <w:shd w:val="clear" w:color="auto" w:fill="D9D9D9" w:themeFill="background1" w:themeFillShade="D9"/>
          </w:tcPr>
          <w:p w:rsidR="00B3527F" w:rsidRPr="009F4CC6" w:rsidRDefault="00B3527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B3527F" w:rsidRPr="009F4CC6" w:rsidRDefault="00B3527F"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3118" w:type="dxa"/>
            <w:shd w:val="clear" w:color="auto" w:fill="D9D9D9" w:themeFill="background1" w:themeFillShade="D9"/>
          </w:tcPr>
          <w:p w:rsidR="00B3527F" w:rsidRPr="009F4CC6" w:rsidRDefault="00B3527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977"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835"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All areas</w:t>
            </w:r>
          </w:p>
        </w:tc>
      </w:tr>
      <w:tr w:rsidR="00341FAB" w:rsidRPr="009F4CC6" w:rsidTr="007F41E1">
        <w:trPr>
          <w:trHeight w:val="1125"/>
        </w:trPr>
        <w:tc>
          <w:tcPr>
            <w:tcW w:w="2836" w:type="dxa"/>
          </w:tcPr>
          <w:p w:rsidR="00722208" w:rsidRPr="009F4CC6" w:rsidRDefault="00722208" w:rsidP="00FE590F">
            <w:pPr>
              <w:rPr>
                <w:rFonts w:asciiTheme="minorHAnsi" w:eastAsia="Times New Roman" w:hAnsiTheme="minorHAnsi" w:cstheme="minorHAnsi"/>
                <w:sz w:val="24"/>
                <w:szCs w:val="24"/>
                <w:lang w:eastAsia="en-GB"/>
              </w:rPr>
            </w:pPr>
          </w:p>
          <w:p w:rsidR="004C49BA" w:rsidRPr="009F4CC6" w:rsidRDefault="00AD28E8" w:rsidP="00FE590F">
            <w:pPr>
              <w:rPr>
                <w:rFonts w:asciiTheme="minorHAnsi" w:hAnsiTheme="minorHAnsi" w:cstheme="minorHAnsi"/>
                <w:b/>
                <w:sz w:val="24"/>
                <w:szCs w:val="24"/>
              </w:rPr>
            </w:pPr>
            <w:r w:rsidRPr="009F4CC6">
              <w:rPr>
                <w:rFonts w:asciiTheme="minorHAnsi" w:hAnsiTheme="minorHAnsi" w:cstheme="minorHAnsi"/>
                <w:b/>
                <w:sz w:val="24"/>
                <w:szCs w:val="24"/>
              </w:rPr>
              <w:t>Roads</w:t>
            </w:r>
          </w:p>
          <w:p w:rsidR="001C54A3" w:rsidRDefault="001C54A3" w:rsidP="00FE590F">
            <w:pPr>
              <w:rPr>
                <w:rFonts w:asciiTheme="minorHAnsi" w:hAnsiTheme="minorHAnsi" w:cstheme="minorHAnsi"/>
                <w:sz w:val="24"/>
                <w:szCs w:val="24"/>
              </w:rPr>
            </w:pPr>
          </w:p>
          <w:p w:rsidR="00E6547B" w:rsidRDefault="00E6547B" w:rsidP="00FE590F">
            <w:pPr>
              <w:rPr>
                <w:rFonts w:asciiTheme="minorHAnsi" w:hAnsiTheme="minorHAnsi" w:cstheme="minorHAnsi"/>
                <w:sz w:val="24"/>
                <w:szCs w:val="24"/>
              </w:rPr>
            </w:pPr>
            <w:r w:rsidRPr="00357916">
              <w:rPr>
                <w:rFonts w:asciiTheme="minorHAnsi" w:hAnsiTheme="minorHAnsi" w:cstheme="minorHAnsi"/>
                <w:sz w:val="24"/>
                <w:szCs w:val="24"/>
              </w:rPr>
              <w:t>As advised last week we’ve progressed the final capital scheme of the year at Glen Sallach with material having been laid this week. We’ve stood down from this scheme today to allow the teams to focus on any issues across the network from the poor weather.</w:t>
            </w:r>
            <w:r>
              <w:rPr>
                <w:rFonts w:asciiTheme="minorHAnsi" w:hAnsiTheme="minorHAnsi" w:cstheme="minorHAnsi"/>
                <w:sz w:val="24"/>
                <w:szCs w:val="24"/>
              </w:rPr>
              <w:t xml:space="preserve"> </w:t>
            </w:r>
          </w:p>
          <w:p w:rsidR="00E6547B" w:rsidRDefault="00E6547B" w:rsidP="00FE590F">
            <w:pPr>
              <w:rPr>
                <w:rFonts w:asciiTheme="minorHAnsi" w:hAnsiTheme="minorHAnsi" w:cstheme="minorHAnsi"/>
                <w:sz w:val="24"/>
                <w:szCs w:val="24"/>
              </w:rPr>
            </w:pPr>
          </w:p>
          <w:p w:rsidR="00E6547B" w:rsidRDefault="00E6547B" w:rsidP="00FE590F">
            <w:pPr>
              <w:rPr>
                <w:rFonts w:asciiTheme="minorHAnsi" w:hAnsiTheme="minorHAnsi" w:cstheme="minorHAnsi"/>
                <w:sz w:val="24"/>
                <w:szCs w:val="24"/>
              </w:rPr>
            </w:pPr>
            <w:r>
              <w:rPr>
                <w:rFonts w:asciiTheme="minorHAnsi" w:hAnsiTheme="minorHAnsi" w:cstheme="minorHAnsi"/>
                <w:sz w:val="24"/>
                <w:szCs w:val="24"/>
              </w:rPr>
              <w:t xml:space="preserve">We’ve also been installing cattle grids in the </w:t>
            </w:r>
            <w:r>
              <w:rPr>
                <w:rFonts w:asciiTheme="minorHAnsi" w:hAnsiTheme="minorHAnsi" w:cstheme="minorHAnsi"/>
                <w:sz w:val="24"/>
                <w:szCs w:val="24"/>
              </w:rPr>
              <w:lastRenderedPageBreak/>
              <w:t xml:space="preserve">Scammadale area this week. </w:t>
            </w:r>
          </w:p>
          <w:p w:rsidR="00E6547B" w:rsidRDefault="00E6547B" w:rsidP="00FE590F">
            <w:pPr>
              <w:rPr>
                <w:rFonts w:asciiTheme="minorHAnsi" w:hAnsiTheme="minorHAnsi" w:cstheme="minorHAnsi"/>
                <w:sz w:val="24"/>
                <w:szCs w:val="24"/>
              </w:rPr>
            </w:pPr>
          </w:p>
          <w:p w:rsidR="00E6547B" w:rsidRDefault="00E6547B" w:rsidP="00FE590F">
            <w:pPr>
              <w:rPr>
                <w:rFonts w:asciiTheme="minorHAnsi" w:hAnsiTheme="minorHAnsi" w:cstheme="minorHAnsi"/>
                <w:sz w:val="24"/>
                <w:szCs w:val="24"/>
              </w:rPr>
            </w:pPr>
            <w:r>
              <w:rPr>
                <w:rFonts w:asciiTheme="minorHAnsi" w:hAnsiTheme="minorHAnsi" w:cstheme="minorHAnsi"/>
                <w:sz w:val="24"/>
                <w:szCs w:val="24"/>
              </w:rPr>
              <w:t xml:space="preserve">The Roads Scotland Act 1984 gives us certain permissive powers we can use in consultation with farmers to install cattle grids – these are a good way to balance the needs of all users and work much better than physical obstructions like gates which you see in some rural roads in other parts of the UK. </w:t>
            </w:r>
          </w:p>
          <w:p w:rsidR="00E6547B" w:rsidRDefault="00E6547B" w:rsidP="00FE590F">
            <w:pPr>
              <w:rPr>
                <w:rFonts w:asciiTheme="minorHAnsi" w:hAnsiTheme="minorHAnsi" w:cstheme="minorHAnsi"/>
                <w:sz w:val="24"/>
                <w:szCs w:val="24"/>
              </w:rPr>
            </w:pPr>
          </w:p>
          <w:p w:rsidR="00E6547B" w:rsidRDefault="00E6547B" w:rsidP="00FE590F">
            <w:pPr>
              <w:rPr>
                <w:rFonts w:asciiTheme="minorHAnsi" w:hAnsiTheme="minorHAnsi" w:cstheme="minorHAnsi"/>
                <w:sz w:val="24"/>
                <w:szCs w:val="24"/>
              </w:rPr>
            </w:pPr>
            <w:r>
              <w:rPr>
                <w:rFonts w:asciiTheme="minorHAnsi" w:hAnsiTheme="minorHAnsi" w:cstheme="minorHAnsi"/>
                <w:sz w:val="24"/>
                <w:szCs w:val="24"/>
              </w:rPr>
              <w:t xml:space="preserve">Cattle grids can be installed entirely within the road corridor or partly within the road and within adjoining land. </w:t>
            </w:r>
          </w:p>
          <w:p w:rsidR="00E6547B" w:rsidRDefault="00E6547B" w:rsidP="00FE590F">
            <w:pPr>
              <w:rPr>
                <w:rFonts w:asciiTheme="minorHAnsi" w:hAnsiTheme="minorHAnsi" w:cstheme="minorHAnsi"/>
                <w:sz w:val="24"/>
                <w:szCs w:val="24"/>
              </w:rPr>
            </w:pPr>
          </w:p>
          <w:p w:rsidR="00E6547B" w:rsidRDefault="00E6547B" w:rsidP="00FE590F">
            <w:pPr>
              <w:rPr>
                <w:rFonts w:asciiTheme="minorHAnsi" w:hAnsiTheme="minorHAnsi" w:cstheme="minorHAnsi"/>
                <w:sz w:val="24"/>
                <w:szCs w:val="24"/>
              </w:rPr>
            </w:pPr>
            <w:r>
              <w:rPr>
                <w:rFonts w:asciiTheme="minorHAnsi" w:hAnsiTheme="minorHAnsi" w:cstheme="minorHAnsi"/>
                <w:sz w:val="24"/>
                <w:szCs w:val="24"/>
              </w:rPr>
              <w:t xml:space="preserve">The team have also been doing ditching works in the Glen Orchy area this week. </w:t>
            </w:r>
          </w:p>
          <w:p w:rsidR="00E6547B" w:rsidRDefault="00E6547B" w:rsidP="00FE590F">
            <w:pPr>
              <w:rPr>
                <w:rFonts w:asciiTheme="minorHAnsi" w:hAnsiTheme="minorHAnsi" w:cstheme="minorHAnsi"/>
                <w:sz w:val="24"/>
                <w:szCs w:val="24"/>
              </w:rPr>
            </w:pPr>
          </w:p>
          <w:p w:rsidR="00E6547B" w:rsidRDefault="00E6547B" w:rsidP="00FE590F">
            <w:pPr>
              <w:rPr>
                <w:rFonts w:asciiTheme="minorHAnsi" w:hAnsiTheme="minorHAnsi" w:cstheme="minorHAnsi"/>
                <w:b/>
                <w:sz w:val="24"/>
                <w:szCs w:val="24"/>
              </w:rPr>
            </w:pPr>
            <w:r>
              <w:rPr>
                <w:rFonts w:asciiTheme="minorHAnsi" w:hAnsiTheme="minorHAnsi" w:cstheme="minorHAnsi"/>
                <w:b/>
                <w:sz w:val="24"/>
                <w:szCs w:val="24"/>
              </w:rPr>
              <w:t>Moleigh HWRC</w:t>
            </w:r>
          </w:p>
          <w:p w:rsidR="00E6547B" w:rsidRDefault="00E6547B" w:rsidP="00FE590F">
            <w:pPr>
              <w:rPr>
                <w:rFonts w:asciiTheme="minorHAnsi" w:hAnsiTheme="minorHAnsi" w:cstheme="minorHAnsi"/>
                <w:b/>
                <w:sz w:val="24"/>
                <w:szCs w:val="24"/>
              </w:rPr>
            </w:pPr>
          </w:p>
          <w:p w:rsidR="00E6547B" w:rsidRPr="00E6547B" w:rsidRDefault="00E6547B" w:rsidP="00FE590F">
            <w:pPr>
              <w:rPr>
                <w:rFonts w:asciiTheme="minorHAnsi" w:hAnsiTheme="minorHAnsi" w:cstheme="minorHAnsi"/>
                <w:sz w:val="24"/>
                <w:szCs w:val="24"/>
              </w:rPr>
            </w:pPr>
            <w:r>
              <w:rPr>
                <w:rFonts w:asciiTheme="minorHAnsi" w:hAnsiTheme="minorHAnsi" w:cstheme="minorHAnsi"/>
                <w:sz w:val="24"/>
                <w:szCs w:val="24"/>
              </w:rPr>
              <w:t xml:space="preserve">The household waste recycling centre at </w:t>
            </w:r>
            <w:r>
              <w:rPr>
                <w:rFonts w:asciiTheme="minorHAnsi" w:hAnsiTheme="minorHAnsi" w:cstheme="minorHAnsi"/>
                <w:sz w:val="24"/>
                <w:szCs w:val="24"/>
              </w:rPr>
              <w:lastRenderedPageBreak/>
              <w:t xml:space="preserve">Moleigh </w:t>
            </w:r>
            <w:r w:rsidR="0037286B">
              <w:rPr>
                <w:rFonts w:asciiTheme="minorHAnsi" w:hAnsiTheme="minorHAnsi" w:cstheme="minorHAnsi"/>
                <w:sz w:val="24"/>
                <w:szCs w:val="24"/>
              </w:rPr>
              <w:t>was</w:t>
            </w:r>
            <w:r>
              <w:rPr>
                <w:rFonts w:asciiTheme="minorHAnsi" w:hAnsiTheme="minorHAnsi" w:cstheme="minorHAnsi"/>
                <w:sz w:val="24"/>
                <w:szCs w:val="24"/>
              </w:rPr>
              <w:t xml:space="preserve"> closed</w:t>
            </w:r>
            <w:r w:rsidR="0037286B">
              <w:rPr>
                <w:rFonts w:asciiTheme="minorHAnsi" w:hAnsiTheme="minorHAnsi" w:cstheme="minorHAnsi"/>
                <w:sz w:val="24"/>
                <w:szCs w:val="24"/>
              </w:rPr>
              <w:t xml:space="preserve"> earlier</w:t>
            </w:r>
            <w:r>
              <w:rPr>
                <w:rFonts w:asciiTheme="minorHAnsi" w:hAnsiTheme="minorHAnsi" w:cstheme="minorHAnsi"/>
                <w:sz w:val="24"/>
                <w:szCs w:val="24"/>
              </w:rPr>
              <w:t xml:space="preserve"> today by the operators, Biffa, amid safety concerns due to high winds.</w:t>
            </w:r>
            <w:r w:rsidR="0037286B">
              <w:rPr>
                <w:rFonts w:asciiTheme="minorHAnsi" w:hAnsiTheme="minorHAnsi" w:cstheme="minorHAnsi"/>
                <w:sz w:val="24"/>
                <w:szCs w:val="24"/>
              </w:rPr>
              <w:t xml:space="preserve"> The site was able to be safely reopened at lunchtime. </w:t>
            </w:r>
            <w:r>
              <w:rPr>
                <w:rFonts w:asciiTheme="minorHAnsi" w:hAnsiTheme="minorHAnsi" w:cstheme="minorHAnsi"/>
                <w:sz w:val="24"/>
                <w:szCs w:val="24"/>
              </w:rPr>
              <w:t xml:space="preserve"> </w:t>
            </w:r>
          </w:p>
          <w:p w:rsidR="00E6547B" w:rsidRDefault="00E6547B" w:rsidP="00FE590F">
            <w:pPr>
              <w:rPr>
                <w:rFonts w:asciiTheme="minorHAnsi" w:hAnsiTheme="minorHAnsi" w:cstheme="minorHAnsi"/>
                <w:sz w:val="24"/>
                <w:szCs w:val="24"/>
              </w:rPr>
            </w:pPr>
          </w:p>
          <w:p w:rsidR="00852006" w:rsidRDefault="00852006" w:rsidP="00FE590F">
            <w:pPr>
              <w:rPr>
                <w:rFonts w:asciiTheme="minorHAnsi" w:hAnsiTheme="minorHAnsi" w:cstheme="minorHAnsi"/>
                <w:sz w:val="24"/>
                <w:szCs w:val="24"/>
              </w:rPr>
            </w:pPr>
          </w:p>
          <w:p w:rsidR="00852006" w:rsidRDefault="00852006" w:rsidP="00FE590F">
            <w:pPr>
              <w:rPr>
                <w:rFonts w:asciiTheme="minorHAnsi" w:hAnsiTheme="minorHAnsi" w:cstheme="minorHAnsi"/>
                <w:sz w:val="24"/>
                <w:szCs w:val="24"/>
              </w:rPr>
            </w:pPr>
          </w:p>
          <w:p w:rsidR="00852006" w:rsidRPr="009F4CC6" w:rsidRDefault="00852006" w:rsidP="00FE590F">
            <w:pPr>
              <w:rPr>
                <w:rFonts w:asciiTheme="minorHAnsi" w:hAnsiTheme="minorHAnsi" w:cstheme="minorHAnsi"/>
                <w:sz w:val="24"/>
                <w:szCs w:val="24"/>
              </w:rPr>
            </w:pPr>
          </w:p>
          <w:p w:rsidR="004C49BA" w:rsidRPr="009F4CC6" w:rsidRDefault="004C49BA" w:rsidP="00852006">
            <w:pPr>
              <w:rPr>
                <w:rFonts w:asciiTheme="minorHAnsi" w:eastAsia="Times New Roman" w:hAnsiTheme="minorHAnsi" w:cstheme="minorHAnsi"/>
                <w:sz w:val="24"/>
                <w:szCs w:val="24"/>
                <w:lang w:eastAsia="en-GB"/>
              </w:rPr>
            </w:pPr>
          </w:p>
        </w:tc>
        <w:tc>
          <w:tcPr>
            <w:tcW w:w="2835" w:type="dxa"/>
            <w:shd w:val="clear" w:color="auto" w:fill="auto"/>
          </w:tcPr>
          <w:p w:rsidR="00A01A48" w:rsidRPr="009F4CC6" w:rsidRDefault="00A01A48" w:rsidP="003000E6">
            <w:pPr>
              <w:rPr>
                <w:rFonts w:asciiTheme="minorHAnsi" w:hAnsiTheme="minorHAnsi" w:cstheme="minorHAnsi"/>
                <w:sz w:val="24"/>
                <w:szCs w:val="24"/>
              </w:rPr>
            </w:pPr>
          </w:p>
          <w:p w:rsidR="00E6547B" w:rsidRDefault="00E6547B" w:rsidP="003000E6">
            <w:pPr>
              <w:rPr>
                <w:rFonts w:asciiTheme="minorHAnsi" w:hAnsiTheme="minorHAnsi" w:cstheme="minorHAnsi"/>
                <w:b/>
                <w:sz w:val="24"/>
                <w:szCs w:val="24"/>
              </w:rPr>
            </w:pPr>
            <w:r>
              <w:rPr>
                <w:rFonts w:asciiTheme="minorHAnsi" w:hAnsiTheme="minorHAnsi" w:cstheme="minorHAnsi"/>
                <w:b/>
                <w:sz w:val="24"/>
                <w:szCs w:val="24"/>
              </w:rPr>
              <w:t>Arrochar EVC installation</w:t>
            </w:r>
          </w:p>
          <w:p w:rsidR="00E6547B" w:rsidRDefault="00E6547B" w:rsidP="003000E6">
            <w:pPr>
              <w:rPr>
                <w:rFonts w:asciiTheme="minorHAnsi" w:hAnsiTheme="minorHAnsi" w:cstheme="minorHAnsi"/>
                <w:b/>
                <w:sz w:val="24"/>
                <w:szCs w:val="24"/>
              </w:rPr>
            </w:pPr>
          </w:p>
          <w:p w:rsidR="00E6547B" w:rsidRDefault="00E6547B" w:rsidP="003000E6">
            <w:pPr>
              <w:rPr>
                <w:rFonts w:asciiTheme="minorHAnsi" w:hAnsiTheme="minorHAnsi" w:cstheme="minorHAnsi"/>
                <w:sz w:val="24"/>
                <w:szCs w:val="24"/>
              </w:rPr>
            </w:pPr>
            <w:r>
              <w:rPr>
                <w:rFonts w:asciiTheme="minorHAnsi" w:hAnsiTheme="minorHAnsi" w:cstheme="minorHAnsi"/>
                <w:sz w:val="24"/>
                <w:szCs w:val="24"/>
              </w:rPr>
              <w:t xml:space="preserve">Unfortunately the planned installation of the new rapid electric vehicle charger at Glen Loin 2 in Arrochar did not go ahead this week due to a late issue with the contractor’s availability, which is extremely disappointing. We are currently looking at options to move this forward in a reasonable timeframe and rather than delivering it as a standalone scheme we </w:t>
            </w:r>
            <w:r>
              <w:rPr>
                <w:rFonts w:asciiTheme="minorHAnsi" w:hAnsiTheme="minorHAnsi" w:cstheme="minorHAnsi"/>
                <w:sz w:val="24"/>
                <w:szCs w:val="24"/>
              </w:rPr>
              <w:lastRenderedPageBreak/>
              <w:t xml:space="preserve">may look to include it in a wider package of work that will shortly be going out to replace some older units that cannot provide for a contactless payment option, which is a requirement of recent EVC regulations. </w:t>
            </w:r>
          </w:p>
          <w:p w:rsidR="00E6547B" w:rsidRDefault="00E6547B" w:rsidP="003000E6">
            <w:pPr>
              <w:rPr>
                <w:rFonts w:asciiTheme="minorHAnsi" w:hAnsiTheme="minorHAnsi" w:cstheme="minorHAnsi"/>
                <w:sz w:val="24"/>
                <w:szCs w:val="24"/>
              </w:rPr>
            </w:pPr>
          </w:p>
          <w:p w:rsidR="00E6547B" w:rsidRPr="00E6547B" w:rsidRDefault="00E6547B" w:rsidP="003000E6">
            <w:pPr>
              <w:rPr>
                <w:rFonts w:asciiTheme="minorHAnsi" w:hAnsiTheme="minorHAnsi" w:cstheme="minorHAnsi"/>
                <w:b/>
                <w:sz w:val="24"/>
                <w:szCs w:val="24"/>
              </w:rPr>
            </w:pPr>
            <w:r w:rsidRPr="00E6547B">
              <w:rPr>
                <w:rFonts w:asciiTheme="minorHAnsi" w:hAnsiTheme="minorHAnsi" w:cstheme="minorHAnsi"/>
                <w:b/>
                <w:sz w:val="24"/>
                <w:szCs w:val="24"/>
              </w:rPr>
              <w:t>Rosneath active travel scheme</w:t>
            </w:r>
          </w:p>
          <w:p w:rsidR="00E6547B" w:rsidRDefault="00E6547B" w:rsidP="003000E6">
            <w:pPr>
              <w:rPr>
                <w:rFonts w:asciiTheme="minorHAnsi" w:hAnsiTheme="minorHAnsi" w:cstheme="minorHAnsi"/>
                <w:sz w:val="24"/>
                <w:szCs w:val="24"/>
              </w:rPr>
            </w:pPr>
          </w:p>
          <w:p w:rsidR="00E6547B" w:rsidRPr="00E6547B" w:rsidRDefault="00E6547B" w:rsidP="003000E6">
            <w:pPr>
              <w:rPr>
                <w:rFonts w:asciiTheme="minorHAnsi" w:hAnsiTheme="minorHAnsi" w:cstheme="minorHAnsi"/>
                <w:sz w:val="24"/>
                <w:szCs w:val="24"/>
              </w:rPr>
            </w:pPr>
            <w:r>
              <w:rPr>
                <w:rFonts w:asciiTheme="minorHAnsi" w:hAnsiTheme="minorHAnsi" w:cstheme="minorHAnsi"/>
                <w:sz w:val="24"/>
                <w:szCs w:val="24"/>
              </w:rPr>
              <w:t xml:space="preserve">This work continues this week but is stood down today to allow teams to focus on any issues across the network from today’s poor weather. </w:t>
            </w:r>
          </w:p>
          <w:p w:rsidR="00E6547B" w:rsidRDefault="00E6547B" w:rsidP="003000E6">
            <w:pPr>
              <w:rPr>
                <w:rFonts w:asciiTheme="minorHAnsi" w:hAnsiTheme="minorHAnsi" w:cstheme="minorHAnsi"/>
                <w:b/>
                <w:sz w:val="24"/>
                <w:szCs w:val="24"/>
              </w:rPr>
            </w:pPr>
          </w:p>
          <w:p w:rsidR="00E6547B" w:rsidRPr="00E6547B" w:rsidRDefault="00E6547B" w:rsidP="003000E6">
            <w:pPr>
              <w:rPr>
                <w:rFonts w:asciiTheme="minorHAnsi" w:hAnsiTheme="minorHAnsi" w:cstheme="minorHAnsi"/>
                <w:b/>
                <w:sz w:val="24"/>
                <w:szCs w:val="24"/>
              </w:rPr>
            </w:pPr>
            <w:r w:rsidRPr="00E6547B">
              <w:rPr>
                <w:rFonts w:asciiTheme="minorHAnsi" w:hAnsiTheme="minorHAnsi" w:cstheme="minorHAnsi"/>
                <w:b/>
                <w:sz w:val="24"/>
                <w:szCs w:val="24"/>
              </w:rPr>
              <w:t xml:space="preserve">Cardross Crematorium </w:t>
            </w:r>
          </w:p>
          <w:p w:rsidR="00E6547B" w:rsidRDefault="00E6547B" w:rsidP="003000E6">
            <w:pPr>
              <w:rPr>
                <w:rFonts w:asciiTheme="minorHAnsi" w:hAnsiTheme="minorHAnsi" w:cstheme="minorHAnsi"/>
                <w:sz w:val="24"/>
                <w:szCs w:val="24"/>
              </w:rPr>
            </w:pPr>
          </w:p>
          <w:p w:rsidR="00E6547B" w:rsidRDefault="00E6547B" w:rsidP="003000E6">
            <w:pPr>
              <w:rPr>
                <w:rFonts w:asciiTheme="minorHAnsi" w:hAnsiTheme="minorHAnsi" w:cstheme="minorHAnsi"/>
                <w:sz w:val="24"/>
                <w:szCs w:val="24"/>
              </w:rPr>
            </w:pPr>
            <w:r>
              <w:rPr>
                <w:rFonts w:asciiTheme="minorHAnsi" w:hAnsiTheme="minorHAnsi" w:cstheme="minorHAnsi"/>
                <w:sz w:val="24"/>
                <w:szCs w:val="24"/>
              </w:rPr>
              <w:t xml:space="preserve">The servicing of the cremator went well and the Crematorium reopened to services on Wednesday as planned. </w:t>
            </w:r>
          </w:p>
          <w:p w:rsidR="0037286B" w:rsidRDefault="0037286B" w:rsidP="003000E6">
            <w:pPr>
              <w:rPr>
                <w:rFonts w:asciiTheme="minorHAnsi" w:hAnsiTheme="minorHAnsi" w:cstheme="minorHAnsi"/>
                <w:sz w:val="24"/>
                <w:szCs w:val="24"/>
              </w:rPr>
            </w:pPr>
          </w:p>
          <w:p w:rsidR="0037286B" w:rsidRPr="0037286B" w:rsidRDefault="0037286B" w:rsidP="0037286B">
            <w:pPr>
              <w:rPr>
                <w:rFonts w:asciiTheme="minorHAnsi" w:hAnsiTheme="minorHAnsi" w:cstheme="minorHAnsi"/>
                <w:b/>
                <w:bCs/>
                <w:sz w:val="24"/>
                <w:szCs w:val="24"/>
              </w:rPr>
            </w:pPr>
            <w:r>
              <w:rPr>
                <w:rFonts w:asciiTheme="minorHAnsi" w:hAnsiTheme="minorHAnsi" w:cstheme="minorHAnsi"/>
                <w:b/>
                <w:bCs/>
                <w:sz w:val="24"/>
                <w:szCs w:val="24"/>
              </w:rPr>
              <w:t>Traffic lights - Sinclair S</w:t>
            </w:r>
            <w:r w:rsidRPr="0037286B">
              <w:rPr>
                <w:rFonts w:asciiTheme="minorHAnsi" w:hAnsiTheme="minorHAnsi" w:cstheme="minorHAnsi"/>
                <w:b/>
                <w:bCs/>
                <w:sz w:val="24"/>
                <w:szCs w:val="24"/>
              </w:rPr>
              <w:t>treet junction</w:t>
            </w:r>
          </w:p>
          <w:p w:rsidR="0037286B" w:rsidRDefault="0037286B" w:rsidP="003000E6">
            <w:pPr>
              <w:rPr>
                <w:rFonts w:asciiTheme="minorHAnsi" w:hAnsiTheme="minorHAnsi" w:cstheme="minorHAnsi"/>
                <w:sz w:val="24"/>
                <w:szCs w:val="24"/>
              </w:rPr>
            </w:pPr>
          </w:p>
          <w:p w:rsidR="0037286B" w:rsidRPr="00E6547B" w:rsidRDefault="0037286B" w:rsidP="003000E6">
            <w:pPr>
              <w:rPr>
                <w:rFonts w:asciiTheme="minorHAnsi" w:hAnsiTheme="minorHAnsi" w:cstheme="minorHAnsi"/>
                <w:sz w:val="24"/>
                <w:szCs w:val="24"/>
              </w:rPr>
            </w:pPr>
            <w:r w:rsidRPr="0037286B">
              <w:rPr>
                <w:rFonts w:asciiTheme="minorHAnsi" w:hAnsiTheme="minorHAnsi" w:cstheme="minorHAnsi"/>
                <w:sz w:val="24"/>
                <w:szCs w:val="24"/>
              </w:rPr>
              <w:lastRenderedPageBreak/>
              <w:t xml:space="preserve">We are aware of the traffic light faults at the junction with Sinclair Street and East and West Clyde Street, Helensburgh. This has been reported to our external contractor that manage traffic signals on our behalf and they will be in attendance </w:t>
            </w:r>
            <w:r>
              <w:rPr>
                <w:rFonts w:asciiTheme="minorHAnsi" w:hAnsiTheme="minorHAnsi" w:cstheme="minorHAnsi"/>
                <w:sz w:val="24"/>
                <w:szCs w:val="24"/>
              </w:rPr>
              <w:t xml:space="preserve">as soon as possible </w:t>
            </w:r>
          </w:p>
          <w:p w:rsidR="00E6547B" w:rsidRDefault="00E6547B" w:rsidP="003000E6">
            <w:pPr>
              <w:rPr>
                <w:rFonts w:asciiTheme="minorHAnsi" w:hAnsiTheme="minorHAnsi" w:cstheme="minorHAnsi"/>
                <w:b/>
                <w:sz w:val="24"/>
                <w:szCs w:val="24"/>
              </w:rPr>
            </w:pPr>
          </w:p>
          <w:p w:rsidR="00A01A48" w:rsidRPr="009F4CC6" w:rsidRDefault="00A01A48" w:rsidP="003000E6">
            <w:pPr>
              <w:rPr>
                <w:rFonts w:asciiTheme="minorHAnsi" w:hAnsiTheme="minorHAnsi" w:cstheme="minorHAnsi"/>
                <w:sz w:val="24"/>
                <w:szCs w:val="24"/>
              </w:rPr>
            </w:pPr>
          </w:p>
          <w:p w:rsidR="004C49BA" w:rsidRPr="009F4CC6" w:rsidRDefault="004C49BA" w:rsidP="003000E6">
            <w:pPr>
              <w:rPr>
                <w:rFonts w:asciiTheme="minorHAnsi" w:hAnsiTheme="minorHAnsi" w:cstheme="minorHAnsi"/>
                <w:sz w:val="24"/>
                <w:szCs w:val="24"/>
              </w:rPr>
            </w:pPr>
          </w:p>
        </w:tc>
        <w:tc>
          <w:tcPr>
            <w:tcW w:w="3118" w:type="dxa"/>
            <w:shd w:val="clear" w:color="auto" w:fill="auto"/>
          </w:tcPr>
          <w:p w:rsidR="00AD28E8" w:rsidRPr="009F4CC6" w:rsidRDefault="00AD28E8" w:rsidP="00ED250D">
            <w:pPr>
              <w:rPr>
                <w:rFonts w:asciiTheme="minorHAnsi" w:hAnsiTheme="minorHAnsi" w:cstheme="minorHAnsi"/>
                <w:sz w:val="24"/>
                <w:szCs w:val="24"/>
              </w:rPr>
            </w:pPr>
          </w:p>
          <w:p w:rsidR="005922D4" w:rsidRDefault="00A65296" w:rsidP="00A65296">
            <w:pPr>
              <w:rPr>
                <w:rFonts w:asciiTheme="minorHAnsi" w:hAnsiTheme="minorHAnsi" w:cstheme="minorHAnsi"/>
                <w:b/>
                <w:sz w:val="24"/>
                <w:szCs w:val="24"/>
              </w:rPr>
            </w:pPr>
            <w:r>
              <w:rPr>
                <w:rFonts w:asciiTheme="minorHAnsi" w:hAnsiTheme="minorHAnsi" w:cstheme="minorHAnsi"/>
                <w:b/>
                <w:sz w:val="24"/>
                <w:szCs w:val="24"/>
              </w:rPr>
              <w:t>Jura ferry</w:t>
            </w:r>
          </w:p>
          <w:p w:rsidR="00A65296" w:rsidRDefault="00A65296" w:rsidP="00A65296">
            <w:pPr>
              <w:rPr>
                <w:rFonts w:asciiTheme="minorHAnsi" w:hAnsiTheme="minorHAnsi" w:cstheme="minorHAnsi"/>
                <w:b/>
                <w:sz w:val="24"/>
                <w:szCs w:val="24"/>
              </w:rPr>
            </w:pPr>
          </w:p>
          <w:p w:rsidR="00A65296" w:rsidRDefault="00A65296" w:rsidP="00A65296">
            <w:pPr>
              <w:rPr>
                <w:rFonts w:asciiTheme="minorHAnsi" w:hAnsiTheme="minorHAnsi" w:cstheme="minorHAnsi"/>
                <w:sz w:val="24"/>
                <w:szCs w:val="24"/>
              </w:rPr>
            </w:pPr>
            <w:r>
              <w:rPr>
                <w:rFonts w:asciiTheme="minorHAnsi" w:hAnsiTheme="minorHAnsi" w:cstheme="minorHAnsi"/>
                <w:sz w:val="24"/>
                <w:szCs w:val="24"/>
              </w:rPr>
              <w:t xml:space="preserve">The Jura ferry </w:t>
            </w:r>
            <w:r w:rsidR="0037286B">
              <w:rPr>
                <w:rFonts w:asciiTheme="minorHAnsi" w:hAnsiTheme="minorHAnsi" w:cstheme="minorHAnsi"/>
                <w:sz w:val="24"/>
                <w:szCs w:val="24"/>
              </w:rPr>
              <w:t>was off earlier</w:t>
            </w:r>
            <w:r>
              <w:rPr>
                <w:rFonts w:asciiTheme="minorHAnsi" w:hAnsiTheme="minorHAnsi" w:cstheme="minorHAnsi"/>
                <w:sz w:val="24"/>
                <w:szCs w:val="24"/>
              </w:rPr>
              <w:t xml:space="preserve"> due to high winds. The forecast is better for the afternoon and we </w:t>
            </w:r>
            <w:r w:rsidR="0037286B">
              <w:rPr>
                <w:rFonts w:asciiTheme="minorHAnsi" w:hAnsiTheme="minorHAnsi" w:cstheme="minorHAnsi"/>
                <w:sz w:val="24"/>
                <w:szCs w:val="24"/>
              </w:rPr>
              <w:t>were</w:t>
            </w:r>
            <w:r>
              <w:rPr>
                <w:rFonts w:asciiTheme="minorHAnsi" w:hAnsiTheme="minorHAnsi" w:cstheme="minorHAnsi"/>
                <w:sz w:val="24"/>
                <w:szCs w:val="24"/>
              </w:rPr>
              <w:t xml:space="preserve"> able to provide the scholar service after school this afternoon. The team are monitoring the situation and will get back on as soon as it’s safe to do so. </w:t>
            </w:r>
          </w:p>
          <w:p w:rsidR="00A65296" w:rsidRDefault="00A65296" w:rsidP="00A65296">
            <w:pPr>
              <w:rPr>
                <w:rFonts w:asciiTheme="minorHAnsi" w:hAnsiTheme="minorHAnsi" w:cstheme="minorHAnsi"/>
                <w:sz w:val="24"/>
                <w:szCs w:val="24"/>
              </w:rPr>
            </w:pPr>
          </w:p>
          <w:p w:rsidR="00F11CFD" w:rsidRPr="00F11CFD" w:rsidRDefault="00F11CFD" w:rsidP="00F11CFD">
            <w:pPr>
              <w:rPr>
                <w:rFonts w:asciiTheme="minorHAnsi" w:hAnsiTheme="minorHAnsi" w:cstheme="minorHAnsi"/>
                <w:sz w:val="24"/>
                <w:szCs w:val="24"/>
              </w:rPr>
            </w:pPr>
            <w:r w:rsidRPr="00F11CFD">
              <w:rPr>
                <w:rFonts w:asciiTheme="minorHAnsi" w:hAnsiTheme="minorHAnsi" w:cstheme="minorHAnsi"/>
                <w:b/>
                <w:bCs/>
                <w:sz w:val="24"/>
                <w:szCs w:val="24"/>
              </w:rPr>
              <w:t>New traffic management measures for Campbeltown</w:t>
            </w:r>
          </w:p>
          <w:p w:rsidR="00A65296" w:rsidRDefault="00A65296" w:rsidP="00A65296">
            <w:pPr>
              <w:rPr>
                <w:rFonts w:asciiTheme="minorHAnsi" w:hAnsiTheme="minorHAnsi" w:cstheme="minorHAnsi"/>
                <w:sz w:val="24"/>
                <w:szCs w:val="24"/>
              </w:rPr>
            </w:pPr>
          </w:p>
          <w:p w:rsidR="00F11CFD" w:rsidRDefault="00F11CFD" w:rsidP="00F11CFD">
            <w:pPr>
              <w:rPr>
                <w:rFonts w:asciiTheme="minorHAnsi" w:hAnsiTheme="minorHAnsi" w:cstheme="minorHAnsi"/>
                <w:sz w:val="24"/>
                <w:szCs w:val="24"/>
              </w:rPr>
            </w:pPr>
            <w:r w:rsidRPr="00F11CFD">
              <w:rPr>
                <w:rFonts w:asciiTheme="minorHAnsi" w:hAnsiTheme="minorHAnsi" w:cstheme="minorHAnsi"/>
                <w:sz w:val="24"/>
                <w:szCs w:val="24"/>
              </w:rPr>
              <w:t xml:space="preserve">Additional traffic management measures are </w:t>
            </w:r>
            <w:r w:rsidRPr="00F11CFD">
              <w:rPr>
                <w:rFonts w:asciiTheme="minorHAnsi" w:hAnsiTheme="minorHAnsi" w:cstheme="minorHAnsi"/>
                <w:sz w:val="24"/>
                <w:szCs w:val="24"/>
              </w:rPr>
              <w:lastRenderedPageBreak/>
              <w:t>now in place in Campbeltown.</w:t>
            </w:r>
          </w:p>
          <w:p w:rsidR="00F11CFD" w:rsidRPr="00F11CFD" w:rsidRDefault="00F11CFD" w:rsidP="00F11CFD">
            <w:pPr>
              <w:rPr>
                <w:rFonts w:asciiTheme="minorHAnsi" w:hAnsiTheme="minorHAnsi" w:cstheme="minorHAnsi"/>
                <w:sz w:val="24"/>
                <w:szCs w:val="24"/>
              </w:rPr>
            </w:pPr>
          </w:p>
          <w:p w:rsidR="00F11CFD" w:rsidRDefault="00F11CFD" w:rsidP="00F11CFD">
            <w:pPr>
              <w:rPr>
                <w:rFonts w:asciiTheme="minorHAnsi" w:hAnsiTheme="minorHAnsi" w:cstheme="minorHAnsi"/>
                <w:sz w:val="24"/>
                <w:szCs w:val="24"/>
              </w:rPr>
            </w:pPr>
            <w:r w:rsidRPr="00F11CFD">
              <w:rPr>
                <w:rFonts w:asciiTheme="minorHAnsi" w:hAnsiTheme="minorHAnsi" w:cstheme="minorHAnsi"/>
                <w:sz w:val="24"/>
                <w:szCs w:val="24"/>
              </w:rPr>
              <w:t>A new warden, to cover Mid Argyll, Kintyre and the Islands, will be available to spend more time addressing concerns raised by members of the public about irresponsible parking in the town.</w:t>
            </w:r>
          </w:p>
          <w:p w:rsidR="00F11CFD" w:rsidRPr="00F11CFD" w:rsidRDefault="00F11CFD" w:rsidP="00F11CFD">
            <w:pPr>
              <w:rPr>
                <w:rFonts w:asciiTheme="minorHAnsi" w:hAnsiTheme="minorHAnsi" w:cstheme="minorHAnsi"/>
                <w:sz w:val="24"/>
                <w:szCs w:val="24"/>
              </w:rPr>
            </w:pPr>
          </w:p>
          <w:p w:rsidR="00F11CFD" w:rsidRDefault="00F11CFD" w:rsidP="00F11CFD">
            <w:pPr>
              <w:rPr>
                <w:rFonts w:asciiTheme="minorHAnsi" w:hAnsiTheme="minorHAnsi" w:cstheme="minorHAnsi"/>
                <w:sz w:val="24"/>
                <w:szCs w:val="24"/>
              </w:rPr>
            </w:pPr>
            <w:r w:rsidRPr="00F11CFD">
              <w:rPr>
                <w:rFonts w:asciiTheme="minorHAnsi" w:hAnsiTheme="minorHAnsi" w:cstheme="minorHAnsi"/>
                <w:sz w:val="24"/>
                <w:szCs w:val="24"/>
              </w:rPr>
              <w:t>Parking rules have not been enforced regularly for some time and so there will be a short period where those people who park contrary to legislation are likely to be given a letter reminding them of the regulations, rather than being issued with a Penalty Charge Notice (PCN).</w:t>
            </w:r>
          </w:p>
          <w:p w:rsidR="00F11CFD" w:rsidRPr="00F11CFD" w:rsidRDefault="00F11CFD" w:rsidP="00F11CFD">
            <w:pPr>
              <w:rPr>
                <w:rFonts w:asciiTheme="minorHAnsi" w:hAnsiTheme="minorHAnsi" w:cstheme="minorHAnsi"/>
                <w:sz w:val="24"/>
                <w:szCs w:val="24"/>
              </w:rPr>
            </w:pPr>
          </w:p>
          <w:p w:rsidR="00F11CFD" w:rsidRDefault="00F11CFD" w:rsidP="00F11CFD">
            <w:pPr>
              <w:rPr>
                <w:rFonts w:asciiTheme="minorHAnsi" w:hAnsiTheme="minorHAnsi" w:cstheme="minorHAnsi"/>
                <w:sz w:val="24"/>
                <w:szCs w:val="24"/>
              </w:rPr>
            </w:pPr>
            <w:r w:rsidRPr="00F11CFD">
              <w:rPr>
                <w:rFonts w:asciiTheme="minorHAnsi" w:hAnsiTheme="minorHAnsi" w:cstheme="minorHAnsi"/>
                <w:sz w:val="24"/>
                <w:szCs w:val="24"/>
              </w:rPr>
              <w:t>This information period will last until Monday 3 March, after which people will be issued with PCNs if they park where they should not.</w:t>
            </w:r>
          </w:p>
          <w:p w:rsidR="0097411D" w:rsidRDefault="0097411D" w:rsidP="00F11CFD">
            <w:pPr>
              <w:rPr>
                <w:rFonts w:asciiTheme="minorHAnsi" w:hAnsiTheme="minorHAnsi" w:cstheme="minorHAnsi"/>
                <w:sz w:val="24"/>
                <w:szCs w:val="24"/>
              </w:rPr>
            </w:pPr>
          </w:p>
          <w:p w:rsidR="0097411D" w:rsidRDefault="0097411D" w:rsidP="00F11CFD">
            <w:pPr>
              <w:rPr>
                <w:rFonts w:asciiTheme="minorHAnsi" w:hAnsiTheme="minorHAnsi" w:cstheme="minorHAnsi"/>
                <w:b/>
                <w:sz w:val="24"/>
                <w:szCs w:val="24"/>
              </w:rPr>
            </w:pPr>
            <w:r>
              <w:rPr>
                <w:rFonts w:asciiTheme="minorHAnsi" w:hAnsiTheme="minorHAnsi" w:cstheme="minorHAnsi"/>
                <w:b/>
                <w:sz w:val="24"/>
                <w:szCs w:val="24"/>
              </w:rPr>
              <w:t>Frederick Crescent, Port Ellen</w:t>
            </w:r>
          </w:p>
          <w:p w:rsidR="0097411D" w:rsidRDefault="0097411D" w:rsidP="00F11CFD">
            <w:pPr>
              <w:rPr>
                <w:rFonts w:asciiTheme="minorHAnsi" w:hAnsiTheme="minorHAnsi" w:cstheme="minorHAnsi"/>
                <w:b/>
                <w:sz w:val="24"/>
                <w:szCs w:val="24"/>
              </w:rPr>
            </w:pPr>
          </w:p>
          <w:p w:rsidR="0097411D" w:rsidRPr="0097411D" w:rsidRDefault="0097411D" w:rsidP="00F11CFD">
            <w:pPr>
              <w:rPr>
                <w:rFonts w:asciiTheme="minorHAnsi" w:hAnsiTheme="minorHAnsi" w:cstheme="minorHAnsi"/>
                <w:sz w:val="24"/>
                <w:szCs w:val="24"/>
              </w:rPr>
            </w:pPr>
            <w:r>
              <w:rPr>
                <w:rFonts w:asciiTheme="minorHAnsi" w:hAnsiTheme="minorHAnsi" w:cstheme="minorHAnsi"/>
                <w:sz w:val="24"/>
                <w:szCs w:val="24"/>
              </w:rPr>
              <w:t xml:space="preserve">We are looking at what if anything can be done to protect this route from ongoing coastal flooding issues and will have an update by the time of the MAKI area committee in early March. We’re also working with colleagues from ACHA on this issue as the properties primarily affected are theirs. </w:t>
            </w:r>
          </w:p>
          <w:p w:rsidR="00A65296" w:rsidRPr="00A65296" w:rsidRDefault="00A65296" w:rsidP="00A65296">
            <w:pPr>
              <w:rPr>
                <w:rFonts w:asciiTheme="minorHAnsi" w:hAnsiTheme="minorHAnsi" w:cstheme="minorHAnsi"/>
                <w:b/>
                <w:sz w:val="24"/>
                <w:szCs w:val="24"/>
              </w:rPr>
            </w:pPr>
          </w:p>
        </w:tc>
        <w:tc>
          <w:tcPr>
            <w:tcW w:w="2977" w:type="dxa"/>
            <w:shd w:val="clear" w:color="auto" w:fill="auto"/>
          </w:tcPr>
          <w:p w:rsidR="00716CD3" w:rsidRPr="009F4CC6" w:rsidRDefault="00716CD3" w:rsidP="00716CD3">
            <w:pPr>
              <w:rPr>
                <w:rFonts w:asciiTheme="minorHAnsi" w:hAnsiTheme="minorHAnsi" w:cstheme="minorHAnsi"/>
                <w:sz w:val="24"/>
                <w:szCs w:val="24"/>
              </w:rPr>
            </w:pPr>
          </w:p>
          <w:p w:rsidR="00A01A48" w:rsidRDefault="00A65296" w:rsidP="00A01A48">
            <w:pPr>
              <w:rPr>
                <w:rFonts w:asciiTheme="minorHAnsi" w:hAnsiTheme="minorHAnsi" w:cstheme="minorHAnsi"/>
                <w:b/>
                <w:sz w:val="24"/>
                <w:szCs w:val="24"/>
              </w:rPr>
            </w:pPr>
            <w:r>
              <w:rPr>
                <w:rFonts w:asciiTheme="minorHAnsi" w:hAnsiTheme="minorHAnsi" w:cstheme="minorHAnsi"/>
                <w:b/>
                <w:sz w:val="24"/>
                <w:szCs w:val="24"/>
              </w:rPr>
              <w:t>Coastal issues on Bute</w:t>
            </w:r>
          </w:p>
          <w:p w:rsidR="00A65296" w:rsidRDefault="00A65296" w:rsidP="00A01A48">
            <w:pPr>
              <w:rPr>
                <w:rFonts w:asciiTheme="minorHAnsi" w:hAnsiTheme="minorHAnsi" w:cstheme="minorHAnsi"/>
                <w:b/>
                <w:sz w:val="24"/>
                <w:szCs w:val="24"/>
              </w:rPr>
            </w:pPr>
          </w:p>
          <w:p w:rsidR="00A65296" w:rsidRDefault="00A65296" w:rsidP="00A01A48">
            <w:pPr>
              <w:rPr>
                <w:rFonts w:asciiTheme="minorHAnsi" w:hAnsiTheme="minorHAnsi" w:cstheme="minorHAnsi"/>
                <w:sz w:val="24"/>
                <w:szCs w:val="24"/>
              </w:rPr>
            </w:pPr>
            <w:r>
              <w:rPr>
                <w:rFonts w:asciiTheme="minorHAnsi" w:hAnsiTheme="minorHAnsi" w:cstheme="minorHAnsi"/>
                <w:sz w:val="24"/>
                <w:szCs w:val="24"/>
              </w:rPr>
              <w:t>A meeting is being arranged with various officers and local ward members to discuss coastal issues at Ettrickdale and other sites along the same route following the Bute and Cowal Area Committee in Rothesay on 4</w:t>
            </w:r>
            <w:r w:rsidRPr="00A65296">
              <w:rPr>
                <w:rFonts w:asciiTheme="minorHAnsi" w:hAnsiTheme="minorHAnsi" w:cstheme="minorHAnsi"/>
                <w:sz w:val="24"/>
                <w:szCs w:val="24"/>
                <w:vertAlign w:val="superscript"/>
              </w:rPr>
              <w:t>th</w:t>
            </w:r>
            <w:r>
              <w:rPr>
                <w:rFonts w:asciiTheme="minorHAnsi" w:hAnsiTheme="minorHAnsi" w:cstheme="minorHAnsi"/>
                <w:sz w:val="24"/>
                <w:szCs w:val="24"/>
              </w:rPr>
              <w:t xml:space="preserve"> March. This will provide an opportunity to look at issues on site and have a discussion about solutions, costs, timescales, community engagement etc. </w:t>
            </w:r>
          </w:p>
          <w:p w:rsidR="00A65296" w:rsidRDefault="00A65296" w:rsidP="00A01A48">
            <w:pPr>
              <w:rPr>
                <w:rFonts w:asciiTheme="minorHAnsi" w:hAnsiTheme="minorHAnsi" w:cstheme="minorHAnsi"/>
                <w:b/>
                <w:sz w:val="24"/>
                <w:szCs w:val="24"/>
              </w:rPr>
            </w:pPr>
            <w:r>
              <w:rPr>
                <w:rFonts w:asciiTheme="minorHAnsi" w:hAnsiTheme="minorHAnsi" w:cstheme="minorHAnsi"/>
                <w:b/>
                <w:sz w:val="24"/>
                <w:szCs w:val="24"/>
              </w:rPr>
              <w:lastRenderedPageBreak/>
              <w:t>Roads</w:t>
            </w:r>
          </w:p>
          <w:p w:rsidR="00A65296" w:rsidRDefault="00A65296" w:rsidP="00A01A48">
            <w:pPr>
              <w:rPr>
                <w:rFonts w:asciiTheme="minorHAnsi" w:hAnsiTheme="minorHAnsi" w:cstheme="minorHAnsi"/>
                <w:b/>
                <w:sz w:val="24"/>
                <w:szCs w:val="24"/>
              </w:rPr>
            </w:pPr>
          </w:p>
          <w:p w:rsidR="00A65296" w:rsidRDefault="00A65296" w:rsidP="00A01A48">
            <w:pPr>
              <w:rPr>
                <w:rFonts w:asciiTheme="minorHAnsi" w:hAnsiTheme="minorHAnsi" w:cstheme="minorHAnsi"/>
                <w:sz w:val="24"/>
                <w:szCs w:val="24"/>
              </w:rPr>
            </w:pPr>
            <w:r>
              <w:rPr>
                <w:rFonts w:asciiTheme="minorHAnsi" w:hAnsiTheme="minorHAnsi" w:cstheme="minorHAnsi"/>
                <w:sz w:val="24"/>
                <w:szCs w:val="24"/>
              </w:rPr>
              <w:t xml:space="preserve">Our teams have been doing further hot screeding works on the A815 northbound out of Dunoon and in the town itself as well as on the Glenbranter back road. </w:t>
            </w:r>
          </w:p>
          <w:p w:rsidR="00A65296" w:rsidRDefault="00A65296" w:rsidP="00A01A48">
            <w:pPr>
              <w:rPr>
                <w:rFonts w:asciiTheme="minorHAnsi" w:hAnsiTheme="minorHAnsi" w:cstheme="minorHAnsi"/>
                <w:sz w:val="24"/>
                <w:szCs w:val="24"/>
              </w:rPr>
            </w:pPr>
          </w:p>
          <w:p w:rsidR="00A65296" w:rsidRDefault="00A65296" w:rsidP="00A65296">
            <w:pPr>
              <w:rPr>
                <w:rFonts w:asciiTheme="minorHAnsi" w:hAnsiTheme="minorHAnsi" w:cstheme="minorHAnsi"/>
                <w:sz w:val="24"/>
                <w:szCs w:val="24"/>
              </w:rPr>
            </w:pPr>
            <w:r w:rsidRPr="00A65296">
              <w:rPr>
                <w:rFonts w:asciiTheme="minorHAnsi" w:hAnsiTheme="minorHAnsi" w:cstheme="minorHAnsi"/>
                <w:sz w:val="24"/>
                <w:szCs w:val="24"/>
              </w:rPr>
              <w:t>Hot screeding in roadworks refers to a process where heated bituminous material is applied and leveled to create a smooth and even surface. This method is often for reinstating small areas such as patches, trenches, or utility cuts.</w:t>
            </w:r>
          </w:p>
          <w:p w:rsidR="00A65296" w:rsidRPr="00A65296" w:rsidRDefault="00A65296" w:rsidP="00A65296">
            <w:pPr>
              <w:rPr>
                <w:rFonts w:asciiTheme="minorHAnsi" w:hAnsiTheme="minorHAnsi" w:cstheme="minorHAnsi"/>
                <w:sz w:val="24"/>
                <w:szCs w:val="24"/>
              </w:rPr>
            </w:pPr>
          </w:p>
          <w:p w:rsidR="00A65296" w:rsidRDefault="00A65296" w:rsidP="00A65296">
            <w:pPr>
              <w:rPr>
                <w:rFonts w:asciiTheme="minorHAnsi" w:hAnsiTheme="minorHAnsi" w:cstheme="minorHAnsi"/>
                <w:b/>
                <w:bCs/>
                <w:sz w:val="24"/>
                <w:szCs w:val="24"/>
              </w:rPr>
            </w:pPr>
            <w:r w:rsidRPr="00A65296">
              <w:rPr>
                <w:rFonts w:asciiTheme="minorHAnsi" w:hAnsiTheme="minorHAnsi" w:cstheme="minorHAnsi"/>
                <w:b/>
                <w:bCs/>
                <w:sz w:val="24"/>
                <w:szCs w:val="24"/>
              </w:rPr>
              <w:t>How Hot Screeding Works:</w:t>
            </w:r>
          </w:p>
          <w:p w:rsidR="00A65296" w:rsidRPr="00A65296" w:rsidRDefault="00A65296" w:rsidP="00A65296">
            <w:pPr>
              <w:rPr>
                <w:rFonts w:asciiTheme="minorHAnsi" w:hAnsiTheme="minorHAnsi" w:cstheme="minorHAnsi"/>
                <w:b/>
                <w:bCs/>
                <w:sz w:val="24"/>
                <w:szCs w:val="24"/>
              </w:rPr>
            </w:pPr>
          </w:p>
          <w:p w:rsidR="00A65296" w:rsidRPr="00A65296" w:rsidRDefault="00A65296" w:rsidP="00A65296">
            <w:pPr>
              <w:numPr>
                <w:ilvl w:val="0"/>
                <w:numId w:val="13"/>
              </w:numPr>
              <w:rPr>
                <w:rFonts w:asciiTheme="minorHAnsi" w:hAnsiTheme="minorHAnsi" w:cstheme="minorHAnsi"/>
                <w:sz w:val="24"/>
                <w:szCs w:val="24"/>
              </w:rPr>
            </w:pPr>
            <w:r w:rsidRPr="00A65296">
              <w:rPr>
                <w:rFonts w:asciiTheme="minorHAnsi" w:hAnsiTheme="minorHAnsi" w:cstheme="minorHAnsi"/>
                <w:b/>
                <w:bCs/>
                <w:sz w:val="24"/>
                <w:szCs w:val="24"/>
              </w:rPr>
              <w:t>Heating the Material</w:t>
            </w:r>
            <w:r w:rsidRPr="00A65296">
              <w:rPr>
                <w:rFonts w:asciiTheme="minorHAnsi" w:hAnsiTheme="minorHAnsi" w:cstheme="minorHAnsi"/>
                <w:sz w:val="24"/>
                <w:szCs w:val="24"/>
              </w:rPr>
              <w:t xml:space="preserve"> – Bituminous material (such as asphalt) is heated to a workable temperature, ensuring it can be spread and leveled effectively.</w:t>
            </w:r>
          </w:p>
          <w:p w:rsidR="00A65296" w:rsidRPr="00A65296" w:rsidRDefault="00A65296" w:rsidP="00A65296">
            <w:pPr>
              <w:numPr>
                <w:ilvl w:val="0"/>
                <w:numId w:val="13"/>
              </w:numPr>
              <w:rPr>
                <w:rFonts w:asciiTheme="minorHAnsi" w:hAnsiTheme="minorHAnsi" w:cstheme="minorHAnsi"/>
                <w:sz w:val="24"/>
                <w:szCs w:val="24"/>
              </w:rPr>
            </w:pPr>
            <w:r w:rsidRPr="00A65296">
              <w:rPr>
                <w:rFonts w:asciiTheme="minorHAnsi" w:hAnsiTheme="minorHAnsi" w:cstheme="minorHAnsi"/>
                <w:b/>
                <w:bCs/>
                <w:sz w:val="24"/>
                <w:szCs w:val="24"/>
              </w:rPr>
              <w:lastRenderedPageBreak/>
              <w:t>Application</w:t>
            </w:r>
            <w:r w:rsidRPr="00A65296">
              <w:rPr>
                <w:rFonts w:asciiTheme="minorHAnsi" w:hAnsiTheme="minorHAnsi" w:cstheme="minorHAnsi"/>
                <w:sz w:val="24"/>
                <w:szCs w:val="24"/>
              </w:rPr>
              <w:t xml:space="preserve"> – The hot material is poured or spread over the surface that requires repair.</w:t>
            </w:r>
          </w:p>
          <w:p w:rsidR="00A65296" w:rsidRPr="00A65296" w:rsidRDefault="0037286B" w:rsidP="00A65296">
            <w:pPr>
              <w:numPr>
                <w:ilvl w:val="0"/>
                <w:numId w:val="13"/>
              </w:numPr>
              <w:rPr>
                <w:rFonts w:asciiTheme="minorHAnsi" w:hAnsiTheme="minorHAnsi" w:cstheme="minorHAnsi"/>
                <w:sz w:val="24"/>
                <w:szCs w:val="24"/>
              </w:rPr>
            </w:pPr>
            <w:r w:rsidRPr="00A65296">
              <w:rPr>
                <w:rFonts w:asciiTheme="minorHAnsi" w:hAnsiTheme="minorHAnsi" w:cstheme="minorHAnsi"/>
                <w:b/>
                <w:bCs/>
                <w:sz w:val="24"/>
                <w:szCs w:val="24"/>
              </w:rPr>
              <w:t>Levelling</w:t>
            </w:r>
            <w:r w:rsidR="00A65296" w:rsidRPr="00A65296">
              <w:rPr>
                <w:rFonts w:asciiTheme="minorHAnsi" w:hAnsiTheme="minorHAnsi" w:cstheme="minorHAnsi"/>
                <w:sz w:val="24"/>
                <w:szCs w:val="24"/>
              </w:rPr>
              <w:t xml:space="preserve"> – A screed bar or </w:t>
            </w:r>
            <w:r w:rsidRPr="00A65296">
              <w:rPr>
                <w:rFonts w:asciiTheme="minorHAnsi" w:hAnsiTheme="minorHAnsi" w:cstheme="minorHAnsi"/>
                <w:sz w:val="24"/>
                <w:szCs w:val="24"/>
              </w:rPr>
              <w:t>levelling</w:t>
            </w:r>
            <w:r w:rsidR="00A65296" w:rsidRPr="00A65296">
              <w:rPr>
                <w:rFonts w:asciiTheme="minorHAnsi" w:hAnsiTheme="minorHAnsi" w:cstheme="minorHAnsi"/>
                <w:sz w:val="24"/>
                <w:szCs w:val="24"/>
              </w:rPr>
              <w:t xml:space="preserve"> device is used to distribute and smooth the material evenly.</w:t>
            </w:r>
          </w:p>
          <w:p w:rsidR="00A65296" w:rsidRDefault="00A65296" w:rsidP="00A65296">
            <w:pPr>
              <w:numPr>
                <w:ilvl w:val="0"/>
                <w:numId w:val="13"/>
              </w:numPr>
              <w:rPr>
                <w:rFonts w:asciiTheme="minorHAnsi" w:hAnsiTheme="minorHAnsi" w:cstheme="minorHAnsi"/>
                <w:sz w:val="24"/>
                <w:szCs w:val="24"/>
              </w:rPr>
            </w:pPr>
            <w:r w:rsidRPr="00A65296">
              <w:rPr>
                <w:rFonts w:asciiTheme="minorHAnsi" w:hAnsiTheme="minorHAnsi" w:cstheme="minorHAnsi"/>
                <w:b/>
                <w:bCs/>
                <w:sz w:val="24"/>
                <w:szCs w:val="24"/>
              </w:rPr>
              <w:t>Compaction</w:t>
            </w:r>
            <w:r w:rsidRPr="00A65296">
              <w:rPr>
                <w:rFonts w:asciiTheme="minorHAnsi" w:hAnsiTheme="minorHAnsi" w:cstheme="minorHAnsi"/>
                <w:sz w:val="24"/>
                <w:szCs w:val="24"/>
              </w:rPr>
              <w:t xml:space="preserve"> – The material is then compacted using rollers or tampers to ensure proper bonding and durability.</w:t>
            </w:r>
          </w:p>
          <w:p w:rsidR="00A65296" w:rsidRPr="00A65296" w:rsidRDefault="00A65296" w:rsidP="00A65296">
            <w:pPr>
              <w:ind w:left="720"/>
              <w:rPr>
                <w:rFonts w:asciiTheme="minorHAnsi" w:hAnsiTheme="minorHAnsi" w:cstheme="minorHAnsi"/>
                <w:sz w:val="24"/>
                <w:szCs w:val="24"/>
              </w:rPr>
            </w:pPr>
          </w:p>
          <w:p w:rsidR="00A65296" w:rsidRDefault="00A65296" w:rsidP="00A65296">
            <w:pPr>
              <w:rPr>
                <w:rFonts w:asciiTheme="minorHAnsi" w:hAnsiTheme="minorHAnsi" w:cstheme="minorHAnsi"/>
                <w:b/>
                <w:bCs/>
                <w:sz w:val="24"/>
                <w:szCs w:val="24"/>
              </w:rPr>
            </w:pPr>
            <w:r w:rsidRPr="00A65296">
              <w:rPr>
                <w:rFonts w:asciiTheme="minorHAnsi" w:hAnsiTheme="minorHAnsi" w:cstheme="minorHAnsi"/>
                <w:b/>
                <w:bCs/>
                <w:sz w:val="24"/>
                <w:szCs w:val="24"/>
              </w:rPr>
              <w:t>Advantages of Hot Screeding:</w:t>
            </w:r>
          </w:p>
          <w:p w:rsidR="00A65296" w:rsidRPr="00A65296" w:rsidRDefault="00A65296" w:rsidP="00A65296">
            <w:pPr>
              <w:rPr>
                <w:rFonts w:asciiTheme="minorHAnsi" w:hAnsiTheme="minorHAnsi" w:cstheme="minorHAnsi"/>
                <w:b/>
                <w:bCs/>
                <w:sz w:val="24"/>
                <w:szCs w:val="24"/>
              </w:rPr>
            </w:pPr>
          </w:p>
          <w:p w:rsidR="00A65296" w:rsidRPr="00A65296" w:rsidRDefault="00A65296" w:rsidP="00A65296">
            <w:pPr>
              <w:numPr>
                <w:ilvl w:val="0"/>
                <w:numId w:val="14"/>
              </w:numPr>
              <w:rPr>
                <w:rFonts w:asciiTheme="minorHAnsi" w:hAnsiTheme="minorHAnsi" w:cstheme="minorHAnsi"/>
                <w:sz w:val="24"/>
                <w:szCs w:val="24"/>
              </w:rPr>
            </w:pPr>
            <w:r w:rsidRPr="00A65296">
              <w:rPr>
                <w:rFonts w:asciiTheme="minorHAnsi" w:hAnsiTheme="minorHAnsi" w:cstheme="minorHAnsi"/>
                <w:sz w:val="24"/>
                <w:szCs w:val="24"/>
              </w:rPr>
              <w:t>Provides a seamless and smooth finish.</w:t>
            </w:r>
          </w:p>
          <w:p w:rsidR="00A65296" w:rsidRPr="00A65296" w:rsidRDefault="00A65296" w:rsidP="00A65296">
            <w:pPr>
              <w:numPr>
                <w:ilvl w:val="0"/>
                <w:numId w:val="14"/>
              </w:numPr>
              <w:rPr>
                <w:rFonts w:asciiTheme="minorHAnsi" w:hAnsiTheme="minorHAnsi" w:cstheme="minorHAnsi"/>
                <w:sz w:val="24"/>
                <w:szCs w:val="24"/>
              </w:rPr>
            </w:pPr>
            <w:r w:rsidRPr="00A65296">
              <w:rPr>
                <w:rFonts w:asciiTheme="minorHAnsi" w:hAnsiTheme="minorHAnsi" w:cstheme="minorHAnsi"/>
                <w:sz w:val="24"/>
                <w:szCs w:val="24"/>
              </w:rPr>
              <w:t>Enhances the durability of the road surface.</w:t>
            </w:r>
          </w:p>
          <w:p w:rsidR="00A65296" w:rsidRPr="00A65296" w:rsidRDefault="00A65296" w:rsidP="00A65296">
            <w:pPr>
              <w:numPr>
                <w:ilvl w:val="0"/>
                <w:numId w:val="14"/>
              </w:numPr>
              <w:rPr>
                <w:rFonts w:asciiTheme="minorHAnsi" w:hAnsiTheme="minorHAnsi" w:cstheme="minorHAnsi"/>
                <w:sz w:val="24"/>
                <w:szCs w:val="24"/>
              </w:rPr>
            </w:pPr>
            <w:r w:rsidRPr="00A65296">
              <w:rPr>
                <w:rFonts w:asciiTheme="minorHAnsi" w:hAnsiTheme="minorHAnsi" w:cstheme="minorHAnsi"/>
                <w:sz w:val="24"/>
                <w:szCs w:val="24"/>
              </w:rPr>
              <w:t>Ideal for reinstating road markings and small patch repairs.</w:t>
            </w:r>
          </w:p>
          <w:p w:rsidR="00A65296" w:rsidRPr="00A65296" w:rsidRDefault="00A65296" w:rsidP="00A65296">
            <w:pPr>
              <w:numPr>
                <w:ilvl w:val="0"/>
                <w:numId w:val="14"/>
              </w:numPr>
              <w:rPr>
                <w:rFonts w:asciiTheme="minorHAnsi" w:hAnsiTheme="minorHAnsi" w:cstheme="minorHAnsi"/>
                <w:sz w:val="24"/>
                <w:szCs w:val="24"/>
              </w:rPr>
            </w:pPr>
            <w:r w:rsidRPr="00A65296">
              <w:rPr>
                <w:rFonts w:asciiTheme="minorHAnsi" w:hAnsiTheme="minorHAnsi" w:cstheme="minorHAnsi"/>
                <w:sz w:val="24"/>
                <w:szCs w:val="24"/>
              </w:rPr>
              <w:t>Can be used to correct uneven surfaces.</w:t>
            </w:r>
          </w:p>
          <w:p w:rsidR="00A65296" w:rsidRDefault="00A65296" w:rsidP="00A01A48">
            <w:pPr>
              <w:rPr>
                <w:rFonts w:asciiTheme="minorHAnsi" w:hAnsiTheme="minorHAnsi" w:cstheme="minorHAnsi"/>
                <w:sz w:val="24"/>
                <w:szCs w:val="24"/>
              </w:rPr>
            </w:pPr>
          </w:p>
          <w:p w:rsidR="00CD7FF1" w:rsidRPr="00CD7FF1" w:rsidRDefault="00CD7FF1" w:rsidP="00A01A48">
            <w:pPr>
              <w:rPr>
                <w:rFonts w:asciiTheme="minorHAnsi" w:hAnsiTheme="minorHAnsi" w:cstheme="minorHAnsi"/>
                <w:b/>
                <w:sz w:val="24"/>
                <w:szCs w:val="24"/>
              </w:rPr>
            </w:pPr>
            <w:r w:rsidRPr="00CD7FF1">
              <w:rPr>
                <w:rFonts w:asciiTheme="minorHAnsi" w:hAnsiTheme="minorHAnsi" w:cstheme="minorHAnsi"/>
                <w:b/>
                <w:sz w:val="24"/>
                <w:szCs w:val="24"/>
              </w:rPr>
              <w:t>Westlands</w:t>
            </w:r>
            <w:r w:rsidR="00357916">
              <w:rPr>
                <w:rFonts w:asciiTheme="minorHAnsi" w:hAnsiTheme="minorHAnsi" w:cstheme="minorHAnsi"/>
                <w:b/>
                <w:sz w:val="24"/>
                <w:szCs w:val="24"/>
              </w:rPr>
              <w:t xml:space="preserve"> HWRC</w:t>
            </w:r>
          </w:p>
          <w:p w:rsidR="00CD7FF1" w:rsidRDefault="00CD7FF1" w:rsidP="00A01A48">
            <w:pPr>
              <w:rPr>
                <w:rFonts w:asciiTheme="minorHAnsi" w:hAnsiTheme="minorHAnsi" w:cstheme="minorHAnsi"/>
                <w:sz w:val="24"/>
                <w:szCs w:val="24"/>
              </w:rPr>
            </w:pPr>
          </w:p>
          <w:p w:rsidR="00CD7FF1" w:rsidRPr="00E6547B" w:rsidRDefault="00CD7FF1" w:rsidP="00CD7FF1">
            <w:pPr>
              <w:rPr>
                <w:rFonts w:asciiTheme="minorHAnsi" w:hAnsiTheme="minorHAnsi" w:cstheme="minorHAnsi"/>
                <w:sz w:val="24"/>
                <w:szCs w:val="24"/>
              </w:rPr>
            </w:pPr>
            <w:r>
              <w:rPr>
                <w:rFonts w:asciiTheme="minorHAnsi" w:hAnsiTheme="minorHAnsi" w:cstheme="minorHAnsi"/>
                <w:sz w:val="24"/>
                <w:szCs w:val="24"/>
              </w:rPr>
              <w:t xml:space="preserve">Westlands household waste recycling centre has been closed today by the operators, Biffa, amid safety concerns due to high winds. Staff on site are reassessing on an hourly basis and will reopen the site when it’s safe to do so. </w:t>
            </w:r>
          </w:p>
          <w:p w:rsidR="00CD7FF1" w:rsidRPr="00A65296" w:rsidRDefault="00CD7FF1" w:rsidP="00A01A48">
            <w:pPr>
              <w:rPr>
                <w:rFonts w:asciiTheme="minorHAnsi" w:hAnsiTheme="minorHAnsi" w:cstheme="minorHAnsi"/>
                <w:sz w:val="24"/>
                <w:szCs w:val="24"/>
              </w:rPr>
            </w:pPr>
          </w:p>
          <w:p w:rsidR="00A01A48" w:rsidRPr="009F4CC6" w:rsidRDefault="00A01A48" w:rsidP="00A01A48">
            <w:pPr>
              <w:rPr>
                <w:rFonts w:asciiTheme="minorHAnsi" w:hAnsiTheme="minorHAnsi" w:cstheme="minorHAnsi"/>
                <w:sz w:val="24"/>
                <w:szCs w:val="24"/>
              </w:rPr>
            </w:pPr>
            <w:r w:rsidRPr="009F4CC6">
              <w:rPr>
                <w:rFonts w:asciiTheme="minorHAnsi" w:hAnsiTheme="minorHAnsi" w:cstheme="minorHAnsi"/>
                <w:sz w:val="24"/>
                <w:szCs w:val="24"/>
              </w:rPr>
              <w:t xml:space="preserve"> </w:t>
            </w:r>
          </w:p>
        </w:tc>
        <w:tc>
          <w:tcPr>
            <w:tcW w:w="2835" w:type="dxa"/>
          </w:tcPr>
          <w:p w:rsidR="00A01A48" w:rsidRPr="009F4CC6" w:rsidRDefault="00A01A48" w:rsidP="00D6772B">
            <w:pPr>
              <w:autoSpaceDE w:val="0"/>
              <w:autoSpaceDN w:val="0"/>
              <w:spacing w:before="40" w:after="40"/>
              <w:rPr>
                <w:rFonts w:asciiTheme="minorHAnsi" w:hAnsiTheme="minorHAnsi" w:cstheme="minorHAnsi"/>
                <w:sz w:val="24"/>
                <w:szCs w:val="24"/>
              </w:rPr>
            </w:pPr>
          </w:p>
          <w:p w:rsidR="003C2CFB" w:rsidRPr="001C54A3" w:rsidRDefault="001C54A3" w:rsidP="00D6772B">
            <w:pPr>
              <w:autoSpaceDE w:val="0"/>
              <w:autoSpaceDN w:val="0"/>
              <w:spacing w:before="40" w:after="40"/>
              <w:rPr>
                <w:rFonts w:asciiTheme="minorHAnsi" w:hAnsiTheme="minorHAnsi" w:cstheme="minorHAnsi"/>
                <w:b/>
                <w:sz w:val="24"/>
                <w:szCs w:val="24"/>
              </w:rPr>
            </w:pPr>
            <w:r w:rsidRPr="001C54A3">
              <w:rPr>
                <w:rFonts w:asciiTheme="minorHAnsi" w:hAnsiTheme="minorHAnsi" w:cstheme="minorHAnsi"/>
                <w:b/>
                <w:sz w:val="24"/>
                <w:szCs w:val="24"/>
              </w:rPr>
              <w:t xml:space="preserve">Burials </w:t>
            </w:r>
          </w:p>
          <w:p w:rsidR="001C54A3" w:rsidRDefault="001C54A3" w:rsidP="00D6772B">
            <w:pPr>
              <w:autoSpaceDE w:val="0"/>
              <w:autoSpaceDN w:val="0"/>
              <w:spacing w:before="40" w:after="40"/>
              <w:rPr>
                <w:rFonts w:asciiTheme="minorHAnsi" w:hAnsiTheme="minorHAnsi" w:cstheme="minorHAnsi"/>
                <w:sz w:val="24"/>
                <w:szCs w:val="24"/>
              </w:rPr>
            </w:pPr>
          </w:p>
          <w:p w:rsidR="001C54A3" w:rsidRDefault="001C54A3" w:rsidP="00D6772B">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Some of the work to tidy up cemeteries and repair post-storm damage will have to take a back seat in the coming week as it</w:t>
            </w:r>
            <w:r w:rsidR="00B24CE0">
              <w:rPr>
                <w:rFonts w:asciiTheme="minorHAnsi" w:hAnsiTheme="minorHAnsi" w:cstheme="minorHAnsi"/>
                <w:sz w:val="24"/>
                <w:szCs w:val="24"/>
              </w:rPr>
              <w:t xml:space="preserve"> i</w:t>
            </w:r>
            <w:r>
              <w:rPr>
                <w:rFonts w:asciiTheme="minorHAnsi" w:hAnsiTheme="minorHAnsi" w:cstheme="minorHAnsi"/>
                <w:sz w:val="24"/>
                <w:szCs w:val="24"/>
              </w:rPr>
              <w:t xml:space="preserve">s extremely busy with burials – we have 17 booked in between now and next Friday. </w:t>
            </w:r>
          </w:p>
          <w:p w:rsidR="00A65296" w:rsidRDefault="00A65296" w:rsidP="00D6772B">
            <w:pPr>
              <w:autoSpaceDE w:val="0"/>
              <w:autoSpaceDN w:val="0"/>
              <w:spacing w:before="40" w:after="40"/>
              <w:rPr>
                <w:rFonts w:asciiTheme="minorHAnsi" w:hAnsiTheme="minorHAnsi" w:cstheme="minorHAnsi"/>
                <w:sz w:val="24"/>
                <w:szCs w:val="24"/>
              </w:rPr>
            </w:pPr>
          </w:p>
          <w:p w:rsidR="00A65296" w:rsidRDefault="00A65296" w:rsidP="00D6772B">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Our burial service is continuing to see higher than normal levels of bookings at the moment </w:t>
            </w:r>
            <w:r>
              <w:rPr>
                <w:rFonts w:asciiTheme="minorHAnsi" w:hAnsiTheme="minorHAnsi" w:cstheme="minorHAnsi"/>
                <w:sz w:val="24"/>
                <w:szCs w:val="24"/>
              </w:rPr>
              <w:lastRenderedPageBreak/>
              <w:t>with a further 22 services already scheduled between now and next Friday</w:t>
            </w:r>
          </w:p>
          <w:p w:rsidR="00A65296" w:rsidRDefault="00A65296" w:rsidP="00D6772B">
            <w:pPr>
              <w:autoSpaceDE w:val="0"/>
              <w:autoSpaceDN w:val="0"/>
              <w:spacing w:before="40" w:after="40"/>
              <w:rPr>
                <w:rFonts w:asciiTheme="minorHAnsi" w:hAnsiTheme="minorHAnsi" w:cstheme="minorHAnsi"/>
                <w:sz w:val="24"/>
                <w:szCs w:val="24"/>
              </w:rPr>
            </w:pPr>
          </w:p>
          <w:p w:rsidR="00A65296" w:rsidRDefault="00A65296" w:rsidP="00D6772B">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While this is delaying some repair works after Storm Eowyn our focus is of course on delivering these services and supporting bereaved families. Where there is any damage in and around lairs which will be opened for upcoming services we’ll obviously prioritise repairs in those areas. </w:t>
            </w:r>
          </w:p>
          <w:p w:rsidR="00193D05" w:rsidRDefault="00193D05" w:rsidP="00D6772B">
            <w:pPr>
              <w:autoSpaceDE w:val="0"/>
              <w:autoSpaceDN w:val="0"/>
              <w:spacing w:before="40" w:after="40"/>
              <w:rPr>
                <w:rFonts w:asciiTheme="minorHAnsi" w:hAnsiTheme="minorHAnsi" w:cstheme="minorHAnsi"/>
                <w:sz w:val="24"/>
                <w:szCs w:val="24"/>
              </w:rPr>
            </w:pPr>
          </w:p>
          <w:p w:rsidR="001C54A3" w:rsidRPr="009F4CC6" w:rsidRDefault="001C54A3" w:rsidP="00A65296">
            <w:pPr>
              <w:autoSpaceDE w:val="0"/>
              <w:autoSpaceDN w:val="0"/>
              <w:spacing w:before="40" w:after="40"/>
              <w:rPr>
                <w:rFonts w:asciiTheme="minorHAnsi" w:hAnsiTheme="minorHAnsi" w:cstheme="minorHAnsi"/>
                <w:sz w:val="24"/>
                <w:szCs w:val="24"/>
              </w:rPr>
            </w:pPr>
          </w:p>
        </w:tc>
      </w:tr>
    </w:tbl>
    <w:p w:rsidR="00397592" w:rsidRPr="009F4CC6" w:rsidRDefault="00397592" w:rsidP="00B1783C">
      <w:pPr>
        <w:pStyle w:val="NormalWeb"/>
        <w:shd w:val="clear" w:color="auto" w:fill="FFFFFF"/>
        <w:spacing w:before="0" w:beforeAutospacing="0" w:after="0" w:afterAutospacing="0"/>
        <w:rPr>
          <w:rFonts w:asciiTheme="minorHAnsi" w:hAnsiTheme="minorHAnsi" w:cstheme="minorHAnsi"/>
          <w:noProof/>
        </w:rPr>
      </w:pPr>
    </w:p>
    <w:p w:rsidR="006C1441" w:rsidRPr="009F4CC6" w:rsidRDefault="006C1441"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BE6566" w:rsidRPr="009F4CC6" w:rsidRDefault="00BE6566"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D02D24" w:rsidRPr="009F4CC6" w:rsidRDefault="00D02D24" w:rsidP="00E95F2D">
      <w:pPr>
        <w:pStyle w:val="NormalWeb"/>
        <w:shd w:val="clear" w:color="auto" w:fill="FFFFFF"/>
        <w:spacing w:before="0" w:beforeAutospacing="0" w:after="0" w:afterAutospacing="0"/>
        <w:rPr>
          <w:rFonts w:asciiTheme="minorHAnsi" w:hAnsiTheme="minorHAnsi" w:cstheme="minorHAnsi"/>
          <w:noProof/>
        </w:rPr>
      </w:pPr>
    </w:p>
    <w:sectPr w:rsidR="00D02D24" w:rsidRPr="009F4CC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FE4" w:rsidRDefault="00346FE4" w:rsidP="000A2BC3">
      <w:r>
        <w:separator/>
      </w:r>
    </w:p>
  </w:endnote>
  <w:endnote w:type="continuationSeparator" w:id="0">
    <w:p w:rsidR="00346FE4" w:rsidRDefault="00346FE4" w:rsidP="000A2BC3">
      <w:r>
        <w:continuationSeparator/>
      </w:r>
    </w:p>
  </w:endnote>
  <w:endnote w:type="continuationNotice" w:id="1">
    <w:p w:rsidR="00346FE4" w:rsidRDefault="00346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FE4" w:rsidRDefault="00346FE4" w:rsidP="000A2BC3">
      <w:r>
        <w:separator/>
      </w:r>
    </w:p>
  </w:footnote>
  <w:footnote w:type="continuationSeparator" w:id="0">
    <w:p w:rsidR="00346FE4" w:rsidRDefault="00346FE4" w:rsidP="000A2BC3">
      <w:r>
        <w:continuationSeparator/>
      </w:r>
    </w:p>
  </w:footnote>
  <w:footnote w:type="continuationNotice" w:id="1">
    <w:p w:rsidR="00346FE4" w:rsidRDefault="00346F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4"/>
  </w:num>
  <w:num w:numId="6">
    <w:abstractNumId w:val="12"/>
  </w:num>
  <w:num w:numId="7">
    <w:abstractNumId w:val="9"/>
  </w:num>
  <w:num w:numId="8">
    <w:abstractNumId w:val="11"/>
  </w:num>
  <w:num w:numId="9">
    <w:abstractNumId w:val="8"/>
  </w:num>
  <w:num w:numId="10">
    <w:abstractNumId w:val="0"/>
  </w:num>
  <w:num w:numId="11">
    <w:abstractNumId w:val="2"/>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4A3"/>
    <w:rsid w:val="001C5AD3"/>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3A5"/>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6FE4"/>
    <w:rsid w:val="00347F90"/>
    <w:rsid w:val="003521E3"/>
    <w:rsid w:val="003540E9"/>
    <w:rsid w:val="00355021"/>
    <w:rsid w:val="003550F5"/>
    <w:rsid w:val="0035597F"/>
    <w:rsid w:val="00356A85"/>
    <w:rsid w:val="00357916"/>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286B"/>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0D02"/>
    <w:rsid w:val="006D110D"/>
    <w:rsid w:val="006D17BB"/>
    <w:rsid w:val="006D1B20"/>
    <w:rsid w:val="006D22FD"/>
    <w:rsid w:val="006D2A55"/>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4D"/>
    <w:rsid w:val="007E34D8"/>
    <w:rsid w:val="007E4E99"/>
    <w:rsid w:val="007E5C76"/>
    <w:rsid w:val="007E6212"/>
    <w:rsid w:val="007E6FB6"/>
    <w:rsid w:val="007F080D"/>
    <w:rsid w:val="007F0FA5"/>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01A"/>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11D"/>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D7FF1"/>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4712471">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1073215">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CBFF5-E59A-463A-88C3-1BFCDF9B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2025-02-26T10:06:00Z</dcterms:created>
  <dcterms:modified xsi:type="dcterms:W3CDTF">2025-02-26T10:06:00Z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