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09B" w:rsidRPr="009F4CC6" w:rsidRDefault="00C57224" w:rsidP="00AD28E8">
      <w:pPr>
        <w:rPr>
          <w:rStyle w:val="Hyperlink"/>
          <w:rFonts w:asciiTheme="minorHAnsi" w:hAnsiTheme="minorHAnsi" w:cstheme="minorHAnsi"/>
          <w:color w:val="auto"/>
          <w:sz w:val="24"/>
          <w:szCs w:val="24"/>
          <w:u w:val="none"/>
        </w:rPr>
      </w:pPr>
      <w:bookmarkStart w:id="0" w:name="_GoBack"/>
      <w:bookmarkEnd w:id="0"/>
      <w:r w:rsidRPr="009F4CC6">
        <w:rPr>
          <w:rFonts w:asciiTheme="minorHAnsi" w:hAnsiTheme="minorHAnsi" w:cstheme="minorHAnsi"/>
          <w:b/>
          <w:noProof/>
          <w:color w:val="0070C0"/>
          <w:sz w:val="24"/>
          <w:szCs w:val="24"/>
          <w:lang w:eastAsia="en-GB"/>
        </w:rPr>
        <w:drawing>
          <wp:anchor distT="0" distB="0" distL="114300" distR="114300" simplePos="0" relativeHeight="251667456" behindDoc="1" locked="0" layoutInCell="1" allowOverlap="1" wp14:anchorId="5DF17119" wp14:editId="128CA9F8">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9264" behindDoc="0" locked="0" layoutInCell="1" allowOverlap="1" wp14:anchorId="3961596C" wp14:editId="66B06544">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AD28E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83</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D28E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AD28E8" w:rsidRPr="00AD28E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D28E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1596C" id="_x0000_t202" coordsize="21600,21600" o:spt="202" path="m,l,21600r21600,l21600,xe">
                <v:stroke joinstyle="miter"/>
                <v:path gradientshapeok="t" o:connecttype="rect"/>
              </v:shapetype>
              <v:shape id="Text Box 3" o:spid="_x0000_s1026" type="#_x0000_t202" style="position:absolute;margin-left:-.05pt;margin-top:0;width:405.8pt;height:166.05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AD28E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83</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D28E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AD28E8" w:rsidRPr="00AD28E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D28E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p>
    <w:p w:rsidR="004C49BA" w:rsidRPr="009F4CC6" w:rsidRDefault="004C49BA">
      <w:pPr>
        <w:rPr>
          <w:rStyle w:val="Hyperlink"/>
          <w:rFonts w:asciiTheme="minorHAnsi" w:hAnsiTheme="minorHAnsi" w:cstheme="minorHAnsi"/>
          <w:sz w:val="24"/>
          <w:szCs w:val="24"/>
        </w:rPr>
      </w:pPr>
    </w:p>
    <w:p w:rsidR="004C49BA" w:rsidRDefault="004C49BA"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b/>
          <w:color w:val="auto"/>
          <w:sz w:val="24"/>
          <w:szCs w:val="24"/>
          <w:u w:val="none"/>
        </w:rPr>
        <w:t>HEADLINE –</w:t>
      </w:r>
      <w:r w:rsidRPr="009F4CC6">
        <w:rPr>
          <w:rStyle w:val="Hyperlink"/>
          <w:rFonts w:asciiTheme="minorHAnsi" w:hAnsiTheme="minorHAnsi" w:cstheme="minorHAnsi"/>
          <w:color w:val="auto"/>
          <w:sz w:val="24"/>
          <w:szCs w:val="24"/>
          <w:u w:val="none"/>
        </w:rPr>
        <w:t xml:space="preserve"> </w:t>
      </w:r>
      <w:r w:rsidR="00AD28E8" w:rsidRPr="009F4CC6">
        <w:rPr>
          <w:rStyle w:val="Hyperlink"/>
          <w:rFonts w:asciiTheme="minorHAnsi" w:hAnsiTheme="minorHAnsi" w:cstheme="minorHAnsi"/>
          <w:color w:val="auto"/>
          <w:sz w:val="24"/>
          <w:szCs w:val="24"/>
          <w:u w:val="none"/>
        </w:rPr>
        <w:t xml:space="preserve">the main focus of work over the past couple </w:t>
      </w:r>
      <w:r w:rsidR="00E76A9D" w:rsidRPr="009F4CC6">
        <w:rPr>
          <w:rStyle w:val="Hyperlink"/>
          <w:rFonts w:asciiTheme="minorHAnsi" w:hAnsiTheme="minorHAnsi" w:cstheme="minorHAnsi"/>
          <w:color w:val="auto"/>
          <w:sz w:val="24"/>
          <w:szCs w:val="24"/>
          <w:u w:val="none"/>
        </w:rPr>
        <w:t>of</w:t>
      </w:r>
      <w:r w:rsidR="00AD28E8" w:rsidRPr="009F4CC6">
        <w:rPr>
          <w:rStyle w:val="Hyperlink"/>
          <w:rFonts w:asciiTheme="minorHAnsi" w:hAnsiTheme="minorHAnsi" w:cstheme="minorHAnsi"/>
          <w:color w:val="auto"/>
          <w:sz w:val="24"/>
          <w:szCs w:val="24"/>
          <w:u w:val="none"/>
        </w:rPr>
        <w:t xml:space="preserve"> weeks has of course been the response to</w:t>
      </w:r>
      <w:r w:rsidR="00E6255D">
        <w:rPr>
          <w:rStyle w:val="Hyperlink"/>
          <w:rFonts w:asciiTheme="minorHAnsi" w:hAnsiTheme="minorHAnsi" w:cstheme="minorHAnsi"/>
          <w:color w:val="auto"/>
          <w:sz w:val="24"/>
          <w:szCs w:val="24"/>
          <w:u w:val="none"/>
        </w:rPr>
        <w:t>,</w:t>
      </w:r>
      <w:r w:rsidR="00AD28E8" w:rsidRPr="009F4CC6">
        <w:rPr>
          <w:rStyle w:val="Hyperlink"/>
          <w:rFonts w:asciiTheme="minorHAnsi" w:hAnsiTheme="minorHAnsi" w:cstheme="minorHAnsi"/>
          <w:color w:val="auto"/>
          <w:sz w:val="24"/>
          <w:szCs w:val="24"/>
          <w:u w:val="none"/>
        </w:rPr>
        <w:t xml:space="preserve"> and ongoing recovery from</w:t>
      </w:r>
      <w:r w:rsidR="00E6255D">
        <w:rPr>
          <w:rStyle w:val="Hyperlink"/>
          <w:rFonts w:asciiTheme="minorHAnsi" w:hAnsiTheme="minorHAnsi" w:cstheme="minorHAnsi"/>
          <w:color w:val="auto"/>
          <w:sz w:val="24"/>
          <w:szCs w:val="24"/>
          <w:u w:val="none"/>
        </w:rPr>
        <w:t>,</w:t>
      </w:r>
      <w:r w:rsidR="00AD28E8" w:rsidRPr="009F4CC6">
        <w:rPr>
          <w:rStyle w:val="Hyperlink"/>
          <w:rFonts w:asciiTheme="minorHAnsi" w:hAnsiTheme="minorHAnsi" w:cstheme="minorHAnsi"/>
          <w:color w:val="auto"/>
          <w:sz w:val="24"/>
          <w:szCs w:val="24"/>
          <w:u w:val="none"/>
        </w:rPr>
        <w:t xml:space="preserve"> Storm Eowyn. As a result this briefing is in a slightly different format to the normal one, with a heavy focus on storm activities, then the usual table is at the bottom with a few more norma</w:t>
      </w:r>
      <w:r w:rsidR="00760C03">
        <w:rPr>
          <w:rStyle w:val="Hyperlink"/>
          <w:rFonts w:asciiTheme="minorHAnsi" w:hAnsiTheme="minorHAnsi" w:cstheme="minorHAnsi"/>
          <w:color w:val="auto"/>
          <w:sz w:val="24"/>
          <w:szCs w:val="24"/>
          <w:u w:val="none"/>
        </w:rPr>
        <w:t>l course of business highlights.</w:t>
      </w:r>
    </w:p>
    <w:p w:rsidR="00E6255D" w:rsidRDefault="00E6255D" w:rsidP="00AD28E8">
      <w:pPr>
        <w:rPr>
          <w:rStyle w:val="Hyperlink"/>
          <w:rFonts w:asciiTheme="minorHAnsi" w:hAnsiTheme="minorHAnsi" w:cstheme="minorHAnsi"/>
          <w:color w:val="auto"/>
          <w:sz w:val="24"/>
          <w:szCs w:val="24"/>
          <w:u w:val="none"/>
        </w:rPr>
      </w:pPr>
    </w:p>
    <w:p w:rsidR="00E6255D" w:rsidRPr="009F4CC6" w:rsidRDefault="00E6255D" w:rsidP="00AD28E8">
      <w:pPr>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In terms of winter with a cold forecast overnight we deployed on all priority one and two routes and are going to go out today to catch the lower priorities routes ahead of the cold weekend.</w:t>
      </w:r>
    </w:p>
    <w:p w:rsidR="00A01A48" w:rsidRPr="009F4CC6" w:rsidRDefault="00A01A48" w:rsidP="00AD28E8">
      <w:pPr>
        <w:rPr>
          <w:rStyle w:val="Hyperlink"/>
          <w:rFonts w:asciiTheme="minorHAnsi" w:hAnsiTheme="minorHAnsi" w:cstheme="minorHAnsi"/>
          <w:color w:val="auto"/>
          <w:sz w:val="24"/>
          <w:szCs w:val="24"/>
          <w:u w:val="none"/>
        </w:rPr>
      </w:pPr>
    </w:p>
    <w:p w:rsidR="00A01A48" w:rsidRPr="009F4CC6" w:rsidRDefault="00A01A48" w:rsidP="00AD28E8">
      <w:pPr>
        <w:rPr>
          <w:rStyle w:val="Hyperlink"/>
          <w:rFonts w:asciiTheme="minorHAnsi" w:hAnsiTheme="minorHAnsi" w:cstheme="minorHAnsi"/>
          <w:b/>
          <w:color w:val="auto"/>
          <w:sz w:val="24"/>
          <w:szCs w:val="24"/>
          <w:u w:val="none"/>
        </w:rPr>
      </w:pPr>
      <w:r w:rsidRPr="009F4CC6">
        <w:rPr>
          <w:rStyle w:val="Hyperlink"/>
          <w:rFonts w:asciiTheme="minorHAnsi" w:hAnsiTheme="minorHAnsi" w:cstheme="minorHAnsi"/>
          <w:b/>
          <w:color w:val="auto"/>
          <w:sz w:val="24"/>
          <w:szCs w:val="24"/>
          <w:u w:val="none"/>
        </w:rPr>
        <w:t>Storm Eowyn</w:t>
      </w:r>
    </w:p>
    <w:p w:rsidR="00A01A48" w:rsidRPr="009F4CC6" w:rsidRDefault="00A01A48" w:rsidP="00AD28E8">
      <w:pPr>
        <w:rPr>
          <w:rStyle w:val="Hyperlink"/>
          <w:rFonts w:asciiTheme="minorHAnsi" w:hAnsiTheme="minorHAnsi" w:cstheme="minorHAnsi"/>
          <w:b/>
          <w:color w:val="auto"/>
          <w:sz w:val="24"/>
          <w:szCs w:val="24"/>
          <w:u w:val="none"/>
        </w:rPr>
      </w:pPr>
    </w:p>
    <w:p w:rsidR="00A01A48" w:rsidRPr="009F4CC6" w:rsidRDefault="00A01A48" w:rsidP="00AD28E8">
      <w:pPr>
        <w:rPr>
          <w:rStyle w:val="Hyperlink"/>
          <w:rFonts w:asciiTheme="minorHAnsi" w:hAnsiTheme="minorHAnsi" w:cstheme="minorHAnsi"/>
          <w:b/>
          <w:color w:val="auto"/>
          <w:sz w:val="24"/>
          <w:szCs w:val="24"/>
          <w:u w:val="none"/>
        </w:rPr>
      </w:pPr>
      <w:r w:rsidRPr="009F4CC6">
        <w:rPr>
          <w:rStyle w:val="Hyperlink"/>
          <w:rFonts w:asciiTheme="minorHAnsi" w:hAnsiTheme="minorHAnsi" w:cstheme="minorHAnsi"/>
          <w:b/>
          <w:color w:val="auto"/>
          <w:sz w:val="24"/>
          <w:szCs w:val="24"/>
          <w:u w:val="none"/>
        </w:rPr>
        <w:t>Reporting issues</w:t>
      </w:r>
    </w:p>
    <w:p w:rsidR="00A01A48" w:rsidRPr="009F4CC6" w:rsidRDefault="00A01A48" w:rsidP="00AD28E8">
      <w:pPr>
        <w:rPr>
          <w:rStyle w:val="Hyperlink"/>
          <w:rFonts w:asciiTheme="minorHAnsi" w:hAnsiTheme="minorHAnsi" w:cstheme="minorHAnsi"/>
          <w:color w:val="auto"/>
          <w:sz w:val="24"/>
          <w:szCs w:val="24"/>
          <w:u w:val="none"/>
        </w:rPr>
      </w:pPr>
    </w:p>
    <w:p w:rsidR="00A01A48" w:rsidRPr="009F4CC6" w:rsidRDefault="00A01A48"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Our teams have been out since the storm across the network</w:t>
      </w:r>
      <w:r w:rsidR="00760C03">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 and we are compiling good intelligence on the scale of issues. This is being co</w:t>
      </w:r>
      <w:r w:rsidR="00760C03">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ordinated centrally and we have a record of issues which extends </w:t>
      </w:r>
      <w:r w:rsidR="009F4CC6" w:rsidRPr="009F4CC6">
        <w:rPr>
          <w:rStyle w:val="Hyperlink"/>
          <w:rFonts w:asciiTheme="minorHAnsi" w:hAnsiTheme="minorHAnsi" w:cstheme="minorHAnsi"/>
          <w:color w:val="auto"/>
          <w:sz w:val="24"/>
          <w:szCs w:val="24"/>
          <w:u w:val="none"/>
        </w:rPr>
        <w:t>to</w:t>
      </w:r>
      <w:r w:rsidR="009F4CC6">
        <w:rPr>
          <w:rStyle w:val="Hyperlink"/>
          <w:rFonts w:asciiTheme="minorHAnsi" w:hAnsiTheme="minorHAnsi" w:cstheme="minorHAnsi"/>
          <w:color w:val="auto"/>
          <w:sz w:val="24"/>
          <w:szCs w:val="24"/>
          <w:u w:val="none"/>
        </w:rPr>
        <w:t xml:space="preserve"> over 22</w:t>
      </w:r>
      <w:r w:rsidRPr="009F4CC6">
        <w:rPr>
          <w:rStyle w:val="Hyperlink"/>
          <w:rFonts w:asciiTheme="minorHAnsi" w:hAnsiTheme="minorHAnsi" w:cstheme="minorHAnsi"/>
          <w:color w:val="auto"/>
          <w:sz w:val="24"/>
          <w:szCs w:val="24"/>
          <w:u w:val="none"/>
        </w:rPr>
        <w:t xml:space="preserve">0. Many of these were dealt with in the initial weekend, while some can be dealt with in the next couple of months, with others being longer term problems.  </w:t>
      </w:r>
    </w:p>
    <w:p w:rsidR="00A01A48" w:rsidRPr="009F4CC6" w:rsidRDefault="00A01A48" w:rsidP="00AD28E8">
      <w:pPr>
        <w:rPr>
          <w:rStyle w:val="Hyperlink"/>
          <w:rFonts w:asciiTheme="minorHAnsi" w:hAnsiTheme="minorHAnsi" w:cstheme="minorHAnsi"/>
          <w:color w:val="auto"/>
          <w:sz w:val="24"/>
          <w:szCs w:val="24"/>
          <w:u w:val="none"/>
        </w:rPr>
      </w:pPr>
    </w:p>
    <w:p w:rsidR="00A01A48" w:rsidRPr="009F4CC6" w:rsidRDefault="00A01A48"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Please be assured that, as well as proactive and ongoing inspections of the network, w</w:t>
      </w:r>
      <w:r w:rsidR="009F4CC6">
        <w:rPr>
          <w:rStyle w:val="Hyperlink"/>
          <w:rFonts w:asciiTheme="minorHAnsi" w:hAnsiTheme="minorHAnsi" w:cstheme="minorHAnsi"/>
          <w:color w:val="auto"/>
          <w:sz w:val="24"/>
          <w:szCs w:val="24"/>
          <w:u w:val="none"/>
        </w:rPr>
        <w:t>e are also acting on reports fro</w:t>
      </w:r>
      <w:r w:rsidRPr="009F4CC6">
        <w:rPr>
          <w:rStyle w:val="Hyperlink"/>
          <w:rFonts w:asciiTheme="minorHAnsi" w:hAnsiTheme="minorHAnsi" w:cstheme="minorHAnsi"/>
          <w:color w:val="auto"/>
          <w:sz w:val="24"/>
          <w:szCs w:val="24"/>
          <w:u w:val="none"/>
        </w:rPr>
        <w:t xml:space="preserve">m the public and elected members. We have a good level of awareness of any issues and anything which hasn’t been catalogued yet is unlikely to be major. </w:t>
      </w:r>
    </w:p>
    <w:p w:rsidR="00A01A48" w:rsidRPr="009F4CC6" w:rsidRDefault="00A01A48" w:rsidP="00AD28E8">
      <w:pPr>
        <w:rPr>
          <w:rStyle w:val="Hyperlink"/>
          <w:rFonts w:asciiTheme="minorHAnsi" w:hAnsiTheme="minorHAnsi" w:cstheme="minorHAnsi"/>
          <w:color w:val="auto"/>
          <w:sz w:val="24"/>
          <w:szCs w:val="24"/>
          <w:u w:val="none"/>
        </w:rPr>
      </w:pPr>
    </w:p>
    <w:p w:rsidR="00A01A48" w:rsidRDefault="00C30D46"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 xml:space="preserve">We’ll provide regular updates through our weekly briefings as things progress. </w:t>
      </w:r>
    </w:p>
    <w:p w:rsidR="00E76A9D" w:rsidRDefault="00E76A9D" w:rsidP="00AD28E8">
      <w:pPr>
        <w:rPr>
          <w:rStyle w:val="Hyperlink"/>
          <w:rFonts w:asciiTheme="minorHAnsi" w:hAnsiTheme="minorHAnsi" w:cstheme="minorHAnsi"/>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r w:rsidRPr="00E76A9D">
        <w:rPr>
          <w:rStyle w:val="Hyperlink"/>
          <w:rFonts w:asciiTheme="minorHAnsi" w:hAnsiTheme="minorHAnsi" w:cstheme="minorHAnsi"/>
          <w:b/>
          <w:color w:val="auto"/>
          <w:sz w:val="24"/>
          <w:szCs w:val="24"/>
          <w:u w:val="none"/>
        </w:rPr>
        <w:lastRenderedPageBreak/>
        <w:t>First weekend response</w:t>
      </w:r>
    </w:p>
    <w:p w:rsidR="004B01F0" w:rsidRDefault="004B01F0" w:rsidP="00AD28E8">
      <w:pPr>
        <w:rPr>
          <w:rStyle w:val="Hyperlink"/>
          <w:rFonts w:asciiTheme="minorHAnsi" w:hAnsiTheme="minorHAnsi" w:cstheme="minorHAnsi"/>
          <w:b/>
          <w:color w:val="auto"/>
          <w:sz w:val="24"/>
          <w:szCs w:val="24"/>
          <w:u w:val="none"/>
        </w:rPr>
      </w:pPr>
    </w:p>
    <w:p w:rsidR="00E76A9D" w:rsidRPr="00E76A9D" w:rsidRDefault="00E76A9D" w:rsidP="00AD28E8">
      <w:pPr>
        <w:rPr>
          <w:rStyle w:val="Hyperlink"/>
          <w:rFonts w:asciiTheme="minorHAnsi" w:hAnsiTheme="minorHAnsi" w:cstheme="minorHAnsi"/>
          <w:b/>
          <w:color w:val="auto"/>
          <w:sz w:val="24"/>
          <w:szCs w:val="24"/>
          <w:u w:val="none"/>
        </w:rPr>
      </w:pPr>
      <w:r w:rsidRPr="009F4CC6">
        <w:rPr>
          <w:rStyle w:val="Hyperlink"/>
          <w:rFonts w:asciiTheme="minorHAnsi" w:hAnsiTheme="minorHAnsi" w:cstheme="minorHAnsi"/>
          <w:color w:val="auto"/>
          <w:sz w:val="24"/>
          <w:szCs w:val="24"/>
          <w:u w:val="none"/>
        </w:rPr>
        <w:t>Although there was a huge amount of work done across the network in the immediate response to the storm</w:t>
      </w:r>
      <w:r w:rsidR="00760C03">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 this was in the main clear</w:t>
      </w:r>
      <w:r w:rsidR="00760C03">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up works which didn’t cause any long term damage to the network</w:t>
      </w:r>
      <w:r w:rsidR="00760C03">
        <w:rPr>
          <w:rStyle w:val="Hyperlink"/>
          <w:rFonts w:asciiTheme="minorHAnsi" w:hAnsiTheme="minorHAnsi" w:cstheme="minorHAnsi"/>
          <w:color w:val="auto"/>
          <w:sz w:val="24"/>
          <w:szCs w:val="24"/>
          <w:u w:val="none"/>
        </w:rPr>
        <w:t>.</w:t>
      </w:r>
      <w:r w:rsidR="00917F37">
        <w:rPr>
          <w:rStyle w:val="Hyperlink"/>
          <w:rFonts w:asciiTheme="minorHAnsi" w:hAnsiTheme="minorHAnsi" w:cstheme="minorHAnsi"/>
          <w:color w:val="auto"/>
          <w:sz w:val="24"/>
          <w:szCs w:val="24"/>
          <w:u w:val="none"/>
        </w:rPr>
        <w:t xml:space="preserve"> </w:t>
      </w:r>
    </w:p>
    <w:p w:rsidR="009F4CC6" w:rsidRDefault="009F4CC6" w:rsidP="00AD28E8">
      <w:pPr>
        <w:rPr>
          <w:rStyle w:val="Hyperlink"/>
          <w:rFonts w:asciiTheme="minorHAnsi" w:hAnsiTheme="minorHAnsi" w:cstheme="minorHAnsi"/>
          <w:color w:val="auto"/>
          <w:sz w:val="24"/>
          <w:szCs w:val="24"/>
          <w:u w:val="none"/>
        </w:rPr>
      </w:pPr>
    </w:p>
    <w:p w:rsidR="009F4CC6" w:rsidRDefault="009F4CC6" w:rsidP="00AD28E8">
      <w:pPr>
        <w:rPr>
          <w:rStyle w:val="Hyperlink"/>
          <w:rFonts w:asciiTheme="minorHAnsi" w:hAnsiTheme="minorHAnsi" w:cstheme="minorHAnsi"/>
          <w:b/>
          <w:color w:val="auto"/>
          <w:sz w:val="24"/>
          <w:szCs w:val="24"/>
          <w:u w:val="none"/>
        </w:rPr>
      </w:pPr>
      <w:r>
        <w:rPr>
          <w:rStyle w:val="Hyperlink"/>
          <w:rFonts w:asciiTheme="minorHAnsi" w:hAnsiTheme="minorHAnsi" w:cstheme="minorHAnsi"/>
          <w:b/>
          <w:color w:val="auto"/>
          <w:sz w:val="24"/>
          <w:szCs w:val="24"/>
          <w:u w:val="none"/>
        </w:rPr>
        <w:t>Cemetery damage</w:t>
      </w:r>
    </w:p>
    <w:p w:rsidR="009F4CC6" w:rsidRDefault="009F4CC6" w:rsidP="00AD28E8">
      <w:pPr>
        <w:rPr>
          <w:rStyle w:val="Hyperlink"/>
          <w:rFonts w:asciiTheme="minorHAnsi" w:hAnsiTheme="minorHAnsi" w:cstheme="minorHAnsi"/>
          <w:b/>
          <w:color w:val="auto"/>
          <w:sz w:val="24"/>
          <w:szCs w:val="24"/>
          <w:u w:val="none"/>
        </w:rPr>
      </w:pPr>
    </w:p>
    <w:p w:rsidR="009F4CC6" w:rsidRDefault="009F4CC6" w:rsidP="00AD28E8">
      <w:pPr>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 xml:space="preserve">There has been some damage to cemetery walls which will be picked up. Potentially more problematic and something </w:t>
      </w:r>
      <w:r w:rsidR="00E76A9D">
        <w:rPr>
          <w:rStyle w:val="Hyperlink"/>
          <w:rFonts w:asciiTheme="minorHAnsi" w:hAnsiTheme="minorHAnsi" w:cstheme="minorHAnsi"/>
          <w:color w:val="auto"/>
          <w:sz w:val="24"/>
          <w:szCs w:val="24"/>
          <w:u w:val="none"/>
        </w:rPr>
        <w:t>members</w:t>
      </w:r>
      <w:r>
        <w:rPr>
          <w:rStyle w:val="Hyperlink"/>
          <w:rFonts w:asciiTheme="minorHAnsi" w:hAnsiTheme="minorHAnsi" w:cstheme="minorHAnsi"/>
          <w:color w:val="auto"/>
          <w:sz w:val="24"/>
          <w:szCs w:val="24"/>
          <w:u w:val="none"/>
        </w:rPr>
        <w:t xml:space="preserve"> may receive contact form constituents about is damage to headstones. Headstones are the responsibility of families, not the Council. We are in the process of contacting families about damage</w:t>
      </w:r>
      <w:r w:rsidR="00760C03">
        <w:rPr>
          <w:rStyle w:val="Hyperlink"/>
          <w:rFonts w:asciiTheme="minorHAnsi" w:hAnsiTheme="minorHAnsi" w:cstheme="minorHAnsi"/>
          <w:color w:val="auto"/>
          <w:sz w:val="24"/>
          <w:szCs w:val="24"/>
          <w:u w:val="none"/>
        </w:rPr>
        <w:t>,</w:t>
      </w:r>
      <w:r>
        <w:rPr>
          <w:rStyle w:val="Hyperlink"/>
          <w:rFonts w:asciiTheme="minorHAnsi" w:hAnsiTheme="minorHAnsi" w:cstheme="minorHAnsi"/>
          <w:color w:val="auto"/>
          <w:sz w:val="24"/>
          <w:szCs w:val="24"/>
          <w:u w:val="none"/>
        </w:rPr>
        <w:t xml:space="preserve"> and we will support them as far as possible by recommending memorial masons and so on, but unfortunately any costs would be for them to bear. Below is an image of damage at the High Street Cemetery in Rothesay</w:t>
      </w:r>
      <w:r w:rsidR="00E76A9D">
        <w:rPr>
          <w:rStyle w:val="Hyperlink"/>
          <w:rFonts w:asciiTheme="minorHAnsi" w:hAnsiTheme="minorHAnsi" w:cstheme="minorHAnsi"/>
          <w:color w:val="auto"/>
          <w:sz w:val="24"/>
          <w:szCs w:val="24"/>
          <w:u w:val="none"/>
        </w:rPr>
        <w:t xml:space="preserve"> on the left and Helensburgh Cemetery on the right. </w:t>
      </w:r>
    </w:p>
    <w:p w:rsidR="009F4CC6" w:rsidRDefault="009F4CC6" w:rsidP="00AD28E8">
      <w:pPr>
        <w:rPr>
          <w:rStyle w:val="Hyperlink"/>
          <w:rFonts w:asciiTheme="minorHAnsi" w:hAnsiTheme="minorHAnsi" w:cstheme="minorHAnsi"/>
          <w:color w:val="auto"/>
          <w:sz w:val="24"/>
          <w:szCs w:val="24"/>
          <w:u w:val="none"/>
        </w:rPr>
      </w:pPr>
    </w:p>
    <w:p w:rsidR="009F4CC6" w:rsidRDefault="009F4CC6" w:rsidP="009F4CC6">
      <w:pPr>
        <w:jc w:val="center"/>
        <w:rPr>
          <w:rStyle w:val="Hyperlink"/>
          <w:rFonts w:asciiTheme="minorHAnsi" w:hAnsiTheme="minorHAnsi" w:cstheme="minorHAnsi"/>
          <w:color w:val="auto"/>
          <w:sz w:val="24"/>
          <w:szCs w:val="24"/>
          <w:u w:val="none"/>
        </w:rPr>
      </w:pPr>
    </w:p>
    <w:p w:rsidR="009F4CC6" w:rsidRDefault="009F4CC6" w:rsidP="00AD28E8">
      <w:pPr>
        <w:rPr>
          <w:rStyle w:val="Hyperlink"/>
          <w:rFonts w:asciiTheme="minorHAnsi" w:hAnsiTheme="minorHAnsi" w:cstheme="minorHAnsi"/>
          <w:color w:val="auto"/>
          <w:sz w:val="24"/>
          <w:szCs w:val="24"/>
          <w:u w:val="none"/>
        </w:rPr>
      </w:pPr>
    </w:p>
    <w:p w:rsidR="009F4CC6" w:rsidRPr="009F4CC6" w:rsidRDefault="009F4CC6" w:rsidP="00AD28E8">
      <w:pPr>
        <w:rPr>
          <w:rStyle w:val="Hyperlink"/>
          <w:rFonts w:asciiTheme="minorHAnsi" w:hAnsiTheme="minorHAnsi" w:cstheme="minorHAnsi"/>
          <w:color w:val="auto"/>
          <w:sz w:val="24"/>
          <w:szCs w:val="24"/>
          <w:u w:val="none"/>
        </w:rPr>
      </w:pPr>
    </w:p>
    <w:p w:rsidR="00C30D46" w:rsidRDefault="004B01F0" w:rsidP="00AD28E8">
      <w:pPr>
        <w:rPr>
          <w:rStyle w:val="Hyperlink"/>
          <w:rFonts w:asciiTheme="minorHAnsi" w:hAnsiTheme="minorHAnsi" w:cstheme="minorHAnsi"/>
          <w:b/>
          <w:color w:val="auto"/>
          <w:sz w:val="24"/>
          <w:szCs w:val="24"/>
          <w:u w:val="none"/>
        </w:rPr>
      </w:pPr>
      <w:r>
        <w:rPr>
          <w:noProof/>
          <w:lang w:eastAsia="en-GB"/>
        </w:rPr>
        <w:drawing>
          <wp:anchor distT="0" distB="0" distL="114300" distR="114300" simplePos="0" relativeHeight="251671552" behindDoc="1" locked="0" layoutInCell="1" allowOverlap="1" wp14:anchorId="4B64FD70" wp14:editId="63C59740">
            <wp:simplePos x="0" y="0"/>
            <wp:positionH relativeFrom="margin">
              <wp:posOffset>491545</wp:posOffset>
            </wp:positionH>
            <wp:positionV relativeFrom="paragraph">
              <wp:posOffset>9055</wp:posOffset>
            </wp:positionV>
            <wp:extent cx="2957830" cy="2218055"/>
            <wp:effectExtent l="0" t="0" r="0" b="0"/>
            <wp:wrapTight wrapText="bothSides">
              <wp:wrapPolygon edited="0">
                <wp:start x="0" y="0"/>
                <wp:lineTo x="0" y="21334"/>
                <wp:lineTo x="21424" y="21334"/>
                <wp:lineTo x="21424" y="0"/>
                <wp:lineTo x="0" y="0"/>
              </wp:wrapPolygon>
            </wp:wrapTight>
            <wp:docPr id="6" name="Picture 6" descr="C:\Users\calderm\AppData\Local\Microsoft\Windows\INetCache\Content.Word\IMG-202501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IMG-20250126-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7830"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A9D" w:rsidRDefault="00E76A9D" w:rsidP="00AD28E8">
      <w:pPr>
        <w:rPr>
          <w:rStyle w:val="Hyperlink"/>
          <w:rFonts w:asciiTheme="minorHAnsi" w:hAnsiTheme="minorHAnsi" w:cstheme="minorHAnsi"/>
          <w:b/>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p>
    <w:p w:rsidR="00E76A9D" w:rsidRDefault="004B01F0" w:rsidP="00AD28E8">
      <w:pPr>
        <w:rPr>
          <w:rStyle w:val="Hyperlink"/>
          <w:rFonts w:asciiTheme="minorHAnsi" w:hAnsiTheme="minorHAnsi" w:cstheme="minorHAnsi"/>
          <w:b/>
          <w:color w:val="auto"/>
          <w:sz w:val="24"/>
          <w:szCs w:val="24"/>
          <w:u w:val="none"/>
        </w:rPr>
      </w:pPr>
      <w:r>
        <w:rPr>
          <w:rStyle w:val="Hyperlink"/>
          <w:rFonts w:asciiTheme="minorHAnsi" w:hAnsiTheme="minorHAnsi" w:cstheme="minorHAnsi"/>
          <w:b/>
          <w:noProof/>
          <w:color w:val="auto"/>
          <w:sz w:val="24"/>
          <w:szCs w:val="24"/>
          <w:u w:val="none"/>
          <w:lang w:eastAsia="en-GB"/>
        </w:rPr>
        <w:drawing>
          <wp:anchor distT="0" distB="0" distL="114300" distR="114300" simplePos="0" relativeHeight="251672576" behindDoc="1" locked="0" layoutInCell="1" allowOverlap="1" wp14:anchorId="1829C429" wp14:editId="6CE2D947">
            <wp:simplePos x="0" y="0"/>
            <wp:positionH relativeFrom="margin">
              <wp:posOffset>5350290</wp:posOffset>
            </wp:positionH>
            <wp:positionV relativeFrom="paragraph">
              <wp:posOffset>-1765797</wp:posOffset>
            </wp:positionV>
            <wp:extent cx="2767965" cy="3689350"/>
            <wp:effectExtent l="0" t="0" r="0" b="6350"/>
            <wp:wrapTight wrapText="bothSides">
              <wp:wrapPolygon edited="0">
                <wp:start x="0" y="0"/>
                <wp:lineTo x="0" y="21526"/>
                <wp:lineTo x="21407" y="21526"/>
                <wp:lineTo x="214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965" cy="3689350"/>
                    </a:xfrm>
                    <a:prstGeom prst="rect">
                      <a:avLst/>
                    </a:prstGeom>
                    <a:noFill/>
                  </pic:spPr>
                </pic:pic>
              </a:graphicData>
            </a:graphic>
            <wp14:sizeRelH relativeFrom="page">
              <wp14:pctWidth>0</wp14:pctWidth>
            </wp14:sizeRelH>
            <wp14:sizeRelV relativeFrom="page">
              <wp14:pctHeight>0</wp14:pctHeight>
            </wp14:sizeRelV>
          </wp:anchor>
        </w:drawing>
      </w:r>
    </w:p>
    <w:p w:rsidR="00E76A9D" w:rsidRDefault="00E76A9D" w:rsidP="00AD28E8">
      <w:pPr>
        <w:rPr>
          <w:rStyle w:val="Hyperlink"/>
          <w:rFonts w:asciiTheme="minorHAnsi" w:hAnsiTheme="minorHAnsi" w:cstheme="minorHAnsi"/>
          <w:b/>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p>
    <w:p w:rsidR="00E76A9D" w:rsidRDefault="00E76A9D" w:rsidP="00AD28E8">
      <w:pPr>
        <w:rPr>
          <w:rStyle w:val="Hyperlink"/>
          <w:rFonts w:asciiTheme="minorHAnsi" w:hAnsiTheme="minorHAnsi" w:cstheme="minorHAnsi"/>
          <w:b/>
          <w:color w:val="auto"/>
          <w:sz w:val="24"/>
          <w:szCs w:val="24"/>
          <w:u w:val="none"/>
        </w:rPr>
      </w:pPr>
    </w:p>
    <w:p w:rsidR="00E76A9D" w:rsidRPr="009F4CC6" w:rsidRDefault="00E76A9D" w:rsidP="00AD28E8">
      <w:pPr>
        <w:rPr>
          <w:rStyle w:val="Hyperlink"/>
          <w:rFonts w:asciiTheme="minorHAnsi" w:hAnsiTheme="minorHAnsi" w:cstheme="minorHAnsi"/>
          <w:b/>
          <w:color w:val="auto"/>
          <w:sz w:val="24"/>
          <w:szCs w:val="24"/>
          <w:u w:val="none"/>
        </w:rPr>
      </w:pPr>
      <w:r>
        <w:rPr>
          <w:noProof/>
          <w:lang w:eastAsia="en-GB"/>
        </w:rPr>
        <w:lastRenderedPageBreak/>
        <w:drawing>
          <wp:anchor distT="0" distB="0" distL="114300" distR="114300" simplePos="0" relativeHeight="251670528" behindDoc="1" locked="0" layoutInCell="1" allowOverlap="1" wp14:anchorId="5DFC179C" wp14:editId="2B22B715">
            <wp:simplePos x="0" y="0"/>
            <wp:positionH relativeFrom="column">
              <wp:posOffset>6495636</wp:posOffset>
            </wp:positionH>
            <wp:positionV relativeFrom="paragraph">
              <wp:posOffset>-166</wp:posOffset>
            </wp:positionV>
            <wp:extent cx="2280147" cy="3039864"/>
            <wp:effectExtent l="0" t="0" r="6350" b="8255"/>
            <wp:wrapTight wrapText="bothSides">
              <wp:wrapPolygon edited="0">
                <wp:start x="0" y="0"/>
                <wp:lineTo x="0" y="21523"/>
                <wp:lineTo x="21480" y="21523"/>
                <wp:lineTo x="21480" y="0"/>
                <wp:lineTo x="0" y="0"/>
              </wp:wrapPolygon>
            </wp:wrapTight>
            <wp:docPr id="7" name="Picture 7" descr="C:\Users\calderm\AppData\Local\Microsoft\Windows\INetCache\Content.Word\IMG-202502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IMG-20250207-WA00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147" cy="3039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46" w:rsidRPr="009F4CC6" w:rsidRDefault="00C30D46" w:rsidP="00AD28E8">
      <w:pPr>
        <w:rPr>
          <w:rStyle w:val="Hyperlink"/>
          <w:rFonts w:asciiTheme="minorHAnsi" w:hAnsiTheme="minorHAnsi" w:cstheme="minorHAnsi"/>
          <w:b/>
          <w:color w:val="auto"/>
          <w:sz w:val="24"/>
          <w:szCs w:val="24"/>
          <w:u w:val="none"/>
        </w:rPr>
      </w:pPr>
      <w:r w:rsidRPr="009F4CC6">
        <w:rPr>
          <w:rStyle w:val="Hyperlink"/>
          <w:rFonts w:asciiTheme="minorHAnsi" w:hAnsiTheme="minorHAnsi" w:cstheme="minorHAnsi"/>
          <w:b/>
          <w:color w:val="auto"/>
          <w:sz w:val="24"/>
          <w:szCs w:val="24"/>
          <w:u w:val="none"/>
        </w:rPr>
        <w:t>Examples of damage</w:t>
      </w:r>
    </w:p>
    <w:p w:rsidR="00C30D46" w:rsidRPr="009F4CC6" w:rsidRDefault="00C30D46" w:rsidP="00AD28E8">
      <w:pPr>
        <w:rPr>
          <w:rStyle w:val="Hyperlink"/>
          <w:rFonts w:asciiTheme="minorHAnsi" w:hAnsiTheme="minorHAnsi" w:cstheme="minorHAnsi"/>
          <w:b/>
          <w:color w:val="auto"/>
          <w:sz w:val="24"/>
          <w:szCs w:val="24"/>
          <w:u w:val="none"/>
        </w:rPr>
      </w:pPr>
    </w:p>
    <w:p w:rsidR="00C30D46" w:rsidRDefault="00C30D46"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 xml:space="preserve">To one extent or another we experienced issues across all asset groups due to the storm, from damage to the roof of the recycling shed on Tiree </w:t>
      </w:r>
      <w:r w:rsidR="00E6255D">
        <w:rPr>
          <w:rStyle w:val="Hyperlink"/>
          <w:rFonts w:asciiTheme="minorHAnsi" w:hAnsiTheme="minorHAnsi" w:cstheme="minorHAnsi"/>
          <w:color w:val="auto"/>
          <w:sz w:val="24"/>
          <w:szCs w:val="24"/>
          <w:u w:val="none"/>
        </w:rPr>
        <w:t>(see phot</w:t>
      </w:r>
      <w:r w:rsidR="00E76A9D">
        <w:rPr>
          <w:rStyle w:val="Hyperlink"/>
          <w:rFonts w:asciiTheme="minorHAnsi" w:hAnsiTheme="minorHAnsi" w:cstheme="minorHAnsi"/>
          <w:color w:val="auto"/>
          <w:sz w:val="24"/>
          <w:szCs w:val="24"/>
          <w:u w:val="none"/>
        </w:rPr>
        <w:t>o opposite</w:t>
      </w:r>
      <w:r w:rsidR="00E6255D">
        <w:rPr>
          <w:rStyle w:val="Hyperlink"/>
          <w:rFonts w:asciiTheme="minorHAnsi" w:hAnsiTheme="minorHAnsi" w:cstheme="minorHAnsi"/>
          <w:color w:val="auto"/>
          <w:sz w:val="24"/>
          <w:szCs w:val="24"/>
          <w:u w:val="none"/>
        </w:rPr>
        <w:t xml:space="preserve">) </w:t>
      </w:r>
      <w:r w:rsidRPr="009F4CC6">
        <w:rPr>
          <w:rStyle w:val="Hyperlink"/>
          <w:rFonts w:asciiTheme="minorHAnsi" w:hAnsiTheme="minorHAnsi" w:cstheme="minorHAnsi"/>
          <w:color w:val="auto"/>
          <w:sz w:val="24"/>
          <w:szCs w:val="24"/>
          <w:u w:val="none"/>
        </w:rPr>
        <w:t>to bus shelters being destroyed on Islay</w:t>
      </w:r>
      <w:r w:rsidR="00760C03">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 to seawalls being damaged in Dunoon and roads nearly washing away in Southend. </w:t>
      </w:r>
    </w:p>
    <w:p w:rsidR="00E76A9D" w:rsidRDefault="00E76A9D" w:rsidP="00AD28E8">
      <w:pPr>
        <w:rPr>
          <w:rStyle w:val="Hyperlink"/>
          <w:rFonts w:asciiTheme="minorHAnsi" w:hAnsiTheme="minorHAnsi" w:cstheme="minorHAnsi"/>
          <w:color w:val="auto"/>
          <w:sz w:val="24"/>
          <w:szCs w:val="24"/>
          <w:u w:val="none"/>
        </w:rPr>
      </w:pPr>
    </w:p>
    <w:p w:rsidR="00E76A9D" w:rsidRDefault="00E76A9D" w:rsidP="00AD28E8">
      <w:pPr>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 xml:space="preserve">The longer term issues seem to be more in the marine and coastal protection asset groups, and our teams are working through these, continuing </w:t>
      </w:r>
      <w:r w:rsidR="00760C03">
        <w:rPr>
          <w:rStyle w:val="Hyperlink"/>
          <w:rFonts w:asciiTheme="minorHAnsi" w:hAnsiTheme="minorHAnsi" w:cstheme="minorHAnsi"/>
          <w:color w:val="auto"/>
          <w:sz w:val="24"/>
          <w:szCs w:val="24"/>
          <w:u w:val="none"/>
        </w:rPr>
        <w:t>to</w:t>
      </w:r>
      <w:r>
        <w:rPr>
          <w:rStyle w:val="Hyperlink"/>
          <w:rFonts w:asciiTheme="minorHAnsi" w:hAnsiTheme="minorHAnsi" w:cstheme="minorHAnsi"/>
          <w:color w:val="auto"/>
          <w:sz w:val="24"/>
          <w:szCs w:val="24"/>
          <w:u w:val="none"/>
        </w:rPr>
        <w:t xml:space="preserve"> assess damage and compile estimates</w:t>
      </w:r>
      <w:r w:rsidR="00760C03">
        <w:rPr>
          <w:rStyle w:val="Hyperlink"/>
          <w:rFonts w:asciiTheme="minorHAnsi" w:hAnsiTheme="minorHAnsi" w:cstheme="minorHAnsi"/>
          <w:color w:val="auto"/>
          <w:sz w:val="24"/>
          <w:szCs w:val="24"/>
          <w:u w:val="none"/>
        </w:rPr>
        <w:t>,</w:t>
      </w:r>
      <w:r>
        <w:rPr>
          <w:rStyle w:val="Hyperlink"/>
          <w:rFonts w:asciiTheme="minorHAnsi" w:hAnsiTheme="minorHAnsi" w:cstheme="minorHAnsi"/>
          <w:color w:val="auto"/>
          <w:sz w:val="24"/>
          <w:szCs w:val="24"/>
          <w:u w:val="none"/>
        </w:rPr>
        <w:t xml:space="preserve"> and </w:t>
      </w:r>
      <w:r w:rsidRPr="00760C03">
        <w:rPr>
          <w:rStyle w:val="Hyperlink"/>
          <w:rFonts w:asciiTheme="minorHAnsi" w:hAnsiTheme="minorHAnsi" w:cstheme="minorHAnsi"/>
          <w:color w:val="auto"/>
          <w:sz w:val="24"/>
          <w:szCs w:val="24"/>
          <w:u w:val="none"/>
        </w:rPr>
        <w:t>priori</w:t>
      </w:r>
      <w:r w:rsidR="00760C03" w:rsidRPr="00760C03">
        <w:rPr>
          <w:rStyle w:val="Hyperlink"/>
          <w:rFonts w:asciiTheme="minorHAnsi" w:hAnsiTheme="minorHAnsi" w:cstheme="minorHAnsi"/>
          <w:color w:val="auto"/>
          <w:sz w:val="24"/>
          <w:szCs w:val="24"/>
          <w:u w:val="none"/>
        </w:rPr>
        <w:t>tise</w:t>
      </w:r>
      <w:r w:rsidR="00760C03">
        <w:rPr>
          <w:rStyle w:val="Hyperlink"/>
          <w:rFonts w:asciiTheme="minorHAnsi" w:hAnsiTheme="minorHAnsi" w:cstheme="minorHAnsi"/>
          <w:b/>
          <w:color w:val="auto"/>
          <w:sz w:val="24"/>
          <w:szCs w:val="24"/>
          <w:u w:val="none"/>
        </w:rPr>
        <w:t xml:space="preserve"> </w:t>
      </w:r>
      <w:r w:rsidR="00003B36" w:rsidRPr="00003B36">
        <w:rPr>
          <w:rStyle w:val="Hyperlink"/>
          <w:rFonts w:asciiTheme="minorHAnsi" w:hAnsiTheme="minorHAnsi" w:cstheme="minorHAnsi"/>
          <w:color w:val="auto"/>
          <w:sz w:val="24"/>
          <w:szCs w:val="24"/>
          <w:u w:val="none"/>
        </w:rPr>
        <w:t xml:space="preserve">work programmes </w:t>
      </w:r>
      <w:r>
        <w:rPr>
          <w:rStyle w:val="Hyperlink"/>
          <w:rFonts w:asciiTheme="minorHAnsi" w:hAnsiTheme="minorHAnsi" w:cstheme="minorHAnsi"/>
          <w:color w:val="auto"/>
          <w:sz w:val="24"/>
          <w:szCs w:val="24"/>
          <w:u w:val="none"/>
        </w:rPr>
        <w:t>which take a balanced view on level of r</w:t>
      </w:r>
      <w:r w:rsidR="00003B36">
        <w:rPr>
          <w:rStyle w:val="Hyperlink"/>
          <w:rFonts w:asciiTheme="minorHAnsi" w:hAnsiTheme="minorHAnsi" w:cstheme="minorHAnsi"/>
          <w:color w:val="auto"/>
          <w:sz w:val="24"/>
          <w:szCs w:val="24"/>
          <w:u w:val="none"/>
        </w:rPr>
        <w:t>isk versus people affected</w:t>
      </w:r>
      <w:r w:rsidR="00760C03">
        <w:rPr>
          <w:rStyle w:val="Hyperlink"/>
          <w:rFonts w:asciiTheme="minorHAnsi" w:hAnsiTheme="minorHAnsi" w:cstheme="minorHAnsi"/>
          <w:color w:val="auto"/>
          <w:sz w:val="24"/>
          <w:szCs w:val="24"/>
          <w:u w:val="none"/>
        </w:rPr>
        <w:t>,</w:t>
      </w:r>
      <w:r w:rsidR="00003B36">
        <w:rPr>
          <w:rStyle w:val="Hyperlink"/>
          <w:rFonts w:asciiTheme="minorHAnsi" w:hAnsiTheme="minorHAnsi" w:cstheme="minorHAnsi"/>
          <w:color w:val="auto"/>
          <w:sz w:val="24"/>
          <w:szCs w:val="24"/>
          <w:u w:val="none"/>
        </w:rPr>
        <w:t xml:space="preserve"> v</w:t>
      </w:r>
      <w:r w:rsidR="00760C03">
        <w:rPr>
          <w:rStyle w:val="Hyperlink"/>
          <w:rFonts w:asciiTheme="minorHAnsi" w:hAnsiTheme="minorHAnsi" w:cstheme="minorHAnsi"/>
          <w:color w:val="auto"/>
          <w:sz w:val="24"/>
          <w:szCs w:val="24"/>
          <w:u w:val="none"/>
        </w:rPr>
        <w:t>ersus cost, versus time of works.</w:t>
      </w:r>
    </w:p>
    <w:p w:rsidR="00E6255D" w:rsidRDefault="00E6255D" w:rsidP="00AD28E8">
      <w:pPr>
        <w:rPr>
          <w:rStyle w:val="Hyperlink"/>
          <w:rFonts w:asciiTheme="minorHAnsi" w:hAnsiTheme="minorHAnsi" w:cstheme="minorHAnsi"/>
          <w:color w:val="auto"/>
          <w:sz w:val="24"/>
          <w:szCs w:val="24"/>
          <w:u w:val="none"/>
        </w:rPr>
      </w:pPr>
    </w:p>
    <w:p w:rsidR="00C30D46" w:rsidRDefault="00C30D46"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We’ve included some</w:t>
      </w:r>
      <w:r w:rsidR="004B01F0">
        <w:rPr>
          <w:rStyle w:val="Hyperlink"/>
          <w:rFonts w:asciiTheme="minorHAnsi" w:hAnsiTheme="minorHAnsi" w:cstheme="minorHAnsi"/>
          <w:color w:val="auto"/>
          <w:sz w:val="24"/>
          <w:szCs w:val="24"/>
          <w:u w:val="none"/>
        </w:rPr>
        <w:t xml:space="preserve"> of the</w:t>
      </w:r>
      <w:r w:rsidRPr="009F4CC6">
        <w:rPr>
          <w:rStyle w:val="Hyperlink"/>
          <w:rFonts w:asciiTheme="minorHAnsi" w:hAnsiTheme="minorHAnsi" w:cstheme="minorHAnsi"/>
          <w:color w:val="auto"/>
          <w:sz w:val="24"/>
          <w:szCs w:val="24"/>
          <w:u w:val="none"/>
        </w:rPr>
        <w:t xml:space="preserve"> more </w:t>
      </w:r>
      <w:r w:rsidR="009F4CC6" w:rsidRPr="009F4CC6">
        <w:rPr>
          <w:rStyle w:val="Hyperlink"/>
          <w:rFonts w:asciiTheme="minorHAnsi" w:hAnsiTheme="minorHAnsi" w:cstheme="minorHAnsi"/>
          <w:color w:val="auto"/>
          <w:sz w:val="24"/>
          <w:szCs w:val="24"/>
          <w:u w:val="none"/>
        </w:rPr>
        <w:t>significant</w:t>
      </w:r>
      <w:r w:rsidRPr="009F4CC6">
        <w:rPr>
          <w:rStyle w:val="Hyperlink"/>
          <w:rFonts w:asciiTheme="minorHAnsi" w:hAnsiTheme="minorHAnsi" w:cstheme="minorHAnsi"/>
          <w:color w:val="auto"/>
          <w:sz w:val="24"/>
          <w:szCs w:val="24"/>
          <w:u w:val="none"/>
        </w:rPr>
        <w:t xml:space="preserve"> issues</w:t>
      </w:r>
      <w:r w:rsidR="009F4CC6" w:rsidRPr="009F4CC6">
        <w:rPr>
          <w:rStyle w:val="Hyperlink"/>
          <w:rFonts w:asciiTheme="minorHAnsi" w:hAnsiTheme="minorHAnsi" w:cstheme="minorHAnsi"/>
          <w:color w:val="auto"/>
          <w:sz w:val="24"/>
          <w:szCs w:val="24"/>
          <w:u w:val="none"/>
        </w:rPr>
        <w:t xml:space="preserve"> </w:t>
      </w:r>
      <w:r w:rsidRPr="009F4CC6">
        <w:rPr>
          <w:rStyle w:val="Hyperlink"/>
          <w:rFonts w:asciiTheme="minorHAnsi" w:hAnsiTheme="minorHAnsi" w:cstheme="minorHAnsi"/>
          <w:color w:val="auto"/>
          <w:sz w:val="24"/>
          <w:szCs w:val="24"/>
          <w:u w:val="none"/>
        </w:rPr>
        <w:t>in a list below</w:t>
      </w:r>
      <w:r w:rsidR="009F4CC6" w:rsidRPr="009F4CC6">
        <w:rPr>
          <w:rStyle w:val="Hyperlink"/>
          <w:rFonts w:asciiTheme="minorHAnsi" w:hAnsiTheme="minorHAnsi" w:cstheme="minorHAnsi"/>
          <w:color w:val="auto"/>
          <w:sz w:val="24"/>
          <w:szCs w:val="24"/>
          <w:u w:val="none"/>
        </w:rPr>
        <w:t xml:space="preserve">. </w:t>
      </w:r>
    </w:p>
    <w:p w:rsidR="009F4CC6" w:rsidRPr="009F4CC6" w:rsidRDefault="009F4CC6" w:rsidP="00AD28E8">
      <w:pPr>
        <w:rPr>
          <w:rStyle w:val="Hyperlink"/>
          <w:rFonts w:asciiTheme="minorHAnsi" w:hAnsiTheme="minorHAnsi" w:cstheme="minorHAnsi"/>
          <w:color w:val="auto"/>
          <w:sz w:val="24"/>
          <w:szCs w:val="24"/>
          <w:u w:val="none"/>
        </w:rPr>
      </w:pPr>
    </w:p>
    <w:p w:rsidR="00A01A48" w:rsidRDefault="00A01A48" w:rsidP="00AD28E8">
      <w:pPr>
        <w:rPr>
          <w:rStyle w:val="Hyperlink"/>
          <w:rFonts w:asciiTheme="minorHAnsi" w:hAnsiTheme="minorHAnsi" w:cstheme="minorHAnsi"/>
          <w:color w:val="auto"/>
          <w:sz w:val="24"/>
          <w:szCs w:val="24"/>
          <w:u w:val="none"/>
        </w:rPr>
      </w:pPr>
    </w:p>
    <w:p w:rsidR="00E76A9D" w:rsidRDefault="00E76A9D" w:rsidP="00AD28E8">
      <w:pPr>
        <w:rPr>
          <w:rStyle w:val="Hyperlink"/>
          <w:rFonts w:asciiTheme="minorHAnsi" w:hAnsiTheme="minorHAnsi" w:cstheme="minorHAnsi"/>
          <w:color w:val="auto"/>
          <w:sz w:val="24"/>
          <w:szCs w:val="24"/>
          <w:u w:val="none"/>
        </w:rPr>
      </w:pPr>
    </w:p>
    <w:p w:rsidR="00E76A9D" w:rsidRDefault="00E76A9D" w:rsidP="00AD28E8">
      <w:pPr>
        <w:rPr>
          <w:rStyle w:val="Hyperlink"/>
          <w:rFonts w:asciiTheme="minorHAnsi" w:hAnsiTheme="minorHAnsi" w:cstheme="minorHAnsi"/>
          <w:color w:val="auto"/>
          <w:sz w:val="24"/>
          <w:szCs w:val="24"/>
          <w:u w:val="none"/>
        </w:rPr>
      </w:pPr>
    </w:p>
    <w:p w:rsidR="00E76A9D" w:rsidRDefault="00E76A9D" w:rsidP="00AD28E8">
      <w:pPr>
        <w:rPr>
          <w:rStyle w:val="Hyperlink"/>
          <w:rFonts w:asciiTheme="minorHAnsi" w:hAnsiTheme="minorHAnsi" w:cstheme="minorHAnsi"/>
          <w:color w:val="auto"/>
          <w:sz w:val="24"/>
          <w:szCs w:val="24"/>
          <w:u w:val="none"/>
        </w:rPr>
      </w:pPr>
    </w:p>
    <w:p w:rsidR="00E76A9D" w:rsidRPr="009F4CC6" w:rsidRDefault="00E76A9D" w:rsidP="00AD28E8">
      <w:pPr>
        <w:rPr>
          <w:rStyle w:val="Hyperlink"/>
          <w:rFonts w:asciiTheme="minorHAnsi" w:hAnsiTheme="minorHAnsi" w:cstheme="minorHAnsi"/>
          <w:color w:val="auto"/>
          <w:sz w:val="24"/>
          <w:szCs w:val="24"/>
          <w:u w:val="none"/>
        </w:rPr>
      </w:pPr>
    </w:p>
    <w:tbl>
      <w:tblPr>
        <w:tblStyle w:val="TableGrid"/>
        <w:tblW w:w="13887" w:type="dxa"/>
        <w:tblLook w:val="04A0" w:firstRow="1" w:lastRow="0" w:firstColumn="1" w:lastColumn="0" w:noHBand="0" w:noVBand="1"/>
      </w:tblPr>
      <w:tblGrid>
        <w:gridCol w:w="3487"/>
        <w:gridCol w:w="10400"/>
      </w:tblGrid>
      <w:tr w:rsidR="004B01F0" w:rsidRPr="009F4CC6" w:rsidTr="004B01F0">
        <w:tc>
          <w:tcPr>
            <w:tcW w:w="3487" w:type="dxa"/>
            <w:shd w:val="clear" w:color="auto" w:fill="D9D9D9" w:themeFill="background1" w:themeFillShade="D9"/>
          </w:tcPr>
          <w:p w:rsidR="004B01F0" w:rsidRPr="009F4CC6" w:rsidRDefault="004B01F0" w:rsidP="00AD28E8">
            <w:pPr>
              <w:rPr>
                <w:rStyle w:val="Hyperlink"/>
                <w:rFonts w:asciiTheme="minorHAnsi" w:hAnsiTheme="minorHAnsi" w:cstheme="minorHAnsi"/>
                <w:b/>
                <w:color w:val="auto"/>
                <w:sz w:val="24"/>
                <w:szCs w:val="24"/>
                <w:u w:val="none"/>
              </w:rPr>
            </w:pPr>
            <w:r w:rsidRPr="009F4CC6">
              <w:rPr>
                <w:rStyle w:val="Hyperlink"/>
                <w:rFonts w:asciiTheme="minorHAnsi" w:hAnsiTheme="minorHAnsi" w:cstheme="minorHAnsi"/>
                <w:b/>
                <w:color w:val="auto"/>
                <w:sz w:val="24"/>
                <w:szCs w:val="24"/>
                <w:u w:val="none"/>
              </w:rPr>
              <w:t>Location</w:t>
            </w:r>
          </w:p>
        </w:tc>
        <w:tc>
          <w:tcPr>
            <w:tcW w:w="10400" w:type="dxa"/>
            <w:shd w:val="clear" w:color="auto" w:fill="D9D9D9" w:themeFill="background1" w:themeFillShade="D9"/>
          </w:tcPr>
          <w:p w:rsidR="004B01F0" w:rsidRPr="009F4CC6" w:rsidRDefault="004B01F0" w:rsidP="00AD28E8">
            <w:pPr>
              <w:rPr>
                <w:rStyle w:val="Hyperlink"/>
                <w:rFonts w:asciiTheme="minorHAnsi" w:hAnsiTheme="minorHAnsi" w:cstheme="minorHAnsi"/>
                <w:b/>
                <w:color w:val="auto"/>
                <w:sz w:val="24"/>
                <w:szCs w:val="24"/>
                <w:u w:val="none"/>
              </w:rPr>
            </w:pPr>
            <w:r w:rsidRPr="009F4CC6">
              <w:rPr>
                <w:rStyle w:val="Hyperlink"/>
                <w:rFonts w:asciiTheme="minorHAnsi" w:hAnsiTheme="minorHAnsi" w:cstheme="minorHAnsi"/>
                <w:b/>
                <w:color w:val="auto"/>
                <w:sz w:val="24"/>
                <w:szCs w:val="24"/>
                <w:u w:val="none"/>
              </w:rPr>
              <w:t>Details</w:t>
            </w:r>
          </w:p>
        </w:tc>
      </w:tr>
      <w:tr w:rsidR="004B01F0" w:rsidRPr="009F4CC6" w:rsidTr="004B01F0">
        <w:tc>
          <w:tcPr>
            <w:tcW w:w="3487"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Dunoon Harbour</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Rock armour damage, electrical works, block paving, brick facing, shelter damage, pumpshed damage</w:t>
            </w:r>
            <w:r>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 </w:t>
            </w:r>
          </w:p>
        </w:tc>
      </w:tr>
      <w:tr w:rsidR="004B01F0" w:rsidRPr="009F4CC6" w:rsidTr="004B01F0">
        <w:tc>
          <w:tcPr>
            <w:tcW w:w="3487"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Tayinloan Pier</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Deck boards, handrails and shelter</w:t>
            </w:r>
            <w:r>
              <w:rPr>
                <w:rStyle w:val="Hyperlink"/>
                <w:rFonts w:asciiTheme="minorHAnsi" w:hAnsiTheme="minorHAnsi" w:cstheme="minorHAnsi"/>
                <w:color w:val="auto"/>
                <w:sz w:val="24"/>
                <w:szCs w:val="24"/>
                <w:u w:val="none"/>
              </w:rPr>
              <w:t>.</w:t>
            </w:r>
          </w:p>
        </w:tc>
      </w:tr>
      <w:tr w:rsidR="004B01F0" w:rsidRPr="009F4CC6" w:rsidTr="004B01F0">
        <w:tc>
          <w:tcPr>
            <w:tcW w:w="3487"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Oban North Pier</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Pontoon access platform, new bridge, ladder damage, c</w:t>
            </w:r>
            <w:r>
              <w:rPr>
                <w:rStyle w:val="Hyperlink"/>
                <w:rFonts w:asciiTheme="minorHAnsi" w:hAnsiTheme="minorHAnsi" w:cstheme="minorHAnsi"/>
                <w:color w:val="auto"/>
                <w:sz w:val="24"/>
                <w:szCs w:val="24"/>
                <w:u w:val="none"/>
              </w:rPr>
              <w:t>oncrete unit, tensioning cables.</w:t>
            </w:r>
          </w:p>
          <w:p w:rsidR="004B01F0" w:rsidRPr="009F4CC6" w:rsidRDefault="004B01F0" w:rsidP="00AD28E8">
            <w:pPr>
              <w:rPr>
                <w:rStyle w:val="Hyperlink"/>
                <w:rFonts w:asciiTheme="minorHAnsi" w:hAnsiTheme="minorHAnsi" w:cstheme="minorHAnsi"/>
                <w:color w:val="auto"/>
                <w:sz w:val="24"/>
                <w:szCs w:val="24"/>
                <w:u w:val="none"/>
              </w:rPr>
            </w:pPr>
          </w:p>
          <w:p w:rsidR="004B01F0" w:rsidRPr="009F4CC6" w:rsidRDefault="004B01F0" w:rsidP="00AD28E8">
            <w:pPr>
              <w:rPr>
                <w:rStyle w:val="Hyperlink"/>
                <w:rFonts w:asciiTheme="minorHAnsi" w:hAnsiTheme="minorHAnsi" w:cstheme="minorHAnsi"/>
                <w:color w:val="auto"/>
                <w:sz w:val="24"/>
                <w:szCs w:val="24"/>
                <w:u w:val="none"/>
              </w:rPr>
            </w:pPr>
          </w:p>
          <w:p w:rsidR="004B01F0" w:rsidRPr="009F4CC6" w:rsidRDefault="004B01F0" w:rsidP="00AD28E8">
            <w:pPr>
              <w:rPr>
                <w:rStyle w:val="Hyperlink"/>
                <w:rFonts w:asciiTheme="minorHAnsi" w:hAnsiTheme="minorHAnsi" w:cstheme="minorHAnsi"/>
                <w:color w:val="auto"/>
                <w:sz w:val="24"/>
                <w:szCs w:val="24"/>
                <w:u w:val="none"/>
              </w:rPr>
            </w:pPr>
          </w:p>
        </w:tc>
      </w:tr>
      <w:tr w:rsidR="004B01F0" w:rsidRPr="009F4CC6" w:rsidTr="004B01F0">
        <w:tc>
          <w:tcPr>
            <w:tcW w:w="3487"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B8024 Ormsary</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Fonts w:asciiTheme="minorHAnsi" w:hAnsiTheme="minorHAnsi" w:cstheme="minorHAnsi"/>
                <w:color w:val="000000"/>
                <w:sz w:val="24"/>
                <w:szCs w:val="24"/>
                <w:lang w:eastAsia="en-GB"/>
              </w:rPr>
              <w:t>Significant undermining and erosion noted on roads and verges on multiple location. Damaged or blocked culverts noted along the section of the roads. Revetments to be provided to reduce further damage.</w:t>
            </w:r>
          </w:p>
        </w:tc>
      </w:tr>
      <w:tr w:rsidR="004B01F0" w:rsidRPr="009F4CC6" w:rsidTr="004B01F0">
        <w:tc>
          <w:tcPr>
            <w:tcW w:w="3487"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B8002 Adfern Coastline</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Undermining of roads in several locations, Damaged verges/walls, Damaged/blocked culverts and outlets all over the line and Debris have been settled over the lane/lay-by in some places. A BT pole is very unstable and undermined as it is near an outlet.</w:t>
            </w:r>
          </w:p>
        </w:tc>
      </w:tr>
      <w:tr w:rsidR="004B01F0" w:rsidRPr="009F4CC6" w:rsidTr="004B01F0">
        <w:tc>
          <w:tcPr>
            <w:tcW w:w="3487" w:type="dxa"/>
          </w:tcPr>
          <w:p w:rsidR="004B01F0" w:rsidRPr="009F4CC6" w:rsidRDefault="004B01F0" w:rsidP="00BF4C68">
            <w:pPr>
              <w:rPr>
                <w:rStyle w:val="Hyperlink"/>
                <w:rFonts w:asciiTheme="minorHAnsi" w:hAnsiTheme="minorHAnsi" w:cstheme="minorHAnsi"/>
                <w:color w:val="auto"/>
                <w:sz w:val="24"/>
                <w:szCs w:val="24"/>
                <w:u w:val="none"/>
              </w:rPr>
            </w:pPr>
            <w:r w:rsidRPr="009F4CC6">
              <w:rPr>
                <w:rFonts w:asciiTheme="minorHAnsi" w:hAnsiTheme="minorHAnsi" w:cstheme="minorHAnsi"/>
                <w:color w:val="000000"/>
                <w:sz w:val="24"/>
                <w:szCs w:val="24"/>
                <w:lang w:eastAsia="en-GB"/>
              </w:rPr>
              <w:t>B842 Torrisdale Bay</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Wall undermined and washout behind, risk to undermining road, BT pole at risk</w:t>
            </w:r>
            <w:r>
              <w:rPr>
                <w:rStyle w:val="Hyperlink"/>
                <w:rFonts w:asciiTheme="minorHAnsi" w:hAnsiTheme="minorHAnsi" w:cstheme="minorHAnsi"/>
                <w:color w:val="auto"/>
                <w:sz w:val="24"/>
                <w:szCs w:val="24"/>
                <w:u w:val="none"/>
              </w:rPr>
              <w:t>.</w:t>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B842 Grogport wall</w:t>
            </w:r>
          </w:p>
        </w:tc>
        <w:tc>
          <w:tcPr>
            <w:tcW w:w="10400" w:type="dxa"/>
          </w:tcPr>
          <w:p w:rsidR="004B01F0" w:rsidRPr="009F4CC6" w:rsidRDefault="004B01F0" w:rsidP="00AD28E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Small existing wall - Erosion either side of wall under verge</w:t>
            </w:r>
            <w:r>
              <w:rPr>
                <w:rStyle w:val="Hyperlink"/>
                <w:rFonts w:asciiTheme="minorHAnsi" w:hAnsiTheme="minorHAnsi" w:cstheme="minorHAnsi"/>
                <w:color w:val="auto"/>
                <w:sz w:val="24"/>
                <w:szCs w:val="24"/>
                <w:u w:val="none"/>
              </w:rPr>
              <w:t>.</w:t>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C18 Keills / Southend</w:t>
            </w:r>
          </w:p>
        </w:tc>
        <w:tc>
          <w:tcPr>
            <w:tcW w:w="10400" w:type="dxa"/>
          </w:tcPr>
          <w:p w:rsidR="004B01F0" w:rsidRPr="009F4CC6" w:rsidRDefault="004B01F0" w:rsidP="00BF4C6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Washout of gabion baskets, beach lowed, no protection to road, washed out and undermined road and foundation</w:t>
            </w:r>
            <w:r>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 </w:t>
            </w:r>
          </w:p>
          <w:p w:rsidR="004B01F0" w:rsidRDefault="004B01F0" w:rsidP="00BF4C6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Section appears to have been repaired before with mass concrete exposed and sunk due to undermining. Further temporary repairs won’t provide value for money</w:t>
            </w:r>
            <w:r>
              <w:rPr>
                <w:rStyle w:val="Hyperlink"/>
                <w:rFonts w:asciiTheme="minorHAnsi" w:hAnsiTheme="minorHAnsi" w:cstheme="minorHAnsi"/>
                <w:color w:val="auto"/>
                <w:sz w:val="24"/>
                <w:szCs w:val="24"/>
                <w:u w:val="none"/>
              </w:rPr>
              <w:t>.</w:t>
            </w:r>
            <w:r w:rsidRPr="009F4CC6">
              <w:rPr>
                <w:rStyle w:val="Hyperlink"/>
                <w:rFonts w:asciiTheme="minorHAnsi" w:hAnsiTheme="minorHAnsi" w:cstheme="minorHAnsi"/>
                <w:color w:val="auto"/>
                <w:sz w:val="24"/>
                <w:szCs w:val="24"/>
                <w:u w:val="none"/>
              </w:rPr>
              <w:t xml:space="preserve"> </w:t>
            </w:r>
          </w:p>
          <w:p w:rsidR="004B01F0" w:rsidRDefault="004B01F0" w:rsidP="00BF4C68">
            <w:pPr>
              <w:rPr>
                <w:rStyle w:val="Hyperlink"/>
                <w:rFonts w:asciiTheme="minorHAnsi" w:hAnsiTheme="minorHAnsi" w:cstheme="minorHAnsi"/>
                <w:color w:val="auto"/>
                <w:sz w:val="24"/>
                <w:szCs w:val="24"/>
                <w:u w:val="none"/>
              </w:rPr>
            </w:pPr>
          </w:p>
          <w:p w:rsidR="004B01F0" w:rsidRPr="009F4CC6" w:rsidRDefault="004B01F0" w:rsidP="009F4CC6">
            <w:pPr>
              <w:jc w:val="center"/>
              <w:rPr>
                <w:rStyle w:val="Hyperlink"/>
                <w:rFonts w:asciiTheme="minorHAnsi" w:hAnsiTheme="minorHAnsi" w:cstheme="minorHAnsi"/>
                <w:color w:val="auto"/>
                <w:sz w:val="24"/>
                <w:szCs w:val="24"/>
                <w:u w:val="none"/>
              </w:rPr>
            </w:pPr>
            <w:r>
              <w:rPr>
                <w:rStyle w:val="Hyperlink"/>
                <w:rFonts w:asciiTheme="minorHAnsi" w:hAnsiTheme="minorHAnsi" w:cstheme="minorHAnsi"/>
                <w:noProof/>
                <w:color w:val="auto"/>
                <w:sz w:val="24"/>
                <w:szCs w:val="24"/>
                <w:u w:val="none"/>
                <w:lang w:eastAsia="en-GB"/>
              </w:rPr>
              <w:drawing>
                <wp:inline distT="0" distB="0" distL="0" distR="0" wp14:anchorId="6DD65A52" wp14:editId="5353F6BF">
                  <wp:extent cx="3238500" cy="182461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849" cy="1827631"/>
                          </a:xfrm>
                          <a:prstGeom prst="rect">
                            <a:avLst/>
                          </a:prstGeom>
                          <a:noFill/>
                        </pic:spPr>
                      </pic:pic>
                    </a:graphicData>
                  </a:graphic>
                </wp:inline>
              </w:drawing>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Degnish, Kilmelford</w:t>
            </w:r>
          </w:p>
        </w:tc>
        <w:tc>
          <w:tcPr>
            <w:tcW w:w="10400" w:type="dxa"/>
          </w:tcPr>
          <w:p w:rsidR="004B01F0" w:rsidRDefault="004B01F0" w:rsidP="00BF4C68">
            <w:pPr>
              <w:rPr>
                <w:rStyle w:val="Hyperlink"/>
                <w:rFonts w:asciiTheme="minorHAnsi" w:hAnsiTheme="minorHAnsi" w:cstheme="minorHAnsi"/>
                <w:color w:val="auto"/>
                <w:sz w:val="24"/>
                <w:szCs w:val="24"/>
                <w:u w:val="none"/>
              </w:rPr>
            </w:pPr>
            <w:r w:rsidRPr="009F4CC6">
              <w:rPr>
                <w:rStyle w:val="Hyperlink"/>
                <w:rFonts w:asciiTheme="minorHAnsi" w:hAnsiTheme="minorHAnsi" w:cstheme="minorHAnsi"/>
                <w:color w:val="auto"/>
                <w:sz w:val="24"/>
                <w:szCs w:val="24"/>
                <w:u w:val="none"/>
              </w:rPr>
              <w:t>Severe damages to the existing revetment, walls and the road. Immediate action needed. The overall span of coastline which needs attention is 315m</w:t>
            </w:r>
            <w:r>
              <w:rPr>
                <w:rStyle w:val="Hyperlink"/>
                <w:rFonts w:asciiTheme="minorHAnsi" w:hAnsiTheme="minorHAnsi" w:cstheme="minorHAnsi"/>
                <w:color w:val="auto"/>
                <w:sz w:val="24"/>
                <w:szCs w:val="24"/>
                <w:u w:val="none"/>
              </w:rPr>
              <w:t>.</w:t>
            </w:r>
          </w:p>
          <w:p w:rsidR="004B01F0" w:rsidRDefault="004B01F0" w:rsidP="00BF4C68">
            <w:pPr>
              <w:rPr>
                <w:rStyle w:val="Hyperlink"/>
                <w:rFonts w:asciiTheme="minorHAnsi" w:hAnsiTheme="minorHAnsi" w:cstheme="minorHAnsi"/>
                <w:color w:val="auto"/>
                <w:sz w:val="24"/>
                <w:szCs w:val="24"/>
                <w:u w:val="none"/>
              </w:rPr>
            </w:pPr>
          </w:p>
          <w:p w:rsidR="004B01F0" w:rsidRPr="009F4CC6" w:rsidRDefault="004B01F0" w:rsidP="00E6255D">
            <w:pPr>
              <w:jc w:val="center"/>
              <w:rPr>
                <w:rStyle w:val="Hyperlink"/>
                <w:rFonts w:asciiTheme="minorHAnsi" w:hAnsiTheme="minorHAnsi" w:cstheme="minorHAnsi"/>
                <w:color w:val="auto"/>
                <w:sz w:val="24"/>
                <w:szCs w:val="24"/>
                <w:u w:val="none"/>
              </w:rPr>
            </w:pPr>
            <w:r>
              <w:rPr>
                <w:noProof/>
                <w:lang w:eastAsia="en-GB"/>
              </w:rPr>
              <w:drawing>
                <wp:anchor distT="0" distB="0" distL="114300" distR="114300" simplePos="0" relativeHeight="251674624" behindDoc="1" locked="0" layoutInCell="1" allowOverlap="1" wp14:anchorId="572DDA12" wp14:editId="5F7F1695">
                  <wp:simplePos x="0" y="0"/>
                  <wp:positionH relativeFrom="column">
                    <wp:posOffset>152400</wp:posOffset>
                  </wp:positionH>
                  <wp:positionV relativeFrom="paragraph">
                    <wp:posOffset>559435</wp:posOffset>
                  </wp:positionV>
                  <wp:extent cx="2701290" cy="2025650"/>
                  <wp:effectExtent l="0" t="5080" r="0" b="0"/>
                  <wp:wrapTight wrapText="bothSides">
                    <wp:wrapPolygon edited="0">
                      <wp:start x="-41" y="21546"/>
                      <wp:lineTo x="21438" y="21546"/>
                      <wp:lineTo x="21438" y="217"/>
                      <wp:lineTo x="-41" y="217"/>
                      <wp:lineTo x="-41" y="21546"/>
                    </wp:wrapPolygon>
                  </wp:wrapTight>
                  <wp:docPr id="8" name="Picture 8" descr="C:\Users\calderm\AppData\Local\Microsoft\Windows\INetCache\Content.Word\100000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lderm\AppData\Local\Microsoft\Windows\INetCache\Content.Word\10000056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0129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35721342" wp14:editId="560E2474">
                  <wp:simplePos x="0" y="0"/>
                  <wp:positionH relativeFrom="column">
                    <wp:posOffset>3739515</wp:posOffset>
                  </wp:positionH>
                  <wp:positionV relativeFrom="paragraph">
                    <wp:posOffset>532765</wp:posOffset>
                  </wp:positionV>
                  <wp:extent cx="2736215" cy="2051685"/>
                  <wp:effectExtent l="0" t="635" r="6350" b="6350"/>
                  <wp:wrapTight wrapText="bothSides">
                    <wp:wrapPolygon edited="0">
                      <wp:start x="-5" y="21593"/>
                      <wp:lineTo x="21500" y="21593"/>
                      <wp:lineTo x="21500" y="134"/>
                      <wp:lineTo x="-5" y="134"/>
                      <wp:lineTo x="-5" y="21593"/>
                    </wp:wrapPolygon>
                  </wp:wrapTight>
                  <wp:docPr id="9" name="Picture 9" descr="C:\Users\calderm\AppData\Local\Microsoft\Windows\INetCache\Content.Word\10000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lderm\AppData\Local\Microsoft\Windows\INetCache\Content.Word\10000056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3621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Dunoon - Alexandra Parade Coastal Wall</w:t>
            </w:r>
          </w:p>
        </w:tc>
        <w:tc>
          <w:tcPr>
            <w:tcW w:w="10400" w:type="dxa"/>
          </w:tcPr>
          <w:p w:rsidR="004B01F0" w:rsidRPr="009F4CC6" w:rsidRDefault="004B01F0" w:rsidP="00BF4C68">
            <w:pPr>
              <w:rPr>
                <w:rStyle w:val="Hyperlink"/>
                <w:rFonts w:asciiTheme="minorHAnsi" w:hAnsiTheme="minorHAnsi" w:cstheme="minorHAnsi"/>
                <w:color w:val="auto"/>
                <w:sz w:val="24"/>
                <w:szCs w:val="24"/>
                <w:u w:val="none"/>
              </w:rPr>
            </w:pPr>
            <w:r w:rsidRPr="009F4CC6">
              <w:rPr>
                <w:rFonts w:asciiTheme="minorHAnsi" w:hAnsiTheme="minorHAnsi" w:cstheme="minorHAnsi"/>
                <w:color w:val="000000"/>
                <w:sz w:val="24"/>
                <w:szCs w:val="24"/>
                <w:lang w:eastAsia="en-GB"/>
              </w:rPr>
              <w:t>TBC – At least coastal wall, cope, pedestrian barrier and footpath damage.  Emergency repairs including removal of damaged section and reinstatement of cope, railing and footpath proposed</w:t>
            </w:r>
            <w:r>
              <w:rPr>
                <w:rFonts w:asciiTheme="minorHAnsi" w:hAnsiTheme="minorHAnsi" w:cstheme="minorHAnsi"/>
                <w:color w:val="000000"/>
                <w:sz w:val="24"/>
                <w:szCs w:val="24"/>
                <w:lang w:eastAsia="en-GB"/>
              </w:rPr>
              <w:t>.</w:t>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A814 Glen Douglas</w:t>
            </w:r>
          </w:p>
        </w:tc>
        <w:tc>
          <w:tcPr>
            <w:tcW w:w="10400" w:type="dxa"/>
          </w:tcPr>
          <w:p w:rsidR="004B01F0"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Landslip. Clearance of obstruction and slope stabilisation with mesh netting proposed</w:t>
            </w:r>
            <w:r>
              <w:rPr>
                <w:rFonts w:asciiTheme="minorHAnsi" w:hAnsiTheme="minorHAnsi" w:cstheme="minorHAnsi"/>
                <w:color w:val="000000"/>
                <w:sz w:val="24"/>
                <w:szCs w:val="24"/>
                <w:lang w:eastAsia="en-GB"/>
              </w:rPr>
              <w:t>.</w:t>
            </w:r>
          </w:p>
          <w:p w:rsidR="004B01F0" w:rsidRDefault="004B01F0" w:rsidP="00BF4C68">
            <w:pPr>
              <w:rPr>
                <w:rFonts w:asciiTheme="minorHAnsi" w:hAnsiTheme="minorHAnsi" w:cstheme="minorHAnsi"/>
                <w:color w:val="000000"/>
                <w:sz w:val="24"/>
                <w:szCs w:val="24"/>
                <w:lang w:eastAsia="en-GB"/>
              </w:rPr>
            </w:pPr>
          </w:p>
          <w:p w:rsidR="004B01F0" w:rsidRPr="009F4CC6" w:rsidRDefault="004B01F0" w:rsidP="009F4CC6">
            <w:pPr>
              <w:jc w:val="center"/>
              <w:rPr>
                <w:rFonts w:asciiTheme="minorHAnsi" w:hAnsiTheme="minorHAnsi" w:cstheme="minorHAnsi"/>
                <w:color w:val="000000"/>
                <w:sz w:val="24"/>
                <w:szCs w:val="24"/>
                <w:lang w:eastAsia="en-GB"/>
              </w:rPr>
            </w:pPr>
            <w:r>
              <w:rPr>
                <w:rFonts w:asciiTheme="minorHAnsi" w:hAnsiTheme="minorHAnsi" w:cstheme="minorHAnsi"/>
                <w:noProof/>
                <w:color w:val="000000"/>
                <w:sz w:val="24"/>
                <w:szCs w:val="24"/>
                <w:lang w:eastAsia="en-GB"/>
              </w:rPr>
              <w:drawing>
                <wp:inline distT="0" distB="0" distL="0" distR="0" wp14:anchorId="2E795313" wp14:editId="7F74BC37">
                  <wp:extent cx="3261360" cy="434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360" cy="4346575"/>
                          </a:xfrm>
                          <a:prstGeom prst="rect">
                            <a:avLst/>
                          </a:prstGeom>
                          <a:noFill/>
                        </pic:spPr>
                      </pic:pic>
                    </a:graphicData>
                  </a:graphic>
                </wp:inline>
              </w:drawing>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B842 Ugadale</w:t>
            </w:r>
          </w:p>
        </w:tc>
        <w:tc>
          <w:tcPr>
            <w:tcW w:w="10400"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Rock armour moved, verge collapsed, potential for road undermining</w:t>
            </w:r>
            <w:r>
              <w:rPr>
                <w:rFonts w:asciiTheme="minorHAnsi" w:hAnsiTheme="minorHAnsi" w:cstheme="minorHAnsi"/>
                <w:color w:val="000000"/>
                <w:sz w:val="24"/>
                <w:szCs w:val="24"/>
                <w:lang w:eastAsia="en-GB"/>
              </w:rPr>
              <w:t>.</w:t>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U029  Ellary</w:t>
            </w:r>
          </w:p>
        </w:tc>
        <w:tc>
          <w:tcPr>
            <w:tcW w:w="10400"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Collapsed seawall noted in multiple location, which leave</w:t>
            </w:r>
            <w:r>
              <w:rPr>
                <w:rFonts w:asciiTheme="minorHAnsi" w:hAnsiTheme="minorHAnsi" w:cstheme="minorHAnsi"/>
                <w:color w:val="000000"/>
                <w:sz w:val="24"/>
                <w:szCs w:val="24"/>
                <w:lang w:eastAsia="en-GB"/>
              </w:rPr>
              <w:t>s</w:t>
            </w:r>
            <w:r w:rsidRPr="009F4CC6">
              <w:rPr>
                <w:rFonts w:asciiTheme="minorHAnsi" w:hAnsiTheme="minorHAnsi" w:cstheme="minorHAnsi"/>
                <w:color w:val="000000"/>
                <w:sz w:val="24"/>
                <w:szCs w:val="24"/>
                <w:lang w:eastAsia="en-GB"/>
              </w:rPr>
              <w:t xml:space="preserve"> the site in highly unsafe condition. Missing cope, partially collapsed walls, displacement of stones, undermining and vegetation growth noted on several locations. The collapsed wall and road sections to be reinstated, preferred concrete repairs.</w:t>
            </w:r>
          </w:p>
        </w:tc>
      </w:tr>
      <w:tr w:rsidR="004B01F0" w:rsidRPr="009F4CC6" w:rsidTr="004B01F0">
        <w:tc>
          <w:tcPr>
            <w:tcW w:w="3487"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Bus stop Main Street, Port Charlotte</w:t>
            </w:r>
          </w:p>
        </w:tc>
        <w:tc>
          <w:tcPr>
            <w:tcW w:w="10400" w:type="dxa"/>
          </w:tcPr>
          <w:p w:rsidR="004B01F0" w:rsidRPr="009F4CC6" w:rsidRDefault="004B01F0" w:rsidP="00BF4C68">
            <w:pPr>
              <w:rPr>
                <w:rFonts w:asciiTheme="minorHAnsi" w:hAnsiTheme="minorHAnsi" w:cstheme="minorHAnsi"/>
                <w:color w:val="000000"/>
                <w:sz w:val="24"/>
                <w:szCs w:val="24"/>
                <w:lang w:eastAsia="en-GB"/>
              </w:rPr>
            </w:pPr>
            <w:r w:rsidRPr="009F4CC6">
              <w:rPr>
                <w:rFonts w:asciiTheme="minorHAnsi" w:hAnsiTheme="minorHAnsi" w:cstheme="minorHAnsi"/>
                <w:color w:val="000000"/>
                <w:sz w:val="24"/>
                <w:szCs w:val="24"/>
                <w:lang w:eastAsia="en-GB"/>
              </w:rPr>
              <w:t>Full replacement including making the site DDA compliant</w:t>
            </w:r>
            <w:r>
              <w:rPr>
                <w:rFonts w:asciiTheme="minorHAnsi" w:hAnsiTheme="minorHAnsi" w:cstheme="minorHAnsi"/>
                <w:color w:val="000000"/>
                <w:sz w:val="24"/>
                <w:szCs w:val="24"/>
                <w:lang w:eastAsia="en-GB"/>
              </w:rPr>
              <w:t>.</w:t>
            </w:r>
          </w:p>
        </w:tc>
      </w:tr>
    </w:tbl>
    <w:p w:rsidR="00C30D46" w:rsidRPr="009F4CC6" w:rsidRDefault="00C30D46" w:rsidP="00AD28E8">
      <w:pPr>
        <w:rPr>
          <w:rStyle w:val="Hyperlink"/>
          <w:rFonts w:asciiTheme="minorHAnsi" w:hAnsiTheme="minorHAnsi" w:cstheme="minorHAnsi"/>
          <w:color w:val="auto"/>
          <w:sz w:val="24"/>
          <w:szCs w:val="24"/>
          <w:u w:val="none"/>
        </w:rPr>
      </w:pPr>
    </w:p>
    <w:p w:rsidR="00AD28E8" w:rsidRPr="009F4CC6" w:rsidRDefault="00AD28E8" w:rsidP="00AD28E8">
      <w:pPr>
        <w:rPr>
          <w:rStyle w:val="Hyperlink"/>
          <w:rFonts w:asciiTheme="minorHAnsi" w:hAnsiTheme="minorHAnsi" w:cstheme="minorHAnsi"/>
          <w:color w:val="auto"/>
          <w:sz w:val="24"/>
          <w:szCs w:val="24"/>
          <w:u w:val="none"/>
        </w:rPr>
      </w:pPr>
    </w:p>
    <w:p w:rsidR="00AD28E8" w:rsidRPr="009F4CC6" w:rsidRDefault="00AD28E8" w:rsidP="00AD28E8">
      <w:pPr>
        <w:rPr>
          <w:rStyle w:val="Hyperlink"/>
          <w:rFonts w:asciiTheme="minorHAnsi" w:hAnsiTheme="minorHAnsi" w:cstheme="minorHAnsi"/>
          <w:color w:val="auto"/>
          <w:sz w:val="24"/>
          <w:szCs w:val="24"/>
          <w:u w:val="none"/>
        </w:rPr>
      </w:pPr>
    </w:p>
    <w:p w:rsidR="000F11ED" w:rsidRPr="009F4CC6" w:rsidRDefault="000F11ED">
      <w:pPr>
        <w:rPr>
          <w:rFonts w:asciiTheme="minorHAnsi" w:hAnsiTheme="minorHAnsi" w:cstheme="minorHAnsi"/>
          <w:color w:val="0000FF"/>
          <w:sz w:val="24"/>
          <w:szCs w:val="24"/>
          <w:u w:val="single"/>
        </w:rPr>
      </w:pPr>
    </w:p>
    <w:p w:rsidR="00CD420C" w:rsidRPr="009F4CC6" w:rsidRDefault="00CD420C">
      <w:pPr>
        <w:rPr>
          <w:rFonts w:asciiTheme="minorHAnsi" w:hAnsiTheme="minorHAnsi" w:cstheme="minorHAnsi"/>
          <w:sz w:val="24"/>
          <w:szCs w:val="24"/>
        </w:rPr>
      </w:pPr>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B3527F" w:rsidRPr="009F4CC6" w:rsidTr="00B3527F">
        <w:trPr>
          <w:trHeight w:val="560"/>
        </w:trPr>
        <w:tc>
          <w:tcPr>
            <w:tcW w:w="2836" w:type="dxa"/>
            <w:shd w:val="clear" w:color="auto" w:fill="D9D9D9" w:themeFill="background1" w:themeFillShade="D9"/>
          </w:tcPr>
          <w:p w:rsidR="00B3527F" w:rsidRPr="009F4CC6" w:rsidRDefault="00B3527F" w:rsidP="00B11992">
            <w:pPr>
              <w:rPr>
                <w:rFonts w:asciiTheme="minorHAnsi" w:eastAsia="Times New Roman" w:hAnsiTheme="minorHAnsi" w:cstheme="minorHAnsi"/>
                <w:color w:val="FF0000"/>
                <w:sz w:val="24"/>
                <w:szCs w:val="24"/>
                <w:lang w:eastAsia="en-GB"/>
              </w:rPr>
            </w:pPr>
            <w:r w:rsidRPr="009F4CC6">
              <w:rPr>
                <w:rFonts w:asciiTheme="minorHAnsi" w:hAnsiTheme="minorHAnsi" w:cstheme="minorHAnsi"/>
                <w:b/>
                <w:sz w:val="24"/>
                <w:szCs w:val="24"/>
              </w:rPr>
              <w:t>Oban, Lorn and the Isles</w:t>
            </w:r>
          </w:p>
        </w:tc>
        <w:tc>
          <w:tcPr>
            <w:tcW w:w="2835" w:type="dxa"/>
            <w:shd w:val="clear" w:color="auto" w:fill="D9D9D9" w:themeFill="background1" w:themeFillShade="D9"/>
          </w:tcPr>
          <w:p w:rsidR="00B3527F" w:rsidRPr="009F4CC6" w:rsidRDefault="00B3527F" w:rsidP="00A42F79">
            <w:pPr>
              <w:rPr>
                <w:rFonts w:asciiTheme="minorHAnsi" w:hAnsiTheme="minorHAnsi" w:cstheme="minorHAnsi"/>
                <w:sz w:val="24"/>
                <w:szCs w:val="24"/>
              </w:rPr>
            </w:pPr>
            <w:r w:rsidRPr="009F4CC6">
              <w:rPr>
                <w:rFonts w:asciiTheme="minorHAnsi" w:hAnsiTheme="minorHAnsi" w:cstheme="minorHAnsi"/>
                <w:b/>
                <w:sz w:val="24"/>
                <w:szCs w:val="24"/>
              </w:rPr>
              <w:t>Helensburgh and Lomond</w:t>
            </w:r>
          </w:p>
        </w:tc>
        <w:tc>
          <w:tcPr>
            <w:tcW w:w="3118" w:type="dxa"/>
            <w:shd w:val="clear" w:color="auto" w:fill="D9D9D9" w:themeFill="background1" w:themeFillShade="D9"/>
          </w:tcPr>
          <w:p w:rsidR="00B3527F" w:rsidRPr="009F4CC6" w:rsidRDefault="00B3527F" w:rsidP="00CF2552">
            <w:pPr>
              <w:rPr>
                <w:rFonts w:asciiTheme="minorHAnsi" w:hAnsiTheme="minorHAnsi" w:cstheme="minorHAnsi"/>
                <w:sz w:val="24"/>
                <w:szCs w:val="24"/>
              </w:rPr>
            </w:pPr>
            <w:r w:rsidRPr="009F4CC6">
              <w:rPr>
                <w:rFonts w:asciiTheme="minorHAnsi" w:hAnsiTheme="minorHAnsi" w:cstheme="minorHAnsi"/>
                <w:b/>
                <w:sz w:val="24"/>
                <w:szCs w:val="24"/>
              </w:rPr>
              <w:t>Mid-Argyll, Kintyre and the Islands</w:t>
            </w:r>
          </w:p>
        </w:tc>
        <w:tc>
          <w:tcPr>
            <w:tcW w:w="2977" w:type="dxa"/>
            <w:shd w:val="clear" w:color="auto" w:fill="D9D9D9" w:themeFill="background1" w:themeFillShade="D9"/>
          </w:tcPr>
          <w:p w:rsidR="00B3527F" w:rsidRPr="009F4CC6" w:rsidRDefault="00B3527F" w:rsidP="00A43605">
            <w:pPr>
              <w:rPr>
                <w:rFonts w:asciiTheme="minorHAnsi" w:hAnsiTheme="minorHAnsi" w:cstheme="minorHAnsi"/>
                <w:sz w:val="24"/>
                <w:szCs w:val="24"/>
              </w:rPr>
            </w:pPr>
            <w:r w:rsidRPr="009F4CC6">
              <w:rPr>
                <w:rFonts w:asciiTheme="minorHAnsi" w:hAnsiTheme="minorHAnsi" w:cstheme="minorHAnsi"/>
                <w:b/>
                <w:sz w:val="24"/>
                <w:szCs w:val="24"/>
              </w:rPr>
              <w:t>Bute and Cowal</w:t>
            </w:r>
          </w:p>
        </w:tc>
        <w:tc>
          <w:tcPr>
            <w:tcW w:w="2835" w:type="dxa"/>
            <w:shd w:val="clear" w:color="auto" w:fill="D9D9D9" w:themeFill="background1" w:themeFillShade="D9"/>
          </w:tcPr>
          <w:p w:rsidR="00B3527F" w:rsidRPr="009F4CC6" w:rsidRDefault="00B3527F" w:rsidP="00A43605">
            <w:pPr>
              <w:rPr>
                <w:rFonts w:asciiTheme="minorHAnsi" w:hAnsiTheme="minorHAnsi" w:cstheme="minorHAnsi"/>
                <w:sz w:val="24"/>
                <w:szCs w:val="24"/>
              </w:rPr>
            </w:pPr>
            <w:r w:rsidRPr="009F4CC6">
              <w:rPr>
                <w:rFonts w:asciiTheme="minorHAnsi" w:hAnsiTheme="minorHAnsi" w:cstheme="minorHAnsi"/>
                <w:b/>
                <w:sz w:val="24"/>
                <w:szCs w:val="24"/>
              </w:rPr>
              <w:t>All areas</w:t>
            </w:r>
          </w:p>
        </w:tc>
      </w:tr>
      <w:tr w:rsidR="00341FAB" w:rsidRPr="009F4CC6" w:rsidTr="007F41E1">
        <w:trPr>
          <w:trHeight w:val="1125"/>
        </w:trPr>
        <w:tc>
          <w:tcPr>
            <w:tcW w:w="2836" w:type="dxa"/>
          </w:tcPr>
          <w:p w:rsidR="00722208" w:rsidRPr="009F4CC6" w:rsidRDefault="00722208" w:rsidP="00FE590F">
            <w:pPr>
              <w:rPr>
                <w:rFonts w:asciiTheme="minorHAnsi" w:eastAsia="Times New Roman" w:hAnsiTheme="minorHAnsi" w:cstheme="minorHAnsi"/>
                <w:sz w:val="24"/>
                <w:szCs w:val="24"/>
                <w:lang w:eastAsia="en-GB"/>
              </w:rPr>
            </w:pPr>
          </w:p>
          <w:p w:rsidR="004C49BA" w:rsidRPr="009F4CC6" w:rsidRDefault="00AD28E8" w:rsidP="00FE590F">
            <w:pPr>
              <w:rPr>
                <w:rFonts w:asciiTheme="minorHAnsi" w:hAnsiTheme="minorHAnsi" w:cstheme="minorHAnsi"/>
                <w:b/>
                <w:sz w:val="24"/>
                <w:szCs w:val="24"/>
              </w:rPr>
            </w:pPr>
            <w:r w:rsidRPr="009F4CC6">
              <w:rPr>
                <w:rFonts w:asciiTheme="minorHAnsi" w:hAnsiTheme="minorHAnsi" w:cstheme="minorHAnsi"/>
                <w:b/>
                <w:sz w:val="24"/>
                <w:szCs w:val="24"/>
              </w:rPr>
              <w:t>Roads</w:t>
            </w:r>
          </w:p>
          <w:p w:rsidR="00AD28E8" w:rsidRPr="009F4CC6" w:rsidRDefault="00AD28E8" w:rsidP="00FE590F">
            <w:pPr>
              <w:rPr>
                <w:rFonts w:asciiTheme="minorHAnsi" w:hAnsiTheme="minorHAnsi" w:cstheme="minorHAnsi"/>
                <w:sz w:val="24"/>
                <w:szCs w:val="24"/>
              </w:rPr>
            </w:pPr>
          </w:p>
          <w:p w:rsidR="00AD28E8" w:rsidRPr="009F4CC6" w:rsidRDefault="00AD28E8" w:rsidP="00FE590F">
            <w:pPr>
              <w:rPr>
                <w:rFonts w:asciiTheme="minorHAnsi" w:hAnsiTheme="minorHAnsi" w:cstheme="minorHAnsi"/>
                <w:sz w:val="24"/>
                <w:szCs w:val="24"/>
              </w:rPr>
            </w:pPr>
            <w:r w:rsidRPr="009F4CC6">
              <w:rPr>
                <w:rFonts w:asciiTheme="minorHAnsi" w:hAnsiTheme="minorHAnsi" w:cstheme="minorHAnsi"/>
                <w:sz w:val="24"/>
                <w:szCs w:val="24"/>
              </w:rPr>
              <w:t>We have been working this week on the repair of the footpath at the back of Torrosay Court which was damaged during freefall in the recent storm. We’ll take the opportunity when there to future proof the works somewhat</w:t>
            </w:r>
            <w:r w:rsidR="00760C03">
              <w:rPr>
                <w:rFonts w:asciiTheme="minorHAnsi" w:hAnsiTheme="minorHAnsi" w:cstheme="minorHAnsi"/>
                <w:sz w:val="24"/>
                <w:szCs w:val="24"/>
              </w:rPr>
              <w:t>,</w:t>
            </w:r>
            <w:r w:rsidRPr="009F4CC6">
              <w:rPr>
                <w:rFonts w:asciiTheme="minorHAnsi" w:hAnsiTheme="minorHAnsi" w:cstheme="minorHAnsi"/>
                <w:sz w:val="24"/>
                <w:szCs w:val="24"/>
              </w:rPr>
              <w:t xml:space="preserve"> by removing additional trees that might cause problems in the future. </w:t>
            </w:r>
          </w:p>
          <w:p w:rsidR="00AD28E8" w:rsidRPr="009F4CC6" w:rsidRDefault="00AD28E8" w:rsidP="00FE590F">
            <w:pPr>
              <w:rPr>
                <w:rFonts w:asciiTheme="minorHAnsi" w:hAnsiTheme="minorHAnsi" w:cstheme="minorHAnsi"/>
                <w:sz w:val="24"/>
                <w:szCs w:val="24"/>
              </w:rPr>
            </w:pPr>
          </w:p>
          <w:p w:rsidR="00AD28E8" w:rsidRPr="009F4CC6" w:rsidRDefault="00AD28E8" w:rsidP="00FE590F">
            <w:pPr>
              <w:rPr>
                <w:rFonts w:asciiTheme="minorHAnsi" w:hAnsiTheme="minorHAnsi" w:cstheme="minorHAnsi"/>
                <w:sz w:val="24"/>
                <w:szCs w:val="24"/>
              </w:rPr>
            </w:pPr>
            <w:r w:rsidRPr="009F4CC6">
              <w:rPr>
                <w:rFonts w:asciiTheme="minorHAnsi" w:hAnsiTheme="minorHAnsi" w:cstheme="minorHAnsi"/>
                <w:sz w:val="24"/>
                <w:szCs w:val="24"/>
              </w:rPr>
              <w:t>The Port Appin footway improvement scheme is nearly finished</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with just a bit </w:t>
            </w:r>
            <w:r w:rsidR="00B946E1">
              <w:rPr>
                <w:rFonts w:asciiTheme="minorHAnsi" w:hAnsiTheme="minorHAnsi" w:cstheme="minorHAnsi"/>
                <w:sz w:val="24"/>
                <w:szCs w:val="24"/>
              </w:rPr>
              <w:t>of site</w:t>
            </w:r>
            <w:r w:rsidRPr="009F4CC6">
              <w:rPr>
                <w:rFonts w:asciiTheme="minorHAnsi" w:hAnsiTheme="minorHAnsi" w:cstheme="minorHAnsi"/>
                <w:sz w:val="24"/>
                <w:szCs w:val="24"/>
              </w:rPr>
              <w:t xml:space="preserve"> tidy up and a fence to go in. </w:t>
            </w:r>
          </w:p>
          <w:p w:rsidR="00AD28E8" w:rsidRPr="009F4CC6" w:rsidRDefault="00AD28E8" w:rsidP="00FE590F">
            <w:pPr>
              <w:rPr>
                <w:rFonts w:asciiTheme="minorHAnsi" w:hAnsiTheme="minorHAnsi" w:cstheme="minorHAnsi"/>
                <w:sz w:val="24"/>
                <w:szCs w:val="24"/>
              </w:rPr>
            </w:pPr>
          </w:p>
          <w:p w:rsidR="00AD28E8" w:rsidRPr="009F4CC6" w:rsidRDefault="00E76A9D" w:rsidP="00FE590F">
            <w:pPr>
              <w:rPr>
                <w:rFonts w:asciiTheme="minorHAnsi" w:hAnsiTheme="minorHAnsi" w:cstheme="minorHAnsi"/>
                <w:sz w:val="24"/>
                <w:szCs w:val="24"/>
              </w:rPr>
            </w:pPr>
            <w:r>
              <w:rPr>
                <w:rFonts w:asciiTheme="minorHAnsi" w:hAnsiTheme="minorHAnsi" w:cstheme="minorHAnsi"/>
                <w:sz w:val="24"/>
                <w:szCs w:val="24"/>
              </w:rPr>
              <w:t xml:space="preserve">On Mull last week we did a </w:t>
            </w:r>
            <w:r w:rsidR="00AD28E8" w:rsidRPr="009F4CC6">
              <w:rPr>
                <w:rFonts w:asciiTheme="minorHAnsi" w:hAnsiTheme="minorHAnsi" w:cstheme="minorHAnsi"/>
                <w:sz w:val="24"/>
                <w:szCs w:val="24"/>
              </w:rPr>
              <w:t xml:space="preserve">private scheme for TSL which generates income for the Council. This was an access road to the Ben More Estate. </w:t>
            </w:r>
          </w:p>
          <w:p w:rsidR="00AD28E8" w:rsidRPr="009F4CC6" w:rsidRDefault="00AD28E8" w:rsidP="00FE590F">
            <w:pPr>
              <w:rPr>
                <w:rFonts w:asciiTheme="minorHAnsi" w:hAnsiTheme="minorHAnsi" w:cstheme="minorHAnsi"/>
                <w:sz w:val="24"/>
                <w:szCs w:val="24"/>
              </w:rPr>
            </w:pPr>
          </w:p>
          <w:p w:rsidR="00AD28E8" w:rsidRPr="009F4CC6" w:rsidRDefault="008C0662" w:rsidP="00FE590F">
            <w:pPr>
              <w:rPr>
                <w:rFonts w:asciiTheme="minorHAnsi" w:hAnsiTheme="minorHAnsi" w:cstheme="minorHAnsi"/>
                <w:sz w:val="24"/>
                <w:szCs w:val="24"/>
              </w:rPr>
            </w:pPr>
            <w:r w:rsidRPr="009F4CC6">
              <w:rPr>
                <w:rFonts w:asciiTheme="minorHAnsi" w:hAnsiTheme="minorHAnsi" w:cstheme="minorHAnsi"/>
                <w:sz w:val="24"/>
                <w:szCs w:val="24"/>
              </w:rPr>
              <w:t xml:space="preserve">We’ve also completed the last parts of capital works in the Dervaig area – we managed to lay 600tonnes of material which is good going in January! </w:t>
            </w:r>
          </w:p>
          <w:p w:rsidR="004C49BA" w:rsidRPr="009F4CC6" w:rsidRDefault="004C49BA" w:rsidP="00FE590F">
            <w:pPr>
              <w:rPr>
                <w:rFonts w:asciiTheme="minorHAnsi" w:eastAsia="Times New Roman" w:hAnsiTheme="minorHAnsi" w:cstheme="minorHAnsi"/>
                <w:sz w:val="24"/>
                <w:szCs w:val="24"/>
                <w:lang w:eastAsia="en-GB"/>
              </w:rPr>
            </w:pPr>
          </w:p>
        </w:tc>
        <w:tc>
          <w:tcPr>
            <w:tcW w:w="2835" w:type="dxa"/>
            <w:shd w:val="clear" w:color="auto" w:fill="auto"/>
          </w:tcPr>
          <w:p w:rsidR="00A01A48" w:rsidRPr="009F4CC6" w:rsidRDefault="00A01A48" w:rsidP="003000E6">
            <w:pPr>
              <w:rPr>
                <w:rFonts w:asciiTheme="minorHAnsi" w:hAnsiTheme="minorHAnsi" w:cstheme="minorHAnsi"/>
                <w:sz w:val="24"/>
                <w:szCs w:val="24"/>
              </w:rPr>
            </w:pPr>
          </w:p>
          <w:p w:rsidR="00A01A48" w:rsidRPr="009F4CC6" w:rsidRDefault="00A01A48" w:rsidP="003000E6">
            <w:pPr>
              <w:rPr>
                <w:rFonts w:asciiTheme="minorHAnsi" w:hAnsiTheme="minorHAnsi" w:cstheme="minorHAnsi"/>
                <w:b/>
                <w:sz w:val="24"/>
                <w:szCs w:val="24"/>
              </w:rPr>
            </w:pPr>
            <w:r w:rsidRPr="009F4CC6">
              <w:rPr>
                <w:rFonts w:asciiTheme="minorHAnsi" w:hAnsiTheme="minorHAnsi" w:cstheme="minorHAnsi"/>
                <w:b/>
                <w:sz w:val="24"/>
                <w:szCs w:val="24"/>
              </w:rPr>
              <w:t xml:space="preserve">Rosneath active travel scheme </w:t>
            </w:r>
          </w:p>
          <w:p w:rsidR="00A01A48" w:rsidRPr="009F4CC6" w:rsidRDefault="00A01A48" w:rsidP="003000E6">
            <w:pPr>
              <w:rPr>
                <w:rFonts w:asciiTheme="minorHAnsi" w:hAnsiTheme="minorHAnsi" w:cstheme="minorHAnsi"/>
                <w:b/>
                <w:sz w:val="24"/>
                <w:szCs w:val="24"/>
              </w:rPr>
            </w:pPr>
          </w:p>
          <w:p w:rsidR="00A01A48" w:rsidRPr="009F4CC6" w:rsidRDefault="00A01A48" w:rsidP="003000E6">
            <w:pPr>
              <w:rPr>
                <w:rFonts w:asciiTheme="minorHAnsi" w:hAnsiTheme="minorHAnsi" w:cstheme="minorHAnsi"/>
                <w:sz w:val="24"/>
                <w:szCs w:val="24"/>
              </w:rPr>
            </w:pPr>
            <w:r w:rsidRPr="009F4CC6">
              <w:rPr>
                <w:rFonts w:asciiTheme="minorHAnsi" w:hAnsiTheme="minorHAnsi" w:cstheme="minorHAnsi"/>
                <w:sz w:val="24"/>
                <w:szCs w:val="24"/>
              </w:rPr>
              <w:t xml:space="preserve">The £265,000 </w:t>
            </w:r>
            <w:r w:rsidR="00E76A9D" w:rsidRPr="009F4CC6">
              <w:rPr>
                <w:rFonts w:asciiTheme="minorHAnsi" w:hAnsiTheme="minorHAnsi" w:cstheme="minorHAnsi"/>
                <w:sz w:val="24"/>
                <w:szCs w:val="24"/>
              </w:rPr>
              <w:t>cycle</w:t>
            </w:r>
            <w:r w:rsidRPr="009F4CC6">
              <w:rPr>
                <w:rFonts w:asciiTheme="minorHAnsi" w:hAnsiTheme="minorHAnsi" w:cstheme="minorHAnsi"/>
                <w:sz w:val="24"/>
                <w:szCs w:val="24"/>
              </w:rPr>
              <w:t xml:space="preserve"> way scheme in Rosneath will get underway next week. This is a job being delivered by our in-house teams on behalf of colleagues in Economic Development</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w:t>
            </w:r>
          </w:p>
          <w:p w:rsidR="00A01A48" w:rsidRPr="009F4CC6" w:rsidRDefault="00A01A48" w:rsidP="003000E6">
            <w:pPr>
              <w:rPr>
                <w:rFonts w:asciiTheme="minorHAnsi" w:hAnsiTheme="minorHAnsi" w:cstheme="minorHAnsi"/>
                <w:sz w:val="24"/>
                <w:szCs w:val="24"/>
              </w:rPr>
            </w:pPr>
          </w:p>
          <w:p w:rsidR="00A01A48" w:rsidRPr="009F4CC6" w:rsidRDefault="00A01A48" w:rsidP="003000E6">
            <w:pPr>
              <w:rPr>
                <w:rFonts w:asciiTheme="minorHAnsi" w:hAnsiTheme="minorHAnsi" w:cstheme="minorHAnsi"/>
                <w:b/>
                <w:sz w:val="24"/>
                <w:szCs w:val="24"/>
              </w:rPr>
            </w:pPr>
            <w:r w:rsidRPr="009F4CC6">
              <w:rPr>
                <w:rFonts w:asciiTheme="minorHAnsi" w:hAnsiTheme="minorHAnsi" w:cstheme="minorHAnsi"/>
                <w:b/>
                <w:sz w:val="24"/>
                <w:szCs w:val="24"/>
              </w:rPr>
              <w:t>Roads</w:t>
            </w:r>
          </w:p>
          <w:p w:rsidR="00A01A48" w:rsidRPr="009F4CC6" w:rsidRDefault="00A01A48" w:rsidP="003000E6">
            <w:pPr>
              <w:rPr>
                <w:rFonts w:asciiTheme="minorHAnsi" w:hAnsiTheme="minorHAnsi" w:cstheme="minorHAnsi"/>
                <w:sz w:val="24"/>
                <w:szCs w:val="24"/>
              </w:rPr>
            </w:pPr>
          </w:p>
          <w:p w:rsidR="00A01A48" w:rsidRPr="009F4CC6" w:rsidRDefault="00A01A48" w:rsidP="003000E6">
            <w:pPr>
              <w:rPr>
                <w:rFonts w:asciiTheme="minorHAnsi" w:hAnsiTheme="minorHAnsi" w:cstheme="minorHAnsi"/>
                <w:sz w:val="24"/>
                <w:szCs w:val="24"/>
              </w:rPr>
            </w:pPr>
            <w:r w:rsidRPr="009F4CC6">
              <w:rPr>
                <w:rFonts w:asciiTheme="minorHAnsi" w:hAnsiTheme="minorHAnsi" w:cstheme="minorHAnsi"/>
                <w:sz w:val="24"/>
                <w:szCs w:val="24"/>
              </w:rPr>
              <w:t>The capital footway scheme outside Cardross should finish next week</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providing a welcome improvement to that important walking route. </w:t>
            </w:r>
          </w:p>
          <w:p w:rsidR="00A01A48" w:rsidRPr="009F4CC6" w:rsidRDefault="00A01A48" w:rsidP="003000E6">
            <w:pPr>
              <w:rPr>
                <w:rFonts w:asciiTheme="minorHAnsi" w:hAnsiTheme="minorHAnsi" w:cstheme="minorHAnsi"/>
                <w:sz w:val="24"/>
                <w:szCs w:val="24"/>
              </w:rPr>
            </w:pPr>
          </w:p>
          <w:p w:rsidR="00A01A48" w:rsidRPr="009F4CC6" w:rsidRDefault="00A01A48" w:rsidP="003000E6">
            <w:pPr>
              <w:rPr>
                <w:rFonts w:asciiTheme="minorHAnsi" w:hAnsiTheme="minorHAnsi" w:cstheme="minorHAnsi"/>
                <w:b/>
                <w:sz w:val="24"/>
                <w:szCs w:val="24"/>
              </w:rPr>
            </w:pPr>
            <w:r w:rsidRPr="009F4CC6">
              <w:rPr>
                <w:rFonts w:asciiTheme="minorHAnsi" w:hAnsiTheme="minorHAnsi" w:cstheme="minorHAnsi"/>
                <w:b/>
                <w:sz w:val="24"/>
                <w:szCs w:val="24"/>
              </w:rPr>
              <w:t>CHORD silver bins</w:t>
            </w:r>
          </w:p>
          <w:p w:rsidR="00A01A48" w:rsidRPr="009F4CC6" w:rsidRDefault="00A01A48" w:rsidP="003000E6">
            <w:pPr>
              <w:rPr>
                <w:rFonts w:asciiTheme="minorHAnsi" w:hAnsiTheme="minorHAnsi" w:cstheme="minorHAnsi"/>
                <w:sz w:val="24"/>
                <w:szCs w:val="24"/>
              </w:rPr>
            </w:pPr>
          </w:p>
          <w:p w:rsidR="00A01A48" w:rsidRPr="009F4CC6" w:rsidRDefault="00A01A48" w:rsidP="003000E6">
            <w:pPr>
              <w:rPr>
                <w:rFonts w:asciiTheme="minorHAnsi" w:hAnsiTheme="minorHAnsi" w:cstheme="minorHAnsi"/>
                <w:sz w:val="24"/>
                <w:szCs w:val="24"/>
              </w:rPr>
            </w:pPr>
            <w:r w:rsidRPr="009F4CC6">
              <w:rPr>
                <w:rFonts w:asciiTheme="minorHAnsi" w:hAnsiTheme="minorHAnsi" w:cstheme="minorHAnsi"/>
                <w:sz w:val="24"/>
                <w:szCs w:val="24"/>
              </w:rPr>
              <w:t>We are aiming to begin the removal of these bins next week as per the agreement at the mo</w:t>
            </w:r>
            <w:r w:rsidR="00B946E1">
              <w:rPr>
                <w:rFonts w:asciiTheme="minorHAnsi" w:hAnsiTheme="minorHAnsi" w:cstheme="minorHAnsi"/>
                <w:sz w:val="24"/>
                <w:szCs w:val="24"/>
              </w:rPr>
              <w:t>st recent Lomond Area committee.</w:t>
            </w:r>
          </w:p>
          <w:p w:rsidR="00A01A48" w:rsidRPr="009F4CC6" w:rsidRDefault="00A01A48" w:rsidP="003000E6">
            <w:pPr>
              <w:rPr>
                <w:rFonts w:asciiTheme="minorHAnsi" w:hAnsiTheme="minorHAnsi" w:cstheme="minorHAnsi"/>
                <w:sz w:val="24"/>
                <w:szCs w:val="24"/>
              </w:rPr>
            </w:pPr>
          </w:p>
          <w:p w:rsidR="004C49BA" w:rsidRPr="009F4CC6" w:rsidRDefault="004C49BA" w:rsidP="003000E6">
            <w:pPr>
              <w:rPr>
                <w:rFonts w:asciiTheme="minorHAnsi" w:hAnsiTheme="minorHAnsi" w:cstheme="minorHAnsi"/>
                <w:sz w:val="24"/>
                <w:szCs w:val="24"/>
              </w:rPr>
            </w:pPr>
          </w:p>
        </w:tc>
        <w:tc>
          <w:tcPr>
            <w:tcW w:w="3118" w:type="dxa"/>
            <w:shd w:val="clear" w:color="auto" w:fill="auto"/>
          </w:tcPr>
          <w:p w:rsidR="00AD28E8" w:rsidRPr="009F4CC6" w:rsidRDefault="00AD28E8" w:rsidP="00ED250D">
            <w:pPr>
              <w:rPr>
                <w:rFonts w:asciiTheme="minorHAnsi" w:hAnsiTheme="minorHAnsi" w:cstheme="minorHAnsi"/>
                <w:sz w:val="24"/>
                <w:szCs w:val="24"/>
              </w:rPr>
            </w:pPr>
          </w:p>
          <w:p w:rsidR="00AD28E8" w:rsidRPr="009F4CC6" w:rsidRDefault="00AD28E8" w:rsidP="00ED250D">
            <w:pPr>
              <w:rPr>
                <w:rFonts w:asciiTheme="minorHAnsi" w:hAnsiTheme="minorHAnsi" w:cstheme="minorHAnsi"/>
                <w:b/>
                <w:sz w:val="24"/>
                <w:szCs w:val="24"/>
              </w:rPr>
            </w:pPr>
            <w:r w:rsidRPr="009F4CC6">
              <w:rPr>
                <w:rFonts w:asciiTheme="minorHAnsi" w:hAnsiTheme="minorHAnsi" w:cstheme="minorHAnsi"/>
                <w:b/>
                <w:sz w:val="24"/>
                <w:szCs w:val="24"/>
              </w:rPr>
              <w:t xml:space="preserve">Islay streetlighting </w:t>
            </w:r>
          </w:p>
          <w:p w:rsidR="00AD28E8" w:rsidRPr="009F4CC6" w:rsidRDefault="00AD28E8" w:rsidP="00ED250D">
            <w:pPr>
              <w:rPr>
                <w:rFonts w:asciiTheme="minorHAnsi" w:hAnsiTheme="minorHAnsi" w:cstheme="minorHAnsi"/>
                <w:sz w:val="24"/>
                <w:szCs w:val="24"/>
              </w:rPr>
            </w:pPr>
          </w:p>
          <w:p w:rsidR="00AD28E8" w:rsidRPr="009F4CC6" w:rsidRDefault="00AD28E8" w:rsidP="00ED250D">
            <w:pPr>
              <w:rPr>
                <w:rFonts w:asciiTheme="minorHAnsi" w:hAnsiTheme="minorHAnsi" w:cstheme="minorHAnsi"/>
                <w:sz w:val="24"/>
                <w:szCs w:val="24"/>
              </w:rPr>
            </w:pPr>
            <w:r w:rsidRPr="009F4CC6">
              <w:rPr>
                <w:rFonts w:asciiTheme="minorHAnsi" w:hAnsiTheme="minorHAnsi" w:cstheme="minorHAnsi"/>
                <w:sz w:val="24"/>
                <w:szCs w:val="24"/>
              </w:rPr>
              <w:t>We have a particular issue with streetlighting in the Port Ellen area</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which requires excavation works as the problems seem to be related to power supply. We’ve engaged a local contractor who has been </w:t>
            </w:r>
            <w:r w:rsidR="00B946E1">
              <w:rPr>
                <w:rFonts w:asciiTheme="minorHAnsi" w:hAnsiTheme="minorHAnsi" w:cstheme="minorHAnsi"/>
                <w:sz w:val="24"/>
                <w:szCs w:val="24"/>
              </w:rPr>
              <w:t>o</w:t>
            </w:r>
            <w:r w:rsidRPr="009F4CC6">
              <w:rPr>
                <w:rFonts w:asciiTheme="minorHAnsi" w:hAnsiTheme="minorHAnsi" w:cstheme="minorHAnsi"/>
                <w:sz w:val="24"/>
                <w:szCs w:val="24"/>
              </w:rPr>
              <w:t>n site to assess the required works and we’re waiting on them feeding back to us with a price and timescale. This is taking longer than we would have liked because of the availability of resources both in terms of our own teams and our external contractors. We’ll update as soon as there is a confirmed timeline.</w:t>
            </w:r>
          </w:p>
          <w:p w:rsidR="00AD28E8" w:rsidRPr="009F4CC6" w:rsidRDefault="00AD28E8" w:rsidP="00ED250D">
            <w:pPr>
              <w:rPr>
                <w:rFonts w:asciiTheme="minorHAnsi" w:hAnsiTheme="minorHAnsi" w:cstheme="minorHAnsi"/>
                <w:sz w:val="24"/>
                <w:szCs w:val="24"/>
              </w:rPr>
            </w:pPr>
          </w:p>
          <w:p w:rsidR="00AD28E8" w:rsidRPr="009F4CC6" w:rsidRDefault="00AD28E8" w:rsidP="00ED250D">
            <w:pPr>
              <w:rPr>
                <w:rFonts w:asciiTheme="minorHAnsi" w:hAnsiTheme="minorHAnsi" w:cstheme="minorHAnsi"/>
                <w:sz w:val="24"/>
                <w:szCs w:val="24"/>
              </w:rPr>
            </w:pPr>
            <w:r w:rsidRPr="009F4CC6">
              <w:rPr>
                <w:rFonts w:asciiTheme="minorHAnsi" w:hAnsiTheme="minorHAnsi" w:cstheme="minorHAnsi"/>
                <w:sz w:val="24"/>
                <w:szCs w:val="24"/>
              </w:rPr>
              <w:t xml:space="preserve">Our street lighting electrician will be over on Islay next week to do a sweep of the island. One issue we found with the storm was that </w:t>
            </w:r>
            <w:r w:rsidR="00B946E1">
              <w:rPr>
                <w:rFonts w:asciiTheme="minorHAnsi" w:hAnsiTheme="minorHAnsi" w:cstheme="minorHAnsi"/>
                <w:sz w:val="24"/>
                <w:szCs w:val="24"/>
              </w:rPr>
              <w:t>i</w:t>
            </w:r>
            <w:r w:rsidRPr="009F4CC6">
              <w:rPr>
                <w:rFonts w:asciiTheme="minorHAnsi" w:hAnsiTheme="minorHAnsi" w:cstheme="minorHAnsi"/>
                <w:sz w:val="24"/>
                <w:szCs w:val="24"/>
              </w:rPr>
              <w:t xml:space="preserve">t knocked out a lot of timeclocks on individual columns – resetting these is fairly straightforward so any issues with lights being on at odd times should be addressed next week. </w:t>
            </w:r>
          </w:p>
          <w:p w:rsidR="00AD28E8" w:rsidRPr="009F4CC6" w:rsidRDefault="00AD28E8" w:rsidP="00ED250D">
            <w:pPr>
              <w:rPr>
                <w:rFonts w:asciiTheme="minorHAnsi" w:hAnsiTheme="minorHAnsi" w:cstheme="minorHAnsi"/>
                <w:sz w:val="24"/>
                <w:szCs w:val="24"/>
              </w:rPr>
            </w:pPr>
          </w:p>
          <w:p w:rsidR="00AD28E8" w:rsidRPr="009F4CC6" w:rsidRDefault="00AD28E8" w:rsidP="00ED250D">
            <w:pPr>
              <w:rPr>
                <w:rFonts w:asciiTheme="minorHAnsi" w:hAnsiTheme="minorHAnsi" w:cstheme="minorHAnsi"/>
                <w:b/>
                <w:sz w:val="24"/>
                <w:szCs w:val="24"/>
              </w:rPr>
            </w:pPr>
            <w:r w:rsidRPr="009F4CC6">
              <w:rPr>
                <w:rFonts w:asciiTheme="minorHAnsi" w:hAnsiTheme="minorHAnsi" w:cstheme="minorHAnsi"/>
                <w:b/>
                <w:sz w:val="24"/>
                <w:szCs w:val="24"/>
              </w:rPr>
              <w:t>Quarry Green active travel scheme</w:t>
            </w:r>
          </w:p>
          <w:p w:rsidR="00AD28E8" w:rsidRPr="009F4CC6" w:rsidRDefault="00AD28E8" w:rsidP="00ED250D">
            <w:pPr>
              <w:rPr>
                <w:rFonts w:asciiTheme="minorHAnsi" w:hAnsiTheme="minorHAnsi" w:cstheme="minorHAnsi"/>
                <w:sz w:val="24"/>
                <w:szCs w:val="24"/>
              </w:rPr>
            </w:pPr>
          </w:p>
          <w:p w:rsidR="00ED250D" w:rsidRPr="009F4CC6" w:rsidRDefault="00AD28E8" w:rsidP="00ED250D">
            <w:pPr>
              <w:rPr>
                <w:rFonts w:asciiTheme="minorHAnsi" w:hAnsiTheme="minorHAnsi" w:cstheme="minorHAnsi"/>
                <w:sz w:val="24"/>
                <w:szCs w:val="24"/>
              </w:rPr>
            </w:pPr>
            <w:r w:rsidRPr="009F4CC6">
              <w:rPr>
                <w:rFonts w:asciiTheme="minorHAnsi" w:hAnsiTheme="minorHAnsi" w:cstheme="minorHAnsi"/>
                <w:sz w:val="24"/>
                <w:szCs w:val="24"/>
              </w:rPr>
              <w:t xml:space="preserve">Following the storm clear up </w:t>
            </w:r>
            <w:r w:rsidR="00B946E1">
              <w:rPr>
                <w:rFonts w:asciiTheme="minorHAnsi" w:hAnsiTheme="minorHAnsi" w:cstheme="minorHAnsi"/>
                <w:sz w:val="24"/>
                <w:szCs w:val="24"/>
              </w:rPr>
              <w:t>this job will restart on Monday.</w:t>
            </w:r>
          </w:p>
        </w:tc>
        <w:tc>
          <w:tcPr>
            <w:tcW w:w="2977" w:type="dxa"/>
            <w:shd w:val="clear" w:color="auto" w:fill="auto"/>
          </w:tcPr>
          <w:p w:rsidR="00716CD3" w:rsidRPr="009F4CC6" w:rsidRDefault="00716CD3" w:rsidP="00716CD3">
            <w:pPr>
              <w:rPr>
                <w:rFonts w:asciiTheme="minorHAnsi" w:hAnsiTheme="minorHAnsi" w:cstheme="minorHAnsi"/>
                <w:sz w:val="24"/>
                <w:szCs w:val="24"/>
              </w:rPr>
            </w:pPr>
          </w:p>
          <w:p w:rsidR="00A01A48" w:rsidRPr="009F4CC6" w:rsidRDefault="00A01A48" w:rsidP="00716CD3">
            <w:pPr>
              <w:rPr>
                <w:rFonts w:asciiTheme="minorHAnsi" w:hAnsiTheme="minorHAnsi" w:cstheme="minorHAnsi"/>
                <w:b/>
                <w:sz w:val="24"/>
                <w:szCs w:val="24"/>
              </w:rPr>
            </w:pPr>
            <w:r w:rsidRPr="009F4CC6">
              <w:rPr>
                <w:rFonts w:asciiTheme="minorHAnsi" w:hAnsiTheme="minorHAnsi" w:cstheme="minorHAnsi"/>
                <w:b/>
                <w:sz w:val="24"/>
                <w:szCs w:val="24"/>
              </w:rPr>
              <w:t>Montague Street closure</w:t>
            </w:r>
          </w:p>
          <w:p w:rsidR="00A01A48" w:rsidRPr="009F4CC6" w:rsidRDefault="00A01A48" w:rsidP="00716CD3">
            <w:pPr>
              <w:rPr>
                <w:rFonts w:asciiTheme="minorHAnsi" w:hAnsiTheme="minorHAnsi" w:cstheme="minorHAnsi"/>
                <w:b/>
                <w:sz w:val="24"/>
                <w:szCs w:val="24"/>
              </w:rPr>
            </w:pPr>
          </w:p>
          <w:p w:rsidR="00A01A48" w:rsidRPr="009F4CC6" w:rsidRDefault="00A01A48" w:rsidP="00A01A48">
            <w:pPr>
              <w:rPr>
                <w:rFonts w:asciiTheme="minorHAnsi" w:hAnsiTheme="minorHAnsi" w:cstheme="minorHAnsi"/>
                <w:sz w:val="24"/>
                <w:szCs w:val="24"/>
              </w:rPr>
            </w:pPr>
            <w:r w:rsidRPr="009F4CC6">
              <w:rPr>
                <w:rFonts w:asciiTheme="minorHAnsi" w:hAnsiTheme="minorHAnsi" w:cstheme="minorHAnsi"/>
                <w:sz w:val="24"/>
                <w:szCs w:val="24"/>
              </w:rPr>
              <w:t>This road will re</w:t>
            </w:r>
            <w:r w:rsidR="00B946E1">
              <w:rPr>
                <w:rFonts w:asciiTheme="minorHAnsi" w:hAnsiTheme="minorHAnsi" w:cstheme="minorHAnsi"/>
                <w:sz w:val="24"/>
                <w:szCs w:val="24"/>
              </w:rPr>
              <w:t>-</w:t>
            </w:r>
            <w:r w:rsidRPr="009F4CC6">
              <w:rPr>
                <w:rFonts w:asciiTheme="minorHAnsi" w:hAnsiTheme="minorHAnsi" w:cstheme="minorHAnsi"/>
                <w:sz w:val="24"/>
                <w:szCs w:val="24"/>
              </w:rPr>
              <w:t>open this afternoon. The building owner has reduced the chimney stack to a safe height and while there is still debris on the roof</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there is no longer any public safety issue. There will be a scaffold needed for ongoing works and this will go through the normal permitting process</w:t>
            </w:r>
            <w:r w:rsidR="00B946E1">
              <w:rPr>
                <w:rFonts w:asciiTheme="minorHAnsi" w:hAnsiTheme="minorHAnsi" w:cstheme="minorHAnsi"/>
                <w:sz w:val="24"/>
                <w:szCs w:val="24"/>
              </w:rPr>
              <w:t>.</w:t>
            </w:r>
          </w:p>
          <w:p w:rsidR="00A01A48" w:rsidRPr="009F4CC6" w:rsidRDefault="00A01A48" w:rsidP="00A01A48">
            <w:pPr>
              <w:rPr>
                <w:rFonts w:asciiTheme="minorHAnsi" w:hAnsiTheme="minorHAnsi" w:cstheme="minorHAnsi"/>
                <w:sz w:val="24"/>
                <w:szCs w:val="24"/>
              </w:rPr>
            </w:pPr>
          </w:p>
          <w:p w:rsidR="00A01A48" w:rsidRPr="009F4CC6" w:rsidRDefault="00A01A48" w:rsidP="00A01A48">
            <w:pPr>
              <w:rPr>
                <w:rFonts w:asciiTheme="minorHAnsi" w:hAnsiTheme="minorHAnsi" w:cstheme="minorHAnsi"/>
                <w:b/>
                <w:sz w:val="24"/>
                <w:szCs w:val="24"/>
              </w:rPr>
            </w:pPr>
            <w:r w:rsidRPr="009F4CC6">
              <w:rPr>
                <w:rFonts w:asciiTheme="minorHAnsi" w:hAnsiTheme="minorHAnsi" w:cstheme="minorHAnsi"/>
                <w:b/>
                <w:sz w:val="24"/>
                <w:szCs w:val="24"/>
              </w:rPr>
              <w:t>Cowal roads</w:t>
            </w:r>
          </w:p>
          <w:p w:rsidR="00A01A48" w:rsidRPr="009F4CC6" w:rsidRDefault="00A01A48" w:rsidP="00A01A48">
            <w:pPr>
              <w:rPr>
                <w:rFonts w:asciiTheme="minorHAnsi" w:hAnsiTheme="minorHAnsi" w:cstheme="minorHAnsi"/>
                <w:b/>
                <w:sz w:val="24"/>
                <w:szCs w:val="24"/>
              </w:rPr>
            </w:pPr>
          </w:p>
          <w:p w:rsidR="00A01A48" w:rsidRPr="009F4CC6" w:rsidRDefault="00A01A48" w:rsidP="00A01A48">
            <w:pPr>
              <w:rPr>
                <w:rFonts w:asciiTheme="minorHAnsi" w:hAnsiTheme="minorHAnsi" w:cstheme="minorHAnsi"/>
                <w:sz w:val="24"/>
                <w:szCs w:val="24"/>
              </w:rPr>
            </w:pPr>
            <w:r w:rsidRPr="009F4CC6">
              <w:rPr>
                <w:rFonts w:asciiTheme="minorHAnsi" w:hAnsiTheme="minorHAnsi" w:cstheme="minorHAnsi"/>
                <w:sz w:val="24"/>
                <w:szCs w:val="24"/>
              </w:rPr>
              <w:t>The team have been working on the Castle Gardens drainage scheme this week in addition to storm clear up</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w:t>
            </w:r>
          </w:p>
        </w:tc>
        <w:tc>
          <w:tcPr>
            <w:tcW w:w="2835" w:type="dxa"/>
          </w:tcPr>
          <w:p w:rsidR="00A01A48" w:rsidRPr="009F4CC6" w:rsidRDefault="00A01A48" w:rsidP="00D6772B">
            <w:pPr>
              <w:autoSpaceDE w:val="0"/>
              <w:autoSpaceDN w:val="0"/>
              <w:spacing w:before="40" w:after="40"/>
              <w:rPr>
                <w:rFonts w:asciiTheme="minorHAnsi" w:hAnsiTheme="minorHAnsi" w:cstheme="minorHAnsi"/>
                <w:sz w:val="24"/>
                <w:szCs w:val="24"/>
              </w:rPr>
            </w:pPr>
          </w:p>
          <w:p w:rsidR="00A01A48" w:rsidRPr="009F4CC6" w:rsidRDefault="00A01A48" w:rsidP="00D6772B">
            <w:pPr>
              <w:autoSpaceDE w:val="0"/>
              <w:autoSpaceDN w:val="0"/>
              <w:spacing w:before="40" w:after="40"/>
              <w:rPr>
                <w:rFonts w:asciiTheme="minorHAnsi" w:hAnsiTheme="minorHAnsi" w:cstheme="minorHAnsi"/>
                <w:b/>
                <w:sz w:val="24"/>
                <w:szCs w:val="24"/>
              </w:rPr>
            </w:pPr>
            <w:r w:rsidRPr="009F4CC6">
              <w:rPr>
                <w:rFonts w:asciiTheme="minorHAnsi" w:hAnsiTheme="minorHAnsi" w:cstheme="minorHAnsi"/>
                <w:b/>
                <w:sz w:val="24"/>
                <w:szCs w:val="24"/>
              </w:rPr>
              <w:t>Municipal bus operation</w:t>
            </w:r>
          </w:p>
          <w:p w:rsidR="00A01A48" w:rsidRPr="009F4CC6" w:rsidRDefault="00A01A48" w:rsidP="00D6772B">
            <w:pPr>
              <w:autoSpaceDE w:val="0"/>
              <w:autoSpaceDN w:val="0"/>
              <w:spacing w:before="40" w:after="40"/>
              <w:rPr>
                <w:rFonts w:asciiTheme="minorHAnsi" w:hAnsiTheme="minorHAnsi" w:cstheme="minorHAnsi"/>
                <w:b/>
                <w:sz w:val="24"/>
                <w:szCs w:val="24"/>
              </w:rPr>
            </w:pPr>
          </w:p>
          <w:p w:rsidR="003C2CFB" w:rsidRPr="009F4CC6" w:rsidRDefault="00A01A48" w:rsidP="00D6772B">
            <w:pPr>
              <w:autoSpaceDE w:val="0"/>
              <w:autoSpaceDN w:val="0"/>
              <w:spacing w:before="40" w:after="40"/>
              <w:rPr>
                <w:rFonts w:asciiTheme="minorHAnsi" w:hAnsiTheme="minorHAnsi" w:cstheme="minorHAnsi"/>
                <w:sz w:val="24"/>
                <w:szCs w:val="24"/>
              </w:rPr>
            </w:pPr>
            <w:r w:rsidRPr="009F4CC6">
              <w:rPr>
                <w:rFonts w:asciiTheme="minorHAnsi" w:hAnsiTheme="minorHAnsi" w:cstheme="minorHAnsi"/>
                <w:sz w:val="24"/>
                <w:szCs w:val="24"/>
              </w:rPr>
              <w:t>Following agreement to explore the above at the most recent EDI meeting</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the team have been liaising with the consultant. In particular we have been providing data and information on the subtleties of our network and service. A draft questionnaire is being prepared which will be published shortly</w:t>
            </w:r>
            <w:r w:rsidR="00B946E1">
              <w:rPr>
                <w:rFonts w:asciiTheme="minorHAnsi" w:hAnsiTheme="minorHAnsi" w:cstheme="minorHAnsi"/>
                <w:sz w:val="24"/>
                <w:szCs w:val="24"/>
              </w:rPr>
              <w:t>.</w:t>
            </w:r>
            <w:r w:rsidRPr="009F4CC6">
              <w:rPr>
                <w:rFonts w:asciiTheme="minorHAnsi" w:hAnsiTheme="minorHAnsi" w:cstheme="minorHAnsi"/>
                <w:sz w:val="24"/>
                <w:szCs w:val="24"/>
              </w:rPr>
              <w:t xml:space="preserve"> </w:t>
            </w:r>
          </w:p>
        </w:tc>
      </w:tr>
    </w:tbl>
    <w:p w:rsidR="00397592" w:rsidRPr="009F4CC6" w:rsidRDefault="00397592" w:rsidP="00B1783C">
      <w:pPr>
        <w:pStyle w:val="NormalWeb"/>
        <w:shd w:val="clear" w:color="auto" w:fill="FFFFFF"/>
        <w:spacing w:before="0" w:beforeAutospacing="0" w:after="0" w:afterAutospacing="0"/>
        <w:rPr>
          <w:rFonts w:asciiTheme="minorHAnsi" w:hAnsiTheme="minorHAnsi" w:cstheme="minorHAnsi"/>
          <w:noProof/>
        </w:rPr>
      </w:pPr>
    </w:p>
    <w:p w:rsidR="006C1441" w:rsidRPr="009F4CC6" w:rsidRDefault="006C1441" w:rsidP="00E95F2D">
      <w:pPr>
        <w:pStyle w:val="NormalWeb"/>
        <w:shd w:val="clear" w:color="auto" w:fill="FFFFFF"/>
        <w:spacing w:before="0" w:beforeAutospacing="0" w:after="0" w:afterAutospacing="0"/>
        <w:rPr>
          <w:rFonts w:asciiTheme="minorHAnsi" w:hAnsiTheme="minorHAnsi" w:cstheme="minorHAnsi"/>
          <w:noProof/>
        </w:rPr>
      </w:pPr>
    </w:p>
    <w:p w:rsidR="00FD0E5B" w:rsidRPr="009F4CC6" w:rsidRDefault="00FD0E5B" w:rsidP="00E95F2D">
      <w:pPr>
        <w:pStyle w:val="NormalWeb"/>
        <w:shd w:val="clear" w:color="auto" w:fill="FFFFFF"/>
        <w:spacing w:before="0" w:beforeAutospacing="0" w:after="0" w:afterAutospacing="0"/>
        <w:rPr>
          <w:rFonts w:asciiTheme="minorHAnsi" w:hAnsiTheme="minorHAnsi" w:cstheme="minorHAnsi"/>
          <w:noProof/>
        </w:rPr>
      </w:pPr>
    </w:p>
    <w:p w:rsidR="00FD0E5B" w:rsidRPr="009F4CC6" w:rsidRDefault="00FD0E5B" w:rsidP="00E95F2D">
      <w:pPr>
        <w:pStyle w:val="NormalWeb"/>
        <w:shd w:val="clear" w:color="auto" w:fill="FFFFFF"/>
        <w:spacing w:before="0" w:beforeAutospacing="0" w:after="0" w:afterAutospacing="0"/>
        <w:rPr>
          <w:rFonts w:asciiTheme="minorHAnsi" w:hAnsiTheme="minorHAnsi" w:cstheme="minorHAnsi"/>
          <w:noProof/>
        </w:rPr>
      </w:pPr>
    </w:p>
    <w:p w:rsidR="00BE6566" w:rsidRPr="009F4CC6" w:rsidRDefault="00BE6566" w:rsidP="00E95F2D">
      <w:pPr>
        <w:pStyle w:val="NormalWeb"/>
        <w:shd w:val="clear" w:color="auto" w:fill="FFFFFF"/>
        <w:spacing w:before="0" w:beforeAutospacing="0" w:after="0" w:afterAutospacing="0"/>
        <w:rPr>
          <w:rFonts w:asciiTheme="minorHAnsi" w:hAnsiTheme="minorHAnsi" w:cstheme="minorHAnsi"/>
          <w:noProof/>
        </w:rPr>
      </w:pPr>
    </w:p>
    <w:p w:rsidR="00FD0E5B" w:rsidRPr="009F4CC6" w:rsidRDefault="00FD0E5B" w:rsidP="00E95F2D">
      <w:pPr>
        <w:pStyle w:val="NormalWeb"/>
        <w:shd w:val="clear" w:color="auto" w:fill="FFFFFF"/>
        <w:spacing w:before="0" w:beforeAutospacing="0" w:after="0" w:afterAutospacing="0"/>
        <w:rPr>
          <w:rFonts w:asciiTheme="minorHAnsi" w:hAnsiTheme="minorHAnsi" w:cstheme="minorHAnsi"/>
          <w:noProof/>
        </w:rPr>
      </w:pPr>
    </w:p>
    <w:p w:rsidR="00D02D24" w:rsidRPr="009F4CC6" w:rsidRDefault="00D02D24" w:rsidP="00E95F2D">
      <w:pPr>
        <w:pStyle w:val="NormalWeb"/>
        <w:shd w:val="clear" w:color="auto" w:fill="FFFFFF"/>
        <w:spacing w:before="0" w:beforeAutospacing="0" w:after="0" w:afterAutospacing="0"/>
        <w:rPr>
          <w:rFonts w:asciiTheme="minorHAnsi" w:hAnsiTheme="minorHAnsi" w:cstheme="minorHAnsi"/>
          <w:noProof/>
        </w:rPr>
      </w:pPr>
    </w:p>
    <w:sectPr w:rsidR="00D02D24" w:rsidRPr="009F4CC6" w:rsidSect="002534AF">
      <w:headerReference w:type="even" r:id="rId16"/>
      <w:headerReference w:type="default" r:id="rId17"/>
      <w:footerReference w:type="default" r:id="rId18"/>
      <w:headerReference w:type="first" r:id="rId19"/>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62B" w:rsidRDefault="001A562B" w:rsidP="000A2BC3">
      <w:r>
        <w:separator/>
      </w:r>
    </w:p>
  </w:endnote>
  <w:endnote w:type="continuationSeparator" w:id="0">
    <w:p w:rsidR="001A562B" w:rsidRDefault="001A562B" w:rsidP="000A2BC3">
      <w:r>
        <w:continuationSeparator/>
      </w:r>
    </w:p>
  </w:endnote>
  <w:endnote w:type="continuationNotice" w:id="1">
    <w:p w:rsidR="001A562B" w:rsidRDefault="001A5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62B" w:rsidRDefault="001A562B" w:rsidP="000A2BC3">
      <w:r>
        <w:separator/>
      </w:r>
    </w:p>
  </w:footnote>
  <w:footnote w:type="continuationSeparator" w:id="0">
    <w:p w:rsidR="001A562B" w:rsidRDefault="001A562B" w:rsidP="000A2BC3">
      <w:r>
        <w:continuationSeparator/>
      </w:r>
    </w:p>
  </w:footnote>
  <w:footnote w:type="continuationNotice" w:id="1">
    <w:p w:rsidR="001A562B" w:rsidRDefault="001A56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585F6CCA" wp14:editId="5421B7D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5F6CCA"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e1HFwfAIAAL4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7EF8F41" wp14:editId="4ED78663">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EF8F41" id="_x0000_t202" coordsize="21600,21600" o:spt="202" path="m,l,21600r21600,l21600,xe">
              <v:stroke joinstyle="miter"/>
              <v:path gradientshapeok="t" o:connecttype="rect"/>
            </v:shapetype>
            <v:shape id="Text Box 4" o:spid="_x0000_s1028"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1B492E13" wp14:editId="683E52DE">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492E13" id="_x0000_t202" coordsize="21600,21600" o:spt="202" path="m,l,21600r21600,l21600,xe">
              <v:stroke joinstyle="miter"/>
              <v:path gradientshapeok="t" o:connecttype="rect"/>
            </v:shapetype>
            <v:shape id="Text Box 2" o:spid="_x0000_s1029"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B56"/>
    <w:multiLevelType w:val="hybridMultilevel"/>
    <w:tmpl w:val="4D7C1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5"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4"/>
  </w:num>
  <w:num w:numId="6">
    <w:abstractNumId w:val="11"/>
  </w:num>
  <w:num w:numId="7">
    <w:abstractNumId w:val="9"/>
  </w:num>
  <w:num w:numId="8">
    <w:abstractNumId w:val="10"/>
  </w:num>
  <w:num w:numId="9">
    <w:abstractNumId w:val="8"/>
  </w:num>
  <w:num w:numId="10">
    <w:abstractNumId w:val="0"/>
  </w:num>
  <w:num w:numId="11">
    <w:abstractNumId w:val="2"/>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0BA3"/>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325A"/>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8BC"/>
    <w:rsid w:val="00187148"/>
    <w:rsid w:val="0019004C"/>
    <w:rsid w:val="00191932"/>
    <w:rsid w:val="00191AAA"/>
    <w:rsid w:val="0019209B"/>
    <w:rsid w:val="0019327B"/>
    <w:rsid w:val="001936CE"/>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62B"/>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4CAE"/>
    <w:rsid w:val="001C5AD3"/>
    <w:rsid w:val="001C5F7B"/>
    <w:rsid w:val="001C63E1"/>
    <w:rsid w:val="001C6AB6"/>
    <w:rsid w:val="001C6BCA"/>
    <w:rsid w:val="001D038C"/>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5D50"/>
    <w:rsid w:val="00227435"/>
    <w:rsid w:val="00230B4D"/>
    <w:rsid w:val="00231AA6"/>
    <w:rsid w:val="00231B5E"/>
    <w:rsid w:val="002323ED"/>
    <w:rsid w:val="00232EE7"/>
    <w:rsid w:val="00233617"/>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32BA"/>
    <w:rsid w:val="0027423C"/>
    <w:rsid w:val="00274587"/>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5648"/>
    <w:rsid w:val="002956B1"/>
    <w:rsid w:val="0029599A"/>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0F27"/>
    <w:rsid w:val="002D1576"/>
    <w:rsid w:val="002D22ED"/>
    <w:rsid w:val="002D4167"/>
    <w:rsid w:val="002D5AE5"/>
    <w:rsid w:val="002D5CAC"/>
    <w:rsid w:val="002D652A"/>
    <w:rsid w:val="002D7189"/>
    <w:rsid w:val="002E2181"/>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13"/>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6A85"/>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5F63"/>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B79E0"/>
    <w:rsid w:val="003C0ACF"/>
    <w:rsid w:val="003C2CFB"/>
    <w:rsid w:val="003C35F9"/>
    <w:rsid w:val="003C376B"/>
    <w:rsid w:val="003C4598"/>
    <w:rsid w:val="003C46F1"/>
    <w:rsid w:val="003C4EAA"/>
    <w:rsid w:val="003C7E33"/>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03C"/>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73B2"/>
    <w:rsid w:val="00430449"/>
    <w:rsid w:val="0043093C"/>
    <w:rsid w:val="00430B79"/>
    <w:rsid w:val="00430B8F"/>
    <w:rsid w:val="00430EF8"/>
    <w:rsid w:val="0043126E"/>
    <w:rsid w:val="00433379"/>
    <w:rsid w:val="004354D2"/>
    <w:rsid w:val="00435934"/>
    <w:rsid w:val="00435944"/>
    <w:rsid w:val="00435A17"/>
    <w:rsid w:val="00435B31"/>
    <w:rsid w:val="00435C3D"/>
    <w:rsid w:val="00435CFC"/>
    <w:rsid w:val="004364AF"/>
    <w:rsid w:val="00436C79"/>
    <w:rsid w:val="004379C8"/>
    <w:rsid w:val="00437C33"/>
    <w:rsid w:val="0044183E"/>
    <w:rsid w:val="0044351B"/>
    <w:rsid w:val="00443FEA"/>
    <w:rsid w:val="004455FE"/>
    <w:rsid w:val="00446363"/>
    <w:rsid w:val="00446BE3"/>
    <w:rsid w:val="0044774D"/>
    <w:rsid w:val="00447AE9"/>
    <w:rsid w:val="004518D9"/>
    <w:rsid w:val="00451B7C"/>
    <w:rsid w:val="00452F70"/>
    <w:rsid w:val="004534E0"/>
    <w:rsid w:val="00456FB3"/>
    <w:rsid w:val="00456FCE"/>
    <w:rsid w:val="00460D7C"/>
    <w:rsid w:val="0046141F"/>
    <w:rsid w:val="004616CA"/>
    <w:rsid w:val="00462C9D"/>
    <w:rsid w:val="004636C8"/>
    <w:rsid w:val="004645C7"/>
    <w:rsid w:val="00464905"/>
    <w:rsid w:val="00464C4F"/>
    <w:rsid w:val="004663C0"/>
    <w:rsid w:val="00466A80"/>
    <w:rsid w:val="00466FD1"/>
    <w:rsid w:val="00470A00"/>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0FF"/>
    <w:rsid w:val="004848F8"/>
    <w:rsid w:val="00484DDA"/>
    <w:rsid w:val="0048507D"/>
    <w:rsid w:val="00485643"/>
    <w:rsid w:val="0048639E"/>
    <w:rsid w:val="00490133"/>
    <w:rsid w:val="00490B5B"/>
    <w:rsid w:val="004919FF"/>
    <w:rsid w:val="00492BA6"/>
    <w:rsid w:val="0049323F"/>
    <w:rsid w:val="00493C2C"/>
    <w:rsid w:val="004942C2"/>
    <w:rsid w:val="004962C9"/>
    <w:rsid w:val="00497129"/>
    <w:rsid w:val="0049714F"/>
    <w:rsid w:val="00497B67"/>
    <w:rsid w:val="004A0ED3"/>
    <w:rsid w:val="004A0F7A"/>
    <w:rsid w:val="004A1243"/>
    <w:rsid w:val="004A1A9E"/>
    <w:rsid w:val="004A1F63"/>
    <w:rsid w:val="004A2556"/>
    <w:rsid w:val="004A2736"/>
    <w:rsid w:val="004A3253"/>
    <w:rsid w:val="004A3493"/>
    <w:rsid w:val="004A37CF"/>
    <w:rsid w:val="004A482B"/>
    <w:rsid w:val="004A4F31"/>
    <w:rsid w:val="004A6219"/>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E43"/>
    <w:rsid w:val="004C02AD"/>
    <w:rsid w:val="004C0A4B"/>
    <w:rsid w:val="004C10B2"/>
    <w:rsid w:val="004C1888"/>
    <w:rsid w:val="004C2EE2"/>
    <w:rsid w:val="004C474D"/>
    <w:rsid w:val="004C49BA"/>
    <w:rsid w:val="004C515A"/>
    <w:rsid w:val="004C5284"/>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77F"/>
    <w:rsid w:val="00554F2E"/>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EE2"/>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4AE"/>
    <w:rsid w:val="006446AE"/>
    <w:rsid w:val="006457E5"/>
    <w:rsid w:val="00645868"/>
    <w:rsid w:val="006458FB"/>
    <w:rsid w:val="00645903"/>
    <w:rsid w:val="00647BA3"/>
    <w:rsid w:val="00650ABB"/>
    <w:rsid w:val="00650DE0"/>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7F7"/>
    <w:rsid w:val="006B3C47"/>
    <w:rsid w:val="006B4CAA"/>
    <w:rsid w:val="006B5911"/>
    <w:rsid w:val="006B60F1"/>
    <w:rsid w:val="006C0109"/>
    <w:rsid w:val="006C0608"/>
    <w:rsid w:val="006C0F07"/>
    <w:rsid w:val="006C1441"/>
    <w:rsid w:val="006C1494"/>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73E2"/>
    <w:rsid w:val="006E7440"/>
    <w:rsid w:val="006E7F0B"/>
    <w:rsid w:val="006F185C"/>
    <w:rsid w:val="006F2360"/>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CBC"/>
    <w:rsid w:val="00716CD3"/>
    <w:rsid w:val="00720313"/>
    <w:rsid w:val="00721AEF"/>
    <w:rsid w:val="00722208"/>
    <w:rsid w:val="007229E9"/>
    <w:rsid w:val="00723A40"/>
    <w:rsid w:val="0072623A"/>
    <w:rsid w:val="00726518"/>
    <w:rsid w:val="00727EA6"/>
    <w:rsid w:val="0073189C"/>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17EF"/>
    <w:rsid w:val="007E2141"/>
    <w:rsid w:val="007E24E8"/>
    <w:rsid w:val="007E275F"/>
    <w:rsid w:val="007E344D"/>
    <w:rsid w:val="007E34D8"/>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17F0D"/>
    <w:rsid w:val="00820C0E"/>
    <w:rsid w:val="00821225"/>
    <w:rsid w:val="00822265"/>
    <w:rsid w:val="008224A3"/>
    <w:rsid w:val="008226CE"/>
    <w:rsid w:val="00823B11"/>
    <w:rsid w:val="00824271"/>
    <w:rsid w:val="00825DF1"/>
    <w:rsid w:val="00825E19"/>
    <w:rsid w:val="008263B0"/>
    <w:rsid w:val="0082706D"/>
    <w:rsid w:val="00830959"/>
    <w:rsid w:val="00831CE5"/>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50BA0"/>
    <w:rsid w:val="00850BA4"/>
    <w:rsid w:val="00850C69"/>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7DA7"/>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7786"/>
    <w:rsid w:val="008C0099"/>
    <w:rsid w:val="008C0662"/>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739"/>
    <w:rsid w:val="00932870"/>
    <w:rsid w:val="00932A7D"/>
    <w:rsid w:val="00934C17"/>
    <w:rsid w:val="0093569A"/>
    <w:rsid w:val="00936E1E"/>
    <w:rsid w:val="00940548"/>
    <w:rsid w:val="00940D6D"/>
    <w:rsid w:val="00942F8B"/>
    <w:rsid w:val="0094428F"/>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66F9"/>
    <w:rsid w:val="009676E2"/>
    <w:rsid w:val="00967CB4"/>
    <w:rsid w:val="0097060A"/>
    <w:rsid w:val="009706C5"/>
    <w:rsid w:val="00971546"/>
    <w:rsid w:val="009715EE"/>
    <w:rsid w:val="009717B5"/>
    <w:rsid w:val="00971D42"/>
    <w:rsid w:val="00971FD4"/>
    <w:rsid w:val="0097401B"/>
    <w:rsid w:val="009745BF"/>
    <w:rsid w:val="0097465F"/>
    <w:rsid w:val="009750E4"/>
    <w:rsid w:val="00976448"/>
    <w:rsid w:val="00976D50"/>
    <w:rsid w:val="009810A5"/>
    <w:rsid w:val="009811BC"/>
    <w:rsid w:val="00981345"/>
    <w:rsid w:val="009821B1"/>
    <w:rsid w:val="00983626"/>
    <w:rsid w:val="00983D24"/>
    <w:rsid w:val="00985365"/>
    <w:rsid w:val="0098640E"/>
    <w:rsid w:val="0098658D"/>
    <w:rsid w:val="00986921"/>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472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2D7E"/>
    <w:rsid w:val="009D381C"/>
    <w:rsid w:val="009D38A7"/>
    <w:rsid w:val="009D38CD"/>
    <w:rsid w:val="009D3F40"/>
    <w:rsid w:val="009D5EE9"/>
    <w:rsid w:val="009D6B36"/>
    <w:rsid w:val="009D6B7E"/>
    <w:rsid w:val="009D7101"/>
    <w:rsid w:val="009E07DB"/>
    <w:rsid w:val="009E0975"/>
    <w:rsid w:val="009E2482"/>
    <w:rsid w:val="009E29F0"/>
    <w:rsid w:val="009E3C59"/>
    <w:rsid w:val="009E3C68"/>
    <w:rsid w:val="009E4110"/>
    <w:rsid w:val="009E497B"/>
    <w:rsid w:val="009E4F2B"/>
    <w:rsid w:val="009E5070"/>
    <w:rsid w:val="009E7266"/>
    <w:rsid w:val="009F058D"/>
    <w:rsid w:val="009F06D7"/>
    <w:rsid w:val="009F0891"/>
    <w:rsid w:val="009F3064"/>
    <w:rsid w:val="009F3A72"/>
    <w:rsid w:val="009F3B71"/>
    <w:rsid w:val="009F4968"/>
    <w:rsid w:val="009F4CC6"/>
    <w:rsid w:val="009F506E"/>
    <w:rsid w:val="009F60BB"/>
    <w:rsid w:val="009F6751"/>
    <w:rsid w:val="009F6B7D"/>
    <w:rsid w:val="009F6F68"/>
    <w:rsid w:val="009F757A"/>
    <w:rsid w:val="009F7907"/>
    <w:rsid w:val="009F7B40"/>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7D7"/>
    <w:rsid w:val="00A31C9A"/>
    <w:rsid w:val="00A330C8"/>
    <w:rsid w:val="00A33C31"/>
    <w:rsid w:val="00A33DBD"/>
    <w:rsid w:val="00A3449A"/>
    <w:rsid w:val="00A352D2"/>
    <w:rsid w:val="00A3596B"/>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2026"/>
    <w:rsid w:val="00A92C19"/>
    <w:rsid w:val="00A943B9"/>
    <w:rsid w:val="00A94D74"/>
    <w:rsid w:val="00A96472"/>
    <w:rsid w:val="00AA1353"/>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D01B1"/>
    <w:rsid w:val="00AD0474"/>
    <w:rsid w:val="00AD05A3"/>
    <w:rsid w:val="00AD09B4"/>
    <w:rsid w:val="00AD0D75"/>
    <w:rsid w:val="00AD12FC"/>
    <w:rsid w:val="00AD16CB"/>
    <w:rsid w:val="00AD22C0"/>
    <w:rsid w:val="00AD28E8"/>
    <w:rsid w:val="00AD323C"/>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5A3"/>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74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903DB"/>
    <w:rsid w:val="00B9080A"/>
    <w:rsid w:val="00B909D9"/>
    <w:rsid w:val="00B90A64"/>
    <w:rsid w:val="00B90EA6"/>
    <w:rsid w:val="00B913CF"/>
    <w:rsid w:val="00B92CB9"/>
    <w:rsid w:val="00B93BB4"/>
    <w:rsid w:val="00B9409B"/>
    <w:rsid w:val="00B946E1"/>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1210"/>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0D46"/>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5AE1"/>
    <w:rsid w:val="00C46AC9"/>
    <w:rsid w:val="00C46F46"/>
    <w:rsid w:val="00C47364"/>
    <w:rsid w:val="00C47B0B"/>
    <w:rsid w:val="00C516C0"/>
    <w:rsid w:val="00C51EC9"/>
    <w:rsid w:val="00C5212F"/>
    <w:rsid w:val="00C524CD"/>
    <w:rsid w:val="00C527ED"/>
    <w:rsid w:val="00C53567"/>
    <w:rsid w:val="00C539EE"/>
    <w:rsid w:val="00C5417D"/>
    <w:rsid w:val="00C557D5"/>
    <w:rsid w:val="00C57224"/>
    <w:rsid w:val="00C5787D"/>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1C9"/>
    <w:rsid w:val="00C832AB"/>
    <w:rsid w:val="00C84030"/>
    <w:rsid w:val="00C845DF"/>
    <w:rsid w:val="00C8477B"/>
    <w:rsid w:val="00C8579C"/>
    <w:rsid w:val="00C86E46"/>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2CFF"/>
    <w:rsid w:val="00CC39A4"/>
    <w:rsid w:val="00CC3DF1"/>
    <w:rsid w:val="00CC46A3"/>
    <w:rsid w:val="00CC4CD8"/>
    <w:rsid w:val="00CC4E2B"/>
    <w:rsid w:val="00CC5485"/>
    <w:rsid w:val="00CC7E65"/>
    <w:rsid w:val="00CD0997"/>
    <w:rsid w:val="00CD0A78"/>
    <w:rsid w:val="00CD0D57"/>
    <w:rsid w:val="00CD1198"/>
    <w:rsid w:val="00CD163E"/>
    <w:rsid w:val="00CD1654"/>
    <w:rsid w:val="00CD3293"/>
    <w:rsid w:val="00CD420C"/>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EC0"/>
    <w:rsid w:val="00D13033"/>
    <w:rsid w:val="00D13B60"/>
    <w:rsid w:val="00D14325"/>
    <w:rsid w:val="00D143DC"/>
    <w:rsid w:val="00D15013"/>
    <w:rsid w:val="00D1504B"/>
    <w:rsid w:val="00D15345"/>
    <w:rsid w:val="00D15940"/>
    <w:rsid w:val="00D16F3F"/>
    <w:rsid w:val="00D17345"/>
    <w:rsid w:val="00D173C5"/>
    <w:rsid w:val="00D175AC"/>
    <w:rsid w:val="00D17B56"/>
    <w:rsid w:val="00D20550"/>
    <w:rsid w:val="00D20E7B"/>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AC"/>
    <w:rsid w:val="00D4252C"/>
    <w:rsid w:val="00D42717"/>
    <w:rsid w:val="00D4272B"/>
    <w:rsid w:val="00D428BC"/>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494"/>
    <w:rsid w:val="00E30487"/>
    <w:rsid w:val="00E31CC3"/>
    <w:rsid w:val="00E323CA"/>
    <w:rsid w:val="00E328B1"/>
    <w:rsid w:val="00E334D9"/>
    <w:rsid w:val="00E338F9"/>
    <w:rsid w:val="00E33D46"/>
    <w:rsid w:val="00E34029"/>
    <w:rsid w:val="00E3637D"/>
    <w:rsid w:val="00E36F7F"/>
    <w:rsid w:val="00E373E4"/>
    <w:rsid w:val="00E37729"/>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3558"/>
    <w:rsid w:val="00E64085"/>
    <w:rsid w:val="00E646A2"/>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A9C"/>
    <w:rsid w:val="00E8292D"/>
    <w:rsid w:val="00E82B5B"/>
    <w:rsid w:val="00E834E3"/>
    <w:rsid w:val="00E83C3A"/>
    <w:rsid w:val="00E83EB7"/>
    <w:rsid w:val="00E86075"/>
    <w:rsid w:val="00E86689"/>
    <w:rsid w:val="00E868F0"/>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06CE"/>
    <w:rsid w:val="00ED14A7"/>
    <w:rsid w:val="00ED1FB0"/>
    <w:rsid w:val="00ED202A"/>
    <w:rsid w:val="00ED22E9"/>
    <w:rsid w:val="00ED23EC"/>
    <w:rsid w:val="00ED250D"/>
    <w:rsid w:val="00ED271A"/>
    <w:rsid w:val="00ED2F92"/>
    <w:rsid w:val="00ED2FBF"/>
    <w:rsid w:val="00ED35BA"/>
    <w:rsid w:val="00ED43F5"/>
    <w:rsid w:val="00ED49DB"/>
    <w:rsid w:val="00ED532A"/>
    <w:rsid w:val="00ED57FB"/>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57AB"/>
    <w:rsid w:val="00F06834"/>
    <w:rsid w:val="00F06FF5"/>
    <w:rsid w:val="00F10141"/>
    <w:rsid w:val="00F11139"/>
    <w:rsid w:val="00F1188F"/>
    <w:rsid w:val="00F146C4"/>
    <w:rsid w:val="00F1492E"/>
    <w:rsid w:val="00F14DEF"/>
    <w:rsid w:val="00F179F0"/>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36C1F"/>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5480"/>
    <w:rsid w:val="00F96DC1"/>
    <w:rsid w:val="00FA01D2"/>
    <w:rsid w:val="00FA0334"/>
    <w:rsid w:val="00FA0AB1"/>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4FE7"/>
    <w:rsid w:val="00FC58B6"/>
    <w:rsid w:val="00FC5E00"/>
    <w:rsid w:val="00FC783E"/>
    <w:rsid w:val="00FD0E5B"/>
    <w:rsid w:val="00FD18B2"/>
    <w:rsid w:val="00FD20D3"/>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8AAE-F969-4637-B63C-6AAF9E62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1218</Words>
  <Characters>6947</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2025-03-11T13:53:00Z</dcterms:created>
  <dcterms:modified xsi:type="dcterms:W3CDTF">2025-03-11T13:53:00Z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