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C442E" w14:textId="3284298F" w:rsidR="00891302" w:rsidRDefault="0094322D" w:rsidP="00891302">
      <w:pPr>
        <w:rPr>
          <w:b/>
          <w:sz w:val="48"/>
          <w:szCs w:val="48"/>
        </w:rPr>
      </w:pPr>
      <w:bookmarkStart w:id="0" w:name="_GoBack"/>
      <w:bookmarkEnd w:id="0"/>
      <w:r>
        <w:rPr>
          <w:noProof/>
        </w:rPr>
        <w:drawing>
          <wp:anchor distT="0" distB="0" distL="114300" distR="114300" simplePos="0" relativeHeight="251662848" behindDoc="0" locked="0" layoutInCell="1" allowOverlap="1" wp14:anchorId="74FF71F3" wp14:editId="7F08B9DD">
            <wp:simplePos x="0" y="0"/>
            <wp:positionH relativeFrom="column">
              <wp:posOffset>0</wp:posOffset>
            </wp:positionH>
            <wp:positionV relativeFrom="paragraph">
              <wp:posOffset>0</wp:posOffset>
            </wp:positionV>
            <wp:extent cx="1456690" cy="1054100"/>
            <wp:effectExtent l="0" t="0" r="0" b="0"/>
            <wp:wrapNone/>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6690" cy="1054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872" behindDoc="0" locked="0" layoutInCell="1" allowOverlap="1" wp14:anchorId="29FC421E" wp14:editId="0CCF5ECF">
            <wp:simplePos x="0" y="0"/>
            <wp:positionH relativeFrom="column">
              <wp:posOffset>4565650</wp:posOffset>
            </wp:positionH>
            <wp:positionV relativeFrom="paragraph">
              <wp:posOffset>-85725</wp:posOffset>
            </wp:positionV>
            <wp:extent cx="1492885" cy="1295400"/>
            <wp:effectExtent l="0" t="0" r="0" b="0"/>
            <wp:wrapNone/>
            <wp:docPr id="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2885"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10935">
        <w:rPr>
          <w:noProof/>
        </w:rPr>
        <mc:AlternateContent>
          <mc:Choice Requires="wps">
            <w:drawing>
              <wp:anchor distT="0" distB="0" distL="114300" distR="114300" simplePos="0" relativeHeight="251641344" behindDoc="0" locked="0" layoutInCell="1" allowOverlap="1" wp14:anchorId="13C5BBB1" wp14:editId="1D5A4D28">
                <wp:simplePos x="0" y="0"/>
                <wp:positionH relativeFrom="column">
                  <wp:posOffset>4550410</wp:posOffset>
                </wp:positionH>
                <wp:positionV relativeFrom="paragraph">
                  <wp:posOffset>-120650</wp:posOffset>
                </wp:positionV>
                <wp:extent cx="2299335" cy="800100"/>
                <wp:effectExtent l="0" t="0" r="5715" b="0"/>
                <wp:wrapNone/>
                <wp:docPr id="4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800100"/>
                        </a:xfrm>
                        <a:prstGeom prst="rect">
                          <a:avLst/>
                        </a:prstGeom>
                        <a:solidFill>
                          <a:srgbClr val="FFFFFF"/>
                        </a:solidFill>
                        <a:ln>
                          <a:noFill/>
                        </a:ln>
                        <a:extLst>
                          <a:ext uri="{91240B29-F687-4F45-9708-019B960494DF}">
                            <a14:hiddenLine xmlns:a14="http://schemas.microsoft.com/office/drawing/2010/main" w="9525">
                              <a:solidFill>
                                <a:srgbClr val="3333CC"/>
                              </a:solidFill>
                              <a:miter lim="800000"/>
                              <a:headEnd/>
                              <a:tailEnd/>
                            </a14:hiddenLine>
                          </a:ext>
                        </a:extLst>
                      </wps:spPr>
                      <wps:txbx>
                        <w:txbxContent>
                          <w:p w14:paraId="67AEAE0A" w14:textId="77777777" w:rsidR="00AE229C" w:rsidRPr="00833594" w:rsidRDefault="00AE229C" w:rsidP="00E05DC8">
                            <w:pPr>
                              <w:jc w:val="right"/>
                              <w:rPr>
                                <w:rFonts w:ascii="Baskerville Old Face" w:hAnsi="Baskerville Old Face"/>
                                <w:b/>
                                <w:color w:val="003366"/>
                              </w:rPr>
                            </w:pPr>
                          </w:p>
                          <w:p w14:paraId="3357B4DD" w14:textId="77777777" w:rsidR="00AE229C" w:rsidRPr="00AB4F50" w:rsidRDefault="00AE229C" w:rsidP="00E05DC8">
                            <w:pPr>
                              <w:jc w:val="right"/>
                              <w:rPr>
                                <w:rFonts w:ascii="Baskerville Old Face" w:hAnsi="Baskerville Old Face"/>
                                <w:b/>
                                <w:color w:val="0099FF"/>
                              </w:rPr>
                            </w:pPr>
                          </w:p>
                          <w:p w14:paraId="46C24618" w14:textId="77777777" w:rsidR="00AE229C" w:rsidRDefault="00AE22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5BBB1" id="_x0000_t202" coordsize="21600,21600" o:spt="202" path="m,l,21600r21600,l21600,xe">
                <v:stroke joinstyle="miter"/>
                <v:path gradientshapeok="t" o:connecttype="rect"/>
              </v:shapetype>
              <v:shape id="Text Box 19" o:spid="_x0000_s1026" type="#_x0000_t202" style="position:absolute;margin-left:358.3pt;margin-top:-9.5pt;width:181.05pt;height:63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" stroked="f" strokecolor="#33c">
                <v:textbox>
                  <w:txbxContent>
                    <w:p w14:paraId="67AEAE0A" w14:textId="77777777" w:rsidR="00AE229C" w:rsidRPr="00833594" w:rsidRDefault="00AE229C" w:rsidP="00E05DC8">
                      <w:pPr>
                        <w:jc w:val="right"/>
                        <w:rPr>
                          <w:rFonts w:ascii="Baskerville Old Face" w:hAnsi="Baskerville Old Face"/>
                          <w:b/>
                          <w:color w:val="003366"/>
                        </w:rPr>
                      </w:pPr>
                    </w:p>
                    <w:p w14:paraId="3357B4DD" w14:textId="77777777" w:rsidR="00AE229C" w:rsidRPr="00AB4F50" w:rsidRDefault="00AE229C" w:rsidP="00E05DC8">
                      <w:pPr>
                        <w:jc w:val="right"/>
                        <w:rPr>
                          <w:rFonts w:ascii="Baskerville Old Face" w:hAnsi="Baskerville Old Face"/>
                          <w:b/>
                          <w:color w:val="0099FF"/>
                        </w:rPr>
                      </w:pPr>
                    </w:p>
                    <w:p w14:paraId="46C24618" w14:textId="77777777" w:rsidR="00AE229C" w:rsidRDefault="00AE229C"/>
                  </w:txbxContent>
                </v:textbox>
              </v:shape>
            </w:pict>
          </mc:Fallback>
        </mc:AlternateContent>
      </w:r>
      <w:r w:rsidR="001115FC">
        <w:rPr>
          <w:b/>
          <w:sz w:val="48"/>
          <w:szCs w:val="48"/>
        </w:rPr>
        <w:tab/>
      </w:r>
      <w:r w:rsidR="00BE2D7E">
        <w:rPr>
          <w:b/>
          <w:sz w:val="48"/>
          <w:szCs w:val="48"/>
        </w:rPr>
        <w:t xml:space="preserve">                      </w:t>
      </w:r>
      <w:r w:rsidR="00BE2D7E">
        <w:t xml:space="preserve">   </w:t>
      </w:r>
    </w:p>
    <w:p w14:paraId="2607EF52" w14:textId="77777777" w:rsidR="00E05DC8" w:rsidRDefault="00BE2D7E" w:rsidP="00891302">
      <w:pPr>
        <w:rPr>
          <w:b/>
          <w:sz w:val="48"/>
          <w:szCs w:val="48"/>
        </w:rPr>
      </w:pPr>
      <w:r>
        <w:rPr>
          <w:b/>
          <w:sz w:val="48"/>
          <w:szCs w:val="48"/>
        </w:rPr>
        <w:t xml:space="preserve">                      </w:t>
      </w:r>
      <w:r w:rsidR="000A1CE2" w:rsidRPr="00BE2D7E">
        <w:rPr>
          <w:b/>
          <w:noProof/>
          <w:color w:val="1F497D"/>
          <w:sz w:val="28"/>
          <w:szCs w:val="28"/>
        </w:rPr>
        <w:drawing>
          <wp:inline distT="0" distB="0" distL="0" distR="0" wp14:anchorId="5365727D" wp14:editId="75E5F894">
            <wp:extent cx="2393950" cy="86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3950" cy="863600"/>
                    </a:xfrm>
                    <a:prstGeom prst="rect">
                      <a:avLst/>
                    </a:prstGeom>
                    <a:noFill/>
                    <a:ln>
                      <a:noFill/>
                    </a:ln>
                  </pic:spPr>
                </pic:pic>
              </a:graphicData>
            </a:graphic>
          </wp:inline>
        </w:drawing>
      </w:r>
      <w:r>
        <w:rPr>
          <w:b/>
          <w:sz w:val="48"/>
          <w:szCs w:val="48"/>
        </w:rPr>
        <w:t xml:space="preserve">            </w:t>
      </w:r>
    </w:p>
    <w:p w14:paraId="1974E626" w14:textId="77777777" w:rsidR="00B8418C" w:rsidRDefault="00F55093" w:rsidP="001A18E2">
      <w:pPr>
        <w:pStyle w:val="Heading1"/>
        <w:rPr>
          <w:sz w:val="48"/>
          <w:szCs w:val="48"/>
        </w:rPr>
      </w:pPr>
      <w:r>
        <w:rPr>
          <w:sz w:val="48"/>
          <w:szCs w:val="48"/>
        </w:rPr>
        <w:t xml:space="preserve">           </w:t>
      </w:r>
    </w:p>
    <w:p w14:paraId="34ADEC9D" w14:textId="77777777" w:rsidR="00B8418C" w:rsidRDefault="00B8418C" w:rsidP="001A18E2">
      <w:pPr>
        <w:pStyle w:val="Heading1"/>
        <w:rPr>
          <w:sz w:val="48"/>
          <w:szCs w:val="48"/>
        </w:rPr>
      </w:pPr>
    </w:p>
    <w:p w14:paraId="0F5B0E57" w14:textId="77777777" w:rsidR="00EE4F42" w:rsidRDefault="00EE4F42" w:rsidP="001A18E2">
      <w:pPr>
        <w:pStyle w:val="Heading1"/>
        <w:rPr>
          <w:sz w:val="48"/>
          <w:szCs w:val="48"/>
        </w:rPr>
      </w:pPr>
    </w:p>
    <w:p w14:paraId="3341E823" w14:textId="77777777" w:rsidR="00591FA6" w:rsidRDefault="00591FA6" w:rsidP="00E05DC8">
      <w:pPr>
        <w:pStyle w:val="Heading1"/>
        <w:rPr>
          <w:b w:val="0"/>
          <w:sz w:val="24"/>
        </w:rPr>
      </w:pPr>
    </w:p>
    <w:p w14:paraId="027359F7" w14:textId="77777777" w:rsidR="00E05DC8" w:rsidRDefault="00B15803" w:rsidP="005F3117">
      <w:pPr>
        <w:keepNext/>
        <w:spacing w:before="240" w:after="60" w:line="276" w:lineRule="auto"/>
        <w:jc w:val="center"/>
        <w:outlineLvl w:val="0"/>
        <w:rPr>
          <w:rFonts w:ascii="Cambria" w:hAnsi="Cambria"/>
          <w:b/>
          <w:bCs/>
          <w:color w:val="1F497D"/>
          <w:kern w:val="32"/>
          <w:sz w:val="48"/>
          <w:szCs w:val="48"/>
          <w:lang w:eastAsia="en-US"/>
        </w:rPr>
      </w:pPr>
      <w:r>
        <w:rPr>
          <w:rFonts w:ascii="Cambria" w:hAnsi="Cambria"/>
          <w:b/>
          <w:bCs/>
          <w:color w:val="1F497D"/>
          <w:kern w:val="32"/>
          <w:sz w:val="48"/>
          <w:szCs w:val="48"/>
          <w:lang w:eastAsia="en-US"/>
        </w:rPr>
        <w:t>Argyll and Bute</w:t>
      </w:r>
    </w:p>
    <w:p w14:paraId="1E4F04A4" w14:textId="77777777" w:rsidR="006A70D9" w:rsidRDefault="006A70D9" w:rsidP="005F3117">
      <w:pPr>
        <w:keepNext/>
        <w:spacing w:before="240" w:after="60" w:line="276" w:lineRule="auto"/>
        <w:jc w:val="center"/>
        <w:outlineLvl w:val="0"/>
        <w:rPr>
          <w:rFonts w:ascii="Cambria" w:hAnsi="Cambria"/>
          <w:b/>
          <w:bCs/>
          <w:color w:val="1F497D"/>
          <w:kern w:val="32"/>
          <w:sz w:val="48"/>
          <w:szCs w:val="48"/>
          <w:lang w:eastAsia="en-US"/>
        </w:rPr>
      </w:pPr>
      <w:r>
        <w:rPr>
          <w:rFonts w:ascii="Cambria" w:hAnsi="Cambria"/>
          <w:b/>
          <w:bCs/>
          <w:color w:val="1F497D"/>
          <w:kern w:val="32"/>
          <w:sz w:val="48"/>
          <w:szCs w:val="48"/>
          <w:lang w:eastAsia="en-US"/>
        </w:rPr>
        <w:t>Health and Social Care Partnership</w:t>
      </w:r>
    </w:p>
    <w:p w14:paraId="5871CBFD" w14:textId="77777777" w:rsidR="00E05DC8" w:rsidRPr="00E05DC8" w:rsidRDefault="007052C0" w:rsidP="007043B8">
      <w:pPr>
        <w:keepNext/>
        <w:spacing w:before="240" w:after="60" w:line="276" w:lineRule="auto"/>
        <w:jc w:val="center"/>
        <w:outlineLvl w:val="0"/>
        <w:rPr>
          <w:rFonts w:eastAsia="Calibri" w:cs="Arial"/>
          <w:b/>
          <w:sz w:val="22"/>
          <w:szCs w:val="22"/>
          <w:lang w:eastAsia="en-US"/>
        </w:rPr>
      </w:pPr>
      <w:r>
        <w:rPr>
          <w:rFonts w:ascii="Cambria" w:hAnsi="Cambria"/>
          <w:b/>
          <w:bCs/>
          <w:color w:val="1F497D"/>
          <w:kern w:val="32"/>
          <w:sz w:val="48"/>
          <w:szCs w:val="48"/>
          <w:lang w:eastAsia="en-US"/>
        </w:rPr>
        <w:t xml:space="preserve">Pre- Birth </w:t>
      </w:r>
      <w:r w:rsidR="007043B8">
        <w:rPr>
          <w:rFonts w:ascii="Cambria" w:hAnsi="Cambria"/>
          <w:b/>
          <w:bCs/>
          <w:color w:val="1F497D"/>
          <w:kern w:val="32"/>
          <w:sz w:val="48"/>
          <w:szCs w:val="48"/>
          <w:lang w:eastAsia="en-US"/>
        </w:rPr>
        <w:t xml:space="preserve">Guidance and Processes for Vulnerable Parents and Babies </w:t>
      </w:r>
    </w:p>
    <w:p w14:paraId="20AB9389" w14:textId="77777777" w:rsidR="00E05DC8" w:rsidRPr="00E05DC8" w:rsidRDefault="00E05DC8" w:rsidP="00E05DC8">
      <w:pPr>
        <w:spacing w:after="200" w:line="276" w:lineRule="auto"/>
        <w:rPr>
          <w:rFonts w:eastAsia="Calibri" w:cs="Arial"/>
          <w:b/>
          <w:sz w:val="22"/>
          <w:szCs w:val="22"/>
          <w:lang w:eastAsia="en-US"/>
        </w:rPr>
      </w:pPr>
    </w:p>
    <w:p w14:paraId="7147B473" w14:textId="77777777" w:rsidR="00E05DC8" w:rsidRPr="00E05DC8" w:rsidRDefault="00E05DC8" w:rsidP="00E05DC8">
      <w:pPr>
        <w:spacing w:after="200" w:line="276" w:lineRule="auto"/>
        <w:rPr>
          <w:rFonts w:eastAsia="Calibri" w:cs="Arial"/>
          <w:b/>
          <w:sz w:val="22"/>
          <w:szCs w:val="22"/>
          <w:lang w:eastAsia="en-US"/>
        </w:rPr>
      </w:pPr>
    </w:p>
    <w:p w14:paraId="66E29D21" w14:textId="77777777" w:rsidR="00E05DC8" w:rsidRPr="00E05DC8" w:rsidRDefault="00E05DC8" w:rsidP="00E05DC8">
      <w:pPr>
        <w:spacing w:after="200" w:line="276" w:lineRule="auto"/>
        <w:rPr>
          <w:rFonts w:eastAsia="Calibri" w:cs="Arial"/>
          <w:b/>
          <w:sz w:val="22"/>
          <w:szCs w:val="22"/>
          <w:lang w:eastAsia="en-US"/>
        </w:rPr>
      </w:pPr>
    </w:p>
    <w:p w14:paraId="1EB2F6D9" w14:textId="77777777" w:rsidR="00E05DC8" w:rsidRPr="00E05DC8" w:rsidRDefault="00E05DC8" w:rsidP="00E05DC8">
      <w:pPr>
        <w:spacing w:after="200" w:line="276" w:lineRule="auto"/>
        <w:rPr>
          <w:rFonts w:eastAsia="Calibri" w:cs="Arial"/>
          <w:b/>
          <w:sz w:val="22"/>
          <w:szCs w:val="22"/>
          <w:lang w:eastAsia="en-US"/>
        </w:rPr>
      </w:pPr>
    </w:p>
    <w:p w14:paraId="52B49FF9" w14:textId="77777777" w:rsidR="00E05DC8" w:rsidRPr="00E05DC8" w:rsidRDefault="00B15803" w:rsidP="00E05DC8">
      <w:pPr>
        <w:spacing w:after="200" w:line="276" w:lineRule="auto"/>
        <w:rPr>
          <w:rFonts w:eastAsia="Calibri" w:cs="Arial"/>
          <w:b/>
          <w:color w:val="1F497D"/>
          <w:sz w:val="22"/>
          <w:szCs w:val="22"/>
          <w:lang w:eastAsia="en-US"/>
        </w:rPr>
      </w:pPr>
      <w:r>
        <w:rPr>
          <w:rFonts w:eastAsia="Calibri" w:cs="Arial"/>
          <w:b/>
          <w:color w:val="1F497D"/>
          <w:sz w:val="22"/>
          <w:szCs w:val="22"/>
          <w:lang w:eastAsia="en-US"/>
        </w:rPr>
        <w:t>December 2024</w:t>
      </w:r>
    </w:p>
    <w:p w14:paraId="7669F5AF" w14:textId="77777777" w:rsidR="008F123C" w:rsidRDefault="00B15803" w:rsidP="00E05DC8">
      <w:pPr>
        <w:spacing w:after="200" w:line="276" w:lineRule="auto"/>
        <w:rPr>
          <w:rFonts w:eastAsia="Calibri" w:cs="Arial"/>
          <w:b/>
          <w:color w:val="1F497D"/>
          <w:sz w:val="22"/>
          <w:szCs w:val="22"/>
          <w:lang w:eastAsia="en-US"/>
        </w:rPr>
      </w:pPr>
      <w:r>
        <w:rPr>
          <w:rFonts w:eastAsia="Calibri" w:cs="Arial"/>
          <w:b/>
          <w:color w:val="1F497D"/>
          <w:sz w:val="22"/>
          <w:szCs w:val="22"/>
          <w:lang w:eastAsia="en-US"/>
        </w:rPr>
        <w:t>Review date: December 2026</w:t>
      </w:r>
    </w:p>
    <w:p w14:paraId="5A033FCC" w14:textId="77777777" w:rsidR="00E05DC8" w:rsidRDefault="00E05DC8" w:rsidP="00E05DC8">
      <w:pPr>
        <w:spacing w:after="200" w:line="276" w:lineRule="auto"/>
        <w:rPr>
          <w:rFonts w:eastAsia="Calibri" w:cs="Arial"/>
          <w:b/>
          <w:color w:val="1F497D"/>
          <w:sz w:val="22"/>
          <w:szCs w:val="22"/>
          <w:lang w:eastAsia="en-US"/>
        </w:rPr>
      </w:pPr>
    </w:p>
    <w:p w14:paraId="49B34D73" w14:textId="77777777" w:rsidR="007052C0" w:rsidRDefault="007052C0" w:rsidP="00E05DC8">
      <w:pPr>
        <w:spacing w:after="200" w:line="276" w:lineRule="auto"/>
        <w:rPr>
          <w:rFonts w:eastAsia="Calibri" w:cs="Arial"/>
          <w:b/>
          <w:color w:val="1F497D"/>
          <w:sz w:val="22"/>
          <w:szCs w:val="22"/>
          <w:lang w:eastAsia="en-US"/>
        </w:rPr>
      </w:pPr>
    </w:p>
    <w:p w14:paraId="7EAF1488" w14:textId="77777777" w:rsidR="007043B8" w:rsidRDefault="007043B8" w:rsidP="00E05DC8">
      <w:pPr>
        <w:spacing w:after="200" w:line="276" w:lineRule="auto"/>
        <w:rPr>
          <w:rFonts w:eastAsia="Calibri" w:cs="Arial"/>
          <w:b/>
          <w:color w:val="1F497D"/>
          <w:sz w:val="22"/>
          <w:szCs w:val="22"/>
          <w:lang w:eastAsia="en-US"/>
        </w:rPr>
      </w:pPr>
    </w:p>
    <w:p w14:paraId="1DB3AADB" w14:textId="77777777" w:rsidR="007043B8" w:rsidRDefault="007043B8" w:rsidP="00E05DC8">
      <w:pPr>
        <w:spacing w:after="200" w:line="276" w:lineRule="auto"/>
        <w:rPr>
          <w:rFonts w:eastAsia="Calibri" w:cs="Arial"/>
          <w:b/>
          <w:color w:val="1F497D"/>
          <w:sz w:val="22"/>
          <w:szCs w:val="22"/>
          <w:lang w:eastAsia="en-US"/>
        </w:rPr>
      </w:pPr>
    </w:p>
    <w:p w14:paraId="0F6E2F7C" w14:textId="77777777" w:rsidR="002E082D" w:rsidRDefault="002E082D" w:rsidP="00E05DC8">
      <w:pPr>
        <w:rPr>
          <w:rFonts w:eastAsia="Calibri" w:cs="Arial"/>
          <w:b/>
          <w:color w:val="1F497D"/>
          <w:sz w:val="22"/>
          <w:szCs w:val="22"/>
          <w:lang w:eastAsia="en-US"/>
        </w:rPr>
      </w:pPr>
    </w:p>
    <w:p w14:paraId="2427158A" w14:textId="77777777" w:rsidR="002E082D" w:rsidRDefault="002E082D" w:rsidP="00E05DC8">
      <w:pPr>
        <w:rPr>
          <w:rFonts w:eastAsia="Calibri" w:cs="Arial"/>
          <w:b/>
          <w:color w:val="1F497D"/>
          <w:sz w:val="22"/>
          <w:szCs w:val="22"/>
          <w:lang w:eastAsia="en-US"/>
        </w:rPr>
      </w:pPr>
    </w:p>
    <w:p w14:paraId="5093EFCC" w14:textId="77777777" w:rsidR="00D72819" w:rsidRDefault="00D72819" w:rsidP="00E05DC8">
      <w:pPr>
        <w:rPr>
          <w:rFonts w:eastAsia="Calibri" w:cs="Arial"/>
          <w:b/>
          <w:color w:val="1F497D"/>
          <w:sz w:val="22"/>
          <w:szCs w:val="22"/>
          <w:lang w:eastAsia="en-US"/>
        </w:rPr>
      </w:pPr>
    </w:p>
    <w:p w14:paraId="48E9F93F" w14:textId="6943294A" w:rsidR="00591FA6" w:rsidRPr="008F123C" w:rsidRDefault="008003B9" w:rsidP="00E05DC8">
      <w:pPr>
        <w:rPr>
          <w:i/>
          <w:sz w:val="48"/>
          <w:szCs w:val="48"/>
        </w:rPr>
      </w:pPr>
      <w:r w:rsidRPr="00E05DC8">
        <w:rPr>
          <w:b/>
          <w:sz w:val="28"/>
          <w:szCs w:val="28"/>
        </w:rPr>
        <w:t>Contents</w:t>
      </w:r>
    </w:p>
    <w:p w14:paraId="530BC233" w14:textId="77777777" w:rsidR="00591FA6" w:rsidRDefault="00591FA6" w:rsidP="00591FA6">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8453"/>
        <w:gridCol w:w="922"/>
      </w:tblGrid>
      <w:tr w:rsidR="00D72819" w:rsidRPr="00C66BA8" w14:paraId="16E1C225" w14:textId="77777777" w:rsidTr="00D72819">
        <w:tc>
          <w:tcPr>
            <w:tcW w:w="534" w:type="dxa"/>
          </w:tcPr>
          <w:p w14:paraId="1BD3DDD3" w14:textId="77777777" w:rsidR="00D72819" w:rsidRDefault="00D72819" w:rsidP="00591FA6">
            <w:pPr>
              <w:rPr>
                <w:b/>
                <w:bCs/>
                <w:szCs w:val="24"/>
              </w:rPr>
            </w:pPr>
          </w:p>
        </w:tc>
        <w:tc>
          <w:tcPr>
            <w:tcW w:w="8671" w:type="dxa"/>
            <w:shd w:val="clear" w:color="auto" w:fill="auto"/>
          </w:tcPr>
          <w:p w14:paraId="195D1FC7" w14:textId="6D3B6D10" w:rsidR="00D72819" w:rsidRPr="00DC312D" w:rsidRDefault="00D72819" w:rsidP="00591FA6">
            <w:pPr>
              <w:rPr>
                <w:b/>
                <w:bCs/>
                <w:szCs w:val="24"/>
              </w:rPr>
            </w:pPr>
            <w:r>
              <w:rPr>
                <w:b/>
                <w:bCs/>
                <w:szCs w:val="24"/>
              </w:rPr>
              <w:t xml:space="preserve">Item </w:t>
            </w:r>
          </w:p>
        </w:tc>
        <w:tc>
          <w:tcPr>
            <w:tcW w:w="926" w:type="dxa"/>
            <w:shd w:val="clear" w:color="auto" w:fill="auto"/>
          </w:tcPr>
          <w:p w14:paraId="51643CCB" w14:textId="6A7250D8" w:rsidR="00D72819" w:rsidRDefault="00D72819" w:rsidP="00591FA6">
            <w:pPr>
              <w:rPr>
                <w:b/>
                <w:bCs/>
                <w:szCs w:val="24"/>
              </w:rPr>
            </w:pPr>
            <w:r>
              <w:rPr>
                <w:b/>
                <w:bCs/>
                <w:szCs w:val="24"/>
              </w:rPr>
              <w:t>Page</w:t>
            </w:r>
          </w:p>
          <w:p w14:paraId="2498D9A1" w14:textId="093ADA1D" w:rsidR="00D72819" w:rsidRPr="00DC312D" w:rsidRDefault="00D72819" w:rsidP="00591FA6">
            <w:pPr>
              <w:rPr>
                <w:b/>
                <w:bCs/>
                <w:szCs w:val="24"/>
              </w:rPr>
            </w:pPr>
          </w:p>
        </w:tc>
      </w:tr>
      <w:tr w:rsidR="00D72819" w:rsidRPr="00C66BA8" w14:paraId="4E55A0EC" w14:textId="77777777" w:rsidTr="00D72819">
        <w:tc>
          <w:tcPr>
            <w:tcW w:w="534" w:type="dxa"/>
          </w:tcPr>
          <w:p w14:paraId="6E2D6C7F" w14:textId="3B74E299" w:rsidR="00D72819" w:rsidRPr="00DC312D" w:rsidRDefault="00D72819" w:rsidP="00591FA6">
            <w:pPr>
              <w:rPr>
                <w:szCs w:val="24"/>
              </w:rPr>
            </w:pPr>
            <w:r>
              <w:rPr>
                <w:szCs w:val="24"/>
              </w:rPr>
              <w:t>1.</w:t>
            </w:r>
          </w:p>
        </w:tc>
        <w:tc>
          <w:tcPr>
            <w:tcW w:w="8671" w:type="dxa"/>
            <w:shd w:val="clear" w:color="auto" w:fill="auto"/>
          </w:tcPr>
          <w:p w14:paraId="40B5C2D5" w14:textId="2BC98CDB" w:rsidR="00D72819" w:rsidRPr="00DC312D" w:rsidRDefault="00D72819" w:rsidP="00591FA6">
            <w:pPr>
              <w:rPr>
                <w:szCs w:val="24"/>
              </w:rPr>
            </w:pPr>
            <w:r w:rsidRPr="00DC312D">
              <w:rPr>
                <w:szCs w:val="24"/>
              </w:rPr>
              <w:t>Introduction</w:t>
            </w:r>
          </w:p>
          <w:p w14:paraId="0525EFFA" w14:textId="083DAA2A" w:rsidR="00D72819" w:rsidRPr="00DC312D" w:rsidRDefault="00D72819" w:rsidP="00591FA6">
            <w:pPr>
              <w:rPr>
                <w:szCs w:val="24"/>
              </w:rPr>
            </w:pPr>
            <w:r w:rsidRPr="00DC312D">
              <w:rPr>
                <w:szCs w:val="24"/>
              </w:rPr>
              <w:t xml:space="preserve"> </w:t>
            </w:r>
          </w:p>
        </w:tc>
        <w:tc>
          <w:tcPr>
            <w:tcW w:w="926" w:type="dxa"/>
            <w:shd w:val="clear" w:color="auto" w:fill="auto"/>
          </w:tcPr>
          <w:p w14:paraId="1B740E4F" w14:textId="77777777" w:rsidR="00D72819" w:rsidRPr="00C66BA8" w:rsidRDefault="00D72819" w:rsidP="00591FA6">
            <w:pPr>
              <w:rPr>
                <w:szCs w:val="24"/>
              </w:rPr>
            </w:pPr>
            <w:r w:rsidRPr="00C66BA8">
              <w:rPr>
                <w:szCs w:val="24"/>
              </w:rPr>
              <w:t>3</w:t>
            </w:r>
          </w:p>
        </w:tc>
      </w:tr>
      <w:tr w:rsidR="00D72819" w:rsidRPr="00C66BA8" w14:paraId="050EA683" w14:textId="77777777" w:rsidTr="00D72819">
        <w:tc>
          <w:tcPr>
            <w:tcW w:w="534" w:type="dxa"/>
          </w:tcPr>
          <w:p w14:paraId="37724765" w14:textId="5B350136" w:rsidR="00D72819" w:rsidRPr="00DC312D" w:rsidRDefault="00D72819" w:rsidP="00591FA6">
            <w:pPr>
              <w:rPr>
                <w:szCs w:val="24"/>
              </w:rPr>
            </w:pPr>
            <w:r>
              <w:rPr>
                <w:szCs w:val="24"/>
              </w:rPr>
              <w:t>2.</w:t>
            </w:r>
          </w:p>
        </w:tc>
        <w:tc>
          <w:tcPr>
            <w:tcW w:w="8671" w:type="dxa"/>
            <w:shd w:val="clear" w:color="auto" w:fill="auto"/>
          </w:tcPr>
          <w:p w14:paraId="5C6FB04C" w14:textId="4FE8F7AB" w:rsidR="00D72819" w:rsidRPr="00DC312D" w:rsidRDefault="00D72819" w:rsidP="00591FA6">
            <w:pPr>
              <w:rPr>
                <w:szCs w:val="24"/>
              </w:rPr>
            </w:pPr>
            <w:r w:rsidRPr="00DC312D">
              <w:rPr>
                <w:szCs w:val="24"/>
              </w:rPr>
              <w:t>Purpose and Scope</w:t>
            </w:r>
          </w:p>
          <w:p w14:paraId="460B6EBA" w14:textId="764281FA" w:rsidR="00D72819" w:rsidRPr="00DC312D" w:rsidRDefault="00D72819" w:rsidP="00591FA6">
            <w:pPr>
              <w:rPr>
                <w:szCs w:val="24"/>
              </w:rPr>
            </w:pPr>
          </w:p>
        </w:tc>
        <w:tc>
          <w:tcPr>
            <w:tcW w:w="926" w:type="dxa"/>
            <w:shd w:val="clear" w:color="auto" w:fill="auto"/>
          </w:tcPr>
          <w:p w14:paraId="3FA3AC1D" w14:textId="2859ABC7" w:rsidR="00D72819" w:rsidRPr="00C66BA8" w:rsidRDefault="00D72819" w:rsidP="00591FA6">
            <w:pPr>
              <w:rPr>
                <w:szCs w:val="24"/>
              </w:rPr>
            </w:pPr>
            <w:r>
              <w:rPr>
                <w:szCs w:val="24"/>
              </w:rPr>
              <w:t>3</w:t>
            </w:r>
          </w:p>
        </w:tc>
      </w:tr>
      <w:tr w:rsidR="00D72819" w:rsidRPr="00C66BA8" w14:paraId="4684BE2F" w14:textId="77777777" w:rsidTr="00D72819">
        <w:tc>
          <w:tcPr>
            <w:tcW w:w="534" w:type="dxa"/>
          </w:tcPr>
          <w:p w14:paraId="602F7A74" w14:textId="0CA97B5C" w:rsidR="00D72819" w:rsidRPr="00DC312D" w:rsidRDefault="00D72819" w:rsidP="00591FA6">
            <w:pPr>
              <w:rPr>
                <w:szCs w:val="24"/>
              </w:rPr>
            </w:pPr>
            <w:r>
              <w:rPr>
                <w:szCs w:val="24"/>
              </w:rPr>
              <w:t>3.</w:t>
            </w:r>
          </w:p>
        </w:tc>
        <w:tc>
          <w:tcPr>
            <w:tcW w:w="8671" w:type="dxa"/>
            <w:shd w:val="clear" w:color="auto" w:fill="auto"/>
          </w:tcPr>
          <w:p w14:paraId="7F0C016C" w14:textId="7EDF8648" w:rsidR="00D72819" w:rsidRPr="00DC312D" w:rsidRDefault="00D72819" w:rsidP="00591FA6">
            <w:pPr>
              <w:rPr>
                <w:szCs w:val="24"/>
              </w:rPr>
            </w:pPr>
            <w:r w:rsidRPr="00DC312D">
              <w:rPr>
                <w:szCs w:val="24"/>
              </w:rPr>
              <w:t>Assessment and identification of vulnerability of risk in the pre-birth period</w:t>
            </w:r>
          </w:p>
          <w:p w14:paraId="1E169821" w14:textId="2196CAAE" w:rsidR="00D72819" w:rsidRPr="00DC312D" w:rsidRDefault="00D72819" w:rsidP="00591FA6">
            <w:pPr>
              <w:rPr>
                <w:szCs w:val="24"/>
              </w:rPr>
            </w:pPr>
          </w:p>
        </w:tc>
        <w:tc>
          <w:tcPr>
            <w:tcW w:w="926" w:type="dxa"/>
            <w:shd w:val="clear" w:color="auto" w:fill="auto"/>
          </w:tcPr>
          <w:p w14:paraId="63D6E7BA" w14:textId="23A80FC9" w:rsidR="00D72819" w:rsidRPr="00C66BA8" w:rsidRDefault="00D72819" w:rsidP="00591FA6">
            <w:pPr>
              <w:rPr>
                <w:szCs w:val="24"/>
              </w:rPr>
            </w:pPr>
            <w:r>
              <w:rPr>
                <w:szCs w:val="24"/>
              </w:rPr>
              <w:t>4</w:t>
            </w:r>
          </w:p>
        </w:tc>
      </w:tr>
      <w:tr w:rsidR="00D72819" w:rsidRPr="00C66BA8" w14:paraId="344D3F7B" w14:textId="77777777" w:rsidTr="00D72819">
        <w:tc>
          <w:tcPr>
            <w:tcW w:w="534" w:type="dxa"/>
          </w:tcPr>
          <w:p w14:paraId="56E67457" w14:textId="36539C88" w:rsidR="00D72819" w:rsidRDefault="00D72819" w:rsidP="00591FA6">
            <w:pPr>
              <w:rPr>
                <w:szCs w:val="24"/>
              </w:rPr>
            </w:pPr>
            <w:r>
              <w:rPr>
                <w:szCs w:val="24"/>
              </w:rPr>
              <w:t>4.</w:t>
            </w:r>
          </w:p>
        </w:tc>
        <w:tc>
          <w:tcPr>
            <w:tcW w:w="8671" w:type="dxa"/>
            <w:shd w:val="clear" w:color="auto" w:fill="auto"/>
          </w:tcPr>
          <w:p w14:paraId="6D80F553" w14:textId="1B95A4F8" w:rsidR="00D72819" w:rsidRPr="00C66BA8" w:rsidRDefault="00D72819" w:rsidP="00591FA6">
            <w:pPr>
              <w:rPr>
                <w:szCs w:val="24"/>
              </w:rPr>
            </w:pPr>
            <w:r>
              <w:rPr>
                <w:szCs w:val="24"/>
              </w:rPr>
              <w:t>Midwife Led/Universal Services Planning</w:t>
            </w:r>
          </w:p>
        </w:tc>
        <w:tc>
          <w:tcPr>
            <w:tcW w:w="926" w:type="dxa"/>
            <w:shd w:val="clear" w:color="auto" w:fill="auto"/>
          </w:tcPr>
          <w:p w14:paraId="46B8B14C" w14:textId="77777777" w:rsidR="00D72819" w:rsidRDefault="00D72819" w:rsidP="00591FA6">
            <w:pPr>
              <w:rPr>
                <w:szCs w:val="24"/>
              </w:rPr>
            </w:pPr>
            <w:r>
              <w:rPr>
                <w:szCs w:val="24"/>
              </w:rPr>
              <w:t>5</w:t>
            </w:r>
          </w:p>
          <w:p w14:paraId="075072B5" w14:textId="246EB19F" w:rsidR="00D72819" w:rsidRPr="00C66BA8" w:rsidRDefault="00D72819" w:rsidP="00591FA6">
            <w:pPr>
              <w:rPr>
                <w:szCs w:val="24"/>
              </w:rPr>
            </w:pPr>
          </w:p>
        </w:tc>
      </w:tr>
      <w:tr w:rsidR="00D72819" w:rsidRPr="00C66BA8" w14:paraId="5217EBD6" w14:textId="77777777" w:rsidTr="00D72819">
        <w:tc>
          <w:tcPr>
            <w:tcW w:w="534" w:type="dxa"/>
          </w:tcPr>
          <w:p w14:paraId="6AA7E58B" w14:textId="29E49742" w:rsidR="00D72819" w:rsidRDefault="00D72819" w:rsidP="00DC312D">
            <w:pPr>
              <w:rPr>
                <w:szCs w:val="24"/>
              </w:rPr>
            </w:pPr>
            <w:r>
              <w:rPr>
                <w:szCs w:val="24"/>
              </w:rPr>
              <w:t>5.</w:t>
            </w:r>
          </w:p>
        </w:tc>
        <w:tc>
          <w:tcPr>
            <w:tcW w:w="8671" w:type="dxa"/>
            <w:shd w:val="clear" w:color="auto" w:fill="auto"/>
          </w:tcPr>
          <w:p w14:paraId="12890E3B" w14:textId="7EC51AF3" w:rsidR="00D72819" w:rsidRPr="00C66BA8" w:rsidRDefault="00D72819" w:rsidP="00DC312D">
            <w:pPr>
              <w:rPr>
                <w:szCs w:val="24"/>
              </w:rPr>
            </w:pPr>
            <w:r>
              <w:rPr>
                <w:szCs w:val="24"/>
              </w:rPr>
              <w:t>Argyll and Bute Pre-Birth Liaison</w:t>
            </w:r>
          </w:p>
        </w:tc>
        <w:tc>
          <w:tcPr>
            <w:tcW w:w="926" w:type="dxa"/>
            <w:shd w:val="clear" w:color="auto" w:fill="auto"/>
          </w:tcPr>
          <w:p w14:paraId="4A7E7928" w14:textId="77777777" w:rsidR="00D72819" w:rsidRDefault="00D72819" w:rsidP="00591FA6">
            <w:pPr>
              <w:rPr>
                <w:szCs w:val="24"/>
              </w:rPr>
            </w:pPr>
            <w:r>
              <w:rPr>
                <w:szCs w:val="24"/>
              </w:rPr>
              <w:t>5</w:t>
            </w:r>
          </w:p>
          <w:p w14:paraId="2EF397EB" w14:textId="7BF2F157" w:rsidR="00D72819" w:rsidRPr="00C66BA8" w:rsidRDefault="00D72819" w:rsidP="00591FA6">
            <w:pPr>
              <w:rPr>
                <w:szCs w:val="24"/>
              </w:rPr>
            </w:pPr>
          </w:p>
        </w:tc>
      </w:tr>
      <w:tr w:rsidR="00D72819" w:rsidRPr="00C66BA8" w14:paraId="493377A4" w14:textId="77777777" w:rsidTr="00D72819">
        <w:tc>
          <w:tcPr>
            <w:tcW w:w="534" w:type="dxa"/>
          </w:tcPr>
          <w:p w14:paraId="33FA97C4" w14:textId="23B478A0" w:rsidR="00D72819" w:rsidRDefault="00D72819" w:rsidP="00DC312D">
            <w:pPr>
              <w:rPr>
                <w:szCs w:val="24"/>
              </w:rPr>
            </w:pPr>
            <w:r>
              <w:rPr>
                <w:szCs w:val="24"/>
              </w:rPr>
              <w:t>6.</w:t>
            </w:r>
          </w:p>
        </w:tc>
        <w:tc>
          <w:tcPr>
            <w:tcW w:w="8671" w:type="dxa"/>
            <w:shd w:val="clear" w:color="auto" w:fill="auto"/>
          </w:tcPr>
          <w:p w14:paraId="7ABF45EF" w14:textId="1C278A8A" w:rsidR="00D72819" w:rsidRPr="00C66BA8" w:rsidRDefault="00D72819" w:rsidP="00DC312D">
            <w:pPr>
              <w:rPr>
                <w:szCs w:val="24"/>
              </w:rPr>
            </w:pPr>
            <w:r>
              <w:rPr>
                <w:szCs w:val="24"/>
              </w:rPr>
              <w:t>Pre-Birth Assessment and Planning</w:t>
            </w:r>
          </w:p>
        </w:tc>
        <w:tc>
          <w:tcPr>
            <w:tcW w:w="926" w:type="dxa"/>
            <w:shd w:val="clear" w:color="auto" w:fill="auto"/>
          </w:tcPr>
          <w:p w14:paraId="78553F8C" w14:textId="4957B2F2" w:rsidR="00D72819" w:rsidRDefault="00635DA1" w:rsidP="00591FA6">
            <w:pPr>
              <w:rPr>
                <w:szCs w:val="24"/>
              </w:rPr>
            </w:pPr>
            <w:r>
              <w:rPr>
                <w:szCs w:val="24"/>
              </w:rPr>
              <w:t>6</w:t>
            </w:r>
          </w:p>
          <w:p w14:paraId="16EACFD2" w14:textId="6A64B1BA" w:rsidR="00D72819" w:rsidRPr="00C66BA8" w:rsidRDefault="00D72819" w:rsidP="00591FA6">
            <w:pPr>
              <w:rPr>
                <w:szCs w:val="24"/>
              </w:rPr>
            </w:pPr>
          </w:p>
        </w:tc>
      </w:tr>
      <w:tr w:rsidR="00D72819" w:rsidRPr="00C66BA8" w14:paraId="78BB38BE" w14:textId="77777777" w:rsidTr="00D72819">
        <w:tc>
          <w:tcPr>
            <w:tcW w:w="534" w:type="dxa"/>
          </w:tcPr>
          <w:p w14:paraId="334FD351" w14:textId="3968B459" w:rsidR="00D72819" w:rsidRDefault="00D72819" w:rsidP="00DC312D">
            <w:pPr>
              <w:rPr>
                <w:szCs w:val="24"/>
              </w:rPr>
            </w:pPr>
            <w:r>
              <w:rPr>
                <w:szCs w:val="24"/>
              </w:rPr>
              <w:t>7.</w:t>
            </w:r>
          </w:p>
        </w:tc>
        <w:tc>
          <w:tcPr>
            <w:tcW w:w="8671" w:type="dxa"/>
            <w:shd w:val="clear" w:color="auto" w:fill="auto"/>
          </w:tcPr>
          <w:p w14:paraId="5681ABF0" w14:textId="51A7F431" w:rsidR="00D72819" w:rsidRPr="00C66BA8" w:rsidRDefault="00D72819" w:rsidP="00DC312D">
            <w:pPr>
              <w:rPr>
                <w:szCs w:val="24"/>
              </w:rPr>
            </w:pPr>
            <w:r>
              <w:rPr>
                <w:szCs w:val="24"/>
              </w:rPr>
              <w:t>Child Protection Concerns</w:t>
            </w:r>
          </w:p>
        </w:tc>
        <w:tc>
          <w:tcPr>
            <w:tcW w:w="926" w:type="dxa"/>
            <w:shd w:val="clear" w:color="auto" w:fill="auto"/>
          </w:tcPr>
          <w:p w14:paraId="2DD6F3A6" w14:textId="77777777" w:rsidR="00D72819" w:rsidRDefault="00D72819" w:rsidP="00591FA6">
            <w:pPr>
              <w:rPr>
                <w:szCs w:val="24"/>
              </w:rPr>
            </w:pPr>
            <w:r>
              <w:rPr>
                <w:szCs w:val="24"/>
              </w:rPr>
              <w:t>7</w:t>
            </w:r>
          </w:p>
          <w:p w14:paraId="47ADFC77" w14:textId="428B43BF" w:rsidR="00D72819" w:rsidRPr="00C66BA8" w:rsidRDefault="00D72819" w:rsidP="00591FA6">
            <w:pPr>
              <w:rPr>
                <w:szCs w:val="24"/>
              </w:rPr>
            </w:pPr>
          </w:p>
        </w:tc>
      </w:tr>
      <w:tr w:rsidR="00D72819" w:rsidRPr="00C66BA8" w14:paraId="1A1ED35E" w14:textId="77777777" w:rsidTr="00AE229C">
        <w:tc>
          <w:tcPr>
            <w:tcW w:w="10131" w:type="dxa"/>
            <w:gridSpan w:val="3"/>
          </w:tcPr>
          <w:p w14:paraId="43990851" w14:textId="77777777" w:rsidR="00D72819" w:rsidRDefault="00D72819" w:rsidP="00DC312D">
            <w:pPr>
              <w:rPr>
                <w:b/>
                <w:bCs/>
                <w:szCs w:val="24"/>
              </w:rPr>
            </w:pPr>
            <w:r>
              <w:rPr>
                <w:b/>
                <w:bCs/>
                <w:szCs w:val="24"/>
              </w:rPr>
              <w:t xml:space="preserve">Appendices </w:t>
            </w:r>
          </w:p>
          <w:p w14:paraId="193ED284" w14:textId="5B0899E4" w:rsidR="00D72819" w:rsidRPr="00C66BA8" w:rsidRDefault="00D72819" w:rsidP="00591FA6">
            <w:pPr>
              <w:rPr>
                <w:szCs w:val="24"/>
              </w:rPr>
            </w:pPr>
          </w:p>
        </w:tc>
      </w:tr>
      <w:tr w:rsidR="00D72819" w:rsidRPr="00C66BA8" w14:paraId="2A214C77" w14:textId="77777777" w:rsidTr="00D72819">
        <w:tc>
          <w:tcPr>
            <w:tcW w:w="534" w:type="dxa"/>
          </w:tcPr>
          <w:p w14:paraId="3E46ACD5" w14:textId="77777777" w:rsidR="00D72819" w:rsidRPr="00DC312D" w:rsidRDefault="00D72819" w:rsidP="00DC312D">
            <w:pPr>
              <w:pStyle w:val="ListParagraph"/>
              <w:ind w:left="0"/>
              <w:rPr>
                <w:szCs w:val="24"/>
              </w:rPr>
            </w:pPr>
          </w:p>
        </w:tc>
        <w:tc>
          <w:tcPr>
            <w:tcW w:w="8671" w:type="dxa"/>
            <w:shd w:val="clear" w:color="auto" w:fill="auto"/>
          </w:tcPr>
          <w:p w14:paraId="64D68F51" w14:textId="31845F3E" w:rsidR="00D72819" w:rsidRPr="00DC312D" w:rsidRDefault="00D72819" w:rsidP="00DC312D">
            <w:pPr>
              <w:pStyle w:val="ListParagraph"/>
              <w:ind w:left="0"/>
              <w:rPr>
                <w:rFonts w:cs="Arial"/>
                <w:color w:val="000000"/>
              </w:rPr>
            </w:pPr>
            <w:r w:rsidRPr="00DC312D">
              <w:rPr>
                <w:szCs w:val="24"/>
              </w:rPr>
              <w:t xml:space="preserve">Appendix 1 - </w:t>
            </w:r>
            <w:r w:rsidRPr="00DC312D">
              <w:rPr>
                <w:rFonts w:cs="Arial"/>
                <w:color w:val="000000"/>
              </w:rPr>
              <w:t xml:space="preserve">Pre-birth Vulnerable Parents and Babies Planning Pathway </w:t>
            </w:r>
          </w:p>
          <w:p w14:paraId="2B9F8694" w14:textId="1644FDFB" w:rsidR="00D72819" w:rsidRPr="00DC312D" w:rsidRDefault="00D72819" w:rsidP="00DC312D">
            <w:pPr>
              <w:rPr>
                <w:szCs w:val="24"/>
              </w:rPr>
            </w:pPr>
          </w:p>
        </w:tc>
        <w:tc>
          <w:tcPr>
            <w:tcW w:w="926" w:type="dxa"/>
            <w:shd w:val="clear" w:color="auto" w:fill="auto"/>
          </w:tcPr>
          <w:p w14:paraId="21FAB5E8" w14:textId="77777777" w:rsidR="00D72819" w:rsidRPr="00C66BA8" w:rsidRDefault="00D72819" w:rsidP="00591FA6">
            <w:pPr>
              <w:rPr>
                <w:szCs w:val="24"/>
              </w:rPr>
            </w:pPr>
            <w:r w:rsidRPr="00C66BA8">
              <w:rPr>
                <w:szCs w:val="24"/>
              </w:rPr>
              <w:t>10</w:t>
            </w:r>
          </w:p>
        </w:tc>
      </w:tr>
      <w:tr w:rsidR="00D72819" w:rsidRPr="00C66BA8" w14:paraId="60774CB7" w14:textId="77777777" w:rsidTr="00D72819">
        <w:tc>
          <w:tcPr>
            <w:tcW w:w="534" w:type="dxa"/>
          </w:tcPr>
          <w:p w14:paraId="1B56C690" w14:textId="77777777" w:rsidR="00D72819" w:rsidRDefault="00D72819" w:rsidP="005F3117">
            <w:pPr>
              <w:rPr>
                <w:szCs w:val="24"/>
              </w:rPr>
            </w:pPr>
          </w:p>
        </w:tc>
        <w:tc>
          <w:tcPr>
            <w:tcW w:w="8671" w:type="dxa"/>
            <w:shd w:val="clear" w:color="auto" w:fill="auto"/>
          </w:tcPr>
          <w:p w14:paraId="36AAB0D7" w14:textId="7EB90737" w:rsidR="00D72819" w:rsidRDefault="00D72819" w:rsidP="005F3117">
            <w:pPr>
              <w:rPr>
                <w:szCs w:val="24"/>
              </w:rPr>
            </w:pPr>
            <w:r>
              <w:rPr>
                <w:szCs w:val="24"/>
              </w:rPr>
              <w:t>Appendix 2 – Pre-birth Liaison Group Referral Form</w:t>
            </w:r>
          </w:p>
          <w:p w14:paraId="5A7F3A22" w14:textId="7DAFFC42" w:rsidR="00D72819" w:rsidRPr="00C66BA8" w:rsidRDefault="00D72819" w:rsidP="005F3117">
            <w:pPr>
              <w:rPr>
                <w:szCs w:val="24"/>
              </w:rPr>
            </w:pPr>
          </w:p>
        </w:tc>
        <w:tc>
          <w:tcPr>
            <w:tcW w:w="926" w:type="dxa"/>
            <w:shd w:val="clear" w:color="auto" w:fill="auto"/>
          </w:tcPr>
          <w:p w14:paraId="5DE62070" w14:textId="6A1EDA1B" w:rsidR="00D72819" w:rsidRPr="00C66BA8" w:rsidRDefault="00D72819" w:rsidP="00591FA6">
            <w:pPr>
              <w:rPr>
                <w:szCs w:val="24"/>
              </w:rPr>
            </w:pPr>
            <w:r w:rsidRPr="00C66BA8">
              <w:rPr>
                <w:szCs w:val="24"/>
              </w:rPr>
              <w:t>1</w:t>
            </w:r>
            <w:r>
              <w:rPr>
                <w:szCs w:val="24"/>
              </w:rPr>
              <w:t>1</w:t>
            </w:r>
          </w:p>
        </w:tc>
      </w:tr>
      <w:tr w:rsidR="00D72819" w:rsidRPr="00C66BA8" w14:paraId="4E4A9BD0" w14:textId="77777777" w:rsidTr="00D72819">
        <w:tc>
          <w:tcPr>
            <w:tcW w:w="534" w:type="dxa"/>
          </w:tcPr>
          <w:p w14:paraId="1A88C4E6" w14:textId="77777777" w:rsidR="00D72819" w:rsidRDefault="00D72819" w:rsidP="005F3117">
            <w:pPr>
              <w:rPr>
                <w:szCs w:val="24"/>
              </w:rPr>
            </w:pPr>
          </w:p>
        </w:tc>
        <w:tc>
          <w:tcPr>
            <w:tcW w:w="8671" w:type="dxa"/>
            <w:shd w:val="clear" w:color="auto" w:fill="auto"/>
          </w:tcPr>
          <w:p w14:paraId="558DD0F1" w14:textId="3E59EA92" w:rsidR="00D72819" w:rsidRDefault="00D72819" w:rsidP="005F3117">
            <w:pPr>
              <w:rPr>
                <w:szCs w:val="24"/>
              </w:rPr>
            </w:pPr>
            <w:r>
              <w:rPr>
                <w:szCs w:val="24"/>
              </w:rPr>
              <w:t>Appendix 3 – Child Protection Notification of Concern Form</w:t>
            </w:r>
          </w:p>
          <w:p w14:paraId="5BC6F520" w14:textId="7D7B9E24" w:rsidR="00D72819" w:rsidRPr="00C66BA8" w:rsidRDefault="00D72819" w:rsidP="005F3117">
            <w:pPr>
              <w:rPr>
                <w:szCs w:val="24"/>
              </w:rPr>
            </w:pPr>
          </w:p>
        </w:tc>
        <w:tc>
          <w:tcPr>
            <w:tcW w:w="926" w:type="dxa"/>
            <w:shd w:val="clear" w:color="auto" w:fill="auto"/>
          </w:tcPr>
          <w:p w14:paraId="7AB6B4FF" w14:textId="3C9F3865" w:rsidR="00D72819" w:rsidRPr="00C66BA8" w:rsidRDefault="00D72819" w:rsidP="00591FA6">
            <w:pPr>
              <w:rPr>
                <w:szCs w:val="24"/>
              </w:rPr>
            </w:pPr>
            <w:r>
              <w:rPr>
                <w:szCs w:val="24"/>
              </w:rPr>
              <w:t>1</w:t>
            </w:r>
            <w:r w:rsidR="00635DA1">
              <w:rPr>
                <w:szCs w:val="24"/>
              </w:rPr>
              <w:t>3</w:t>
            </w:r>
          </w:p>
        </w:tc>
      </w:tr>
    </w:tbl>
    <w:p w14:paraId="6F227274" w14:textId="77777777" w:rsidR="005F3117" w:rsidRDefault="005F3117" w:rsidP="00591FA6">
      <w:pPr>
        <w:rPr>
          <w:szCs w:val="24"/>
        </w:rPr>
      </w:pPr>
    </w:p>
    <w:p w14:paraId="178DB066" w14:textId="77777777" w:rsidR="009B34A7" w:rsidRDefault="005F3117" w:rsidP="000B5E5C">
      <w:pPr>
        <w:jc w:val="both"/>
        <w:rPr>
          <w:szCs w:val="24"/>
        </w:rPr>
      </w:pPr>
      <w:r>
        <w:rPr>
          <w:szCs w:val="24"/>
        </w:rPr>
        <w:br w:type="page"/>
      </w:r>
    </w:p>
    <w:p w14:paraId="7986F601" w14:textId="77777777" w:rsidR="00321693" w:rsidRDefault="00BF7A95" w:rsidP="000B5E5C">
      <w:pPr>
        <w:pStyle w:val="Heading4"/>
        <w:numPr>
          <w:ilvl w:val="0"/>
          <w:numId w:val="1"/>
        </w:numPr>
        <w:jc w:val="both"/>
      </w:pPr>
      <w:r w:rsidRPr="00891302">
        <w:lastRenderedPageBreak/>
        <w:t>Introduction</w:t>
      </w:r>
    </w:p>
    <w:p w14:paraId="42569449" w14:textId="77777777" w:rsidR="00321693" w:rsidRDefault="00321693" w:rsidP="00321693">
      <w:pPr>
        <w:pStyle w:val="Heading4"/>
        <w:jc w:val="both"/>
      </w:pPr>
    </w:p>
    <w:p w14:paraId="19C4F51D" w14:textId="69963405" w:rsidR="007043B8" w:rsidRPr="00226CD4" w:rsidRDefault="00BC1B67" w:rsidP="00321693">
      <w:pPr>
        <w:pStyle w:val="Heading4"/>
        <w:jc w:val="both"/>
        <w:rPr>
          <w:b w:val="0"/>
          <w:bCs/>
        </w:rPr>
      </w:pPr>
      <w:r w:rsidRPr="00226CD4">
        <w:rPr>
          <w:b w:val="0"/>
          <w:bCs/>
        </w:rPr>
        <w:t>Improving outcomes for children and young people is a fundamental objective for all services and organisations. Ensuring that families get the help they need, when they need it, will give children the opportunity to flourish.</w:t>
      </w:r>
    </w:p>
    <w:p w14:paraId="33FC090A" w14:textId="77777777" w:rsidR="00B15803" w:rsidRPr="00226CD4" w:rsidRDefault="00B15803" w:rsidP="000B5E5C">
      <w:pPr>
        <w:jc w:val="both"/>
        <w:rPr>
          <w:bCs/>
        </w:rPr>
      </w:pPr>
    </w:p>
    <w:p w14:paraId="66F3A49D" w14:textId="4AB93509" w:rsidR="00B15803" w:rsidRPr="00B15803" w:rsidRDefault="00B15803" w:rsidP="000B5E5C">
      <w:pPr>
        <w:pStyle w:val="CommentText"/>
        <w:jc w:val="both"/>
        <w:rPr>
          <w:rFonts w:cs="Arial"/>
          <w:bCs/>
          <w:sz w:val="24"/>
          <w:szCs w:val="24"/>
        </w:rPr>
      </w:pPr>
      <w:r w:rsidRPr="00B15803">
        <w:rPr>
          <w:rFonts w:cs="Arial"/>
          <w:bCs/>
          <w:sz w:val="24"/>
          <w:szCs w:val="24"/>
        </w:rPr>
        <w:t>The National Guidance for Child Protection in Scotland (2021, Updated 2023) states</w:t>
      </w:r>
      <w:r w:rsidR="00226CD4">
        <w:rPr>
          <w:rFonts w:cs="Arial"/>
          <w:bCs/>
          <w:sz w:val="24"/>
          <w:szCs w:val="24"/>
        </w:rPr>
        <w:t>:</w:t>
      </w:r>
    </w:p>
    <w:p w14:paraId="2BFF0F07" w14:textId="77777777" w:rsidR="00B15803" w:rsidRPr="00B15803" w:rsidRDefault="00B15803" w:rsidP="000B5E5C">
      <w:pPr>
        <w:pStyle w:val="CommentText"/>
        <w:ind w:left="720"/>
        <w:jc w:val="both"/>
        <w:rPr>
          <w:rFonts w:cs="Arial"/>
          <w:b/>
          <w:sz w:val="24"/>
          <w:szCs w:val="24"/>
        </w:rPr>
      </w:pPr>
    </w:p>
    <w:p w14:paraId="72F039E9" w14:textId="77777777" w:rsidR="00B15803" w:rsidRDefault="00B15803" w:rsidP="000B5E5C">
      <w:pPr>
        <w:pStyle w:val="CommentText"/>
        <w:jc w:val="both"/>
        <w:rPr>
          <w:rFonts w:cs="Arial"/>
          <w:i/>
          <w:iCs/>
          <w:sz w:val="24"/>
          <w:szCs w:val="24"/>
        </w:rPr>
      </w:pPr>
      <w:r w:rsidRPr="00B15803">
        <w:rPr>
          <w:rFonts w:cs="Arial"/>
          <w:i/>
          <w:iCs/>
          <w:sz w:val="24"/>
          <w:szCs w:val="24"/>
        </w:rPr>
        <w:t>All practitioners who work with expectant parents must be aware of parental behaviour and circumstances that could cause significant harm to an unborn baby. They must be aware of how to refer concerns about potential harm to statutory services; and be confident about the lawful basis for information sharing. Child Protection Committees and Chief Officers will ensure frameworks for pre-birth assessment and support for children at risk are in place.</w:t>
      </w:r>
    </w:p>
    <w:p w14:paraId="04EA8C98" w14:textId="77777777" w:rsidR="0057224D" w:rsidRPr="0057224D" w:rsidRDefault="0057224D" w:rsidP="000B5E5C">
      <w:pPr>
        <w:pStyle w:val="CommentText"/>
        <w:jc w:val="both"/>
        <w:rPr>
          <w:rFonts w:cs="Arial"/>
          <w:i/>
          <w:iCs/>
          <w:sz w:val="24"/>
          <w:szCs w:val="24"/>
        </w:rPr>
      </w:pPr>
    </w:p>
    <w:p w14:paraId="35205AE4" w14:textId="3E34783B" w:rsidR="0057224D" w:rsidRPr="0057224D" w:rsidRDefault="0057224D" w:rsidP="000B5E5C">
      <w:pPr>
        <w:pStyle w:val="CommentText"/>
        <w:jc w:val="both"/>
        <w:rPr>
          <w:rFonts w:cs="Arial"/>
          <w:i/>
          <w:iCs/>
          <w:sz w:val="24"/>
          <w:szCs w:val="24"/>
        </w:rPr>
      </w:pPr>
      <w:r w:rsidRPr="0057224D">
        <w:rPr>
          <w:i/>
          <w:sz w:val="24"/>
          <w:szCs w:val="24"/>
        </w:rPr>
        <w:t>Children at risk of poor outcomes in Scotland are often identifiable before birth. We should be working strategically, collaboratively and in partnership with parents, as early as possible, in order to prevent those harms we can predict. Pregnancy is a window of opportunity to engage with parents to reduce risk</w:t>
      </w:r>
      <w:r w:rsidR="00226CD4">
        <w:rPr>
          <w:i/>
          <w:sz w:val="24"/>
          <w:szCs w:val="24"/>
        </w:rPr>
        <w:t>.</w:t>
      </w:r>
    </w:p>
    <w:p w14:paraId="354BB518" w14:textId="77777777" w:rsidR="00B15803" w:rsidRPr="0057224D" w:rsidRDefault="00B15803" w:rsidP="000B5E5C">
      <w:pPr>
        <w:jc w:val="both"/>
        <w:rPr>
          <w:i/>
          <w:szCs w:val="24"/>
        </w:rPr>
      </w:pPr>
    </w:p>
    <w:p w14:paraId="28F1886F" w14:textId="77777777" w:rsidR="007043B8" w:rsidRDefault="00BC1B67" w:rsidP="000B5E5C">
      <w:pPr>
        <w:jc w:val="both"/>
      </w:pPr>
      <w:r w:rsidRPr="00BC1B67">
        <w:t>Agencies can improve outcomes for vulnerable children and families, by using</w:t>
      </w:r>
      <w:r w:rsidR="007043B8">
        <w:t xml:space="preserve"> the GIRFEC National Practice Model: </w:t>
      </w:r>
      <w:r w:rsidRPr="00BC1B67">
        <w:t xml:space="preserve"> common frameworks of assessment that identify needs and risks early, and by devising and implementing appropriate plans/actions. A continuum of support from universal services to specialist targeted provision may be required to meet the varying needs of families. </w:t>
      </w:r>
    </w:p>
    <w:p w14:paraId="550BD0AE" w14:textId="77777777" w:rsidR="007043B8" w:rsidRDefault="007043B8" w:rsidP="000B5E5C">
      <w:pPr>
        <w:jc w:val="both"/>
      </w:pPr>
    </w:p>
    <w:p w14:paraId="4151928E" w14:textId="77777777" w:rsidR="007043B8" w:rsidRDefault="00BC1B67" w:rsidP="000B5E5C">
      <w:pPr>
        <w:jc w:val="both"/>
      </w:pPr>
      <w:r w:rsidRPr="00BC1B67">
        <w:t>Within the United Kingdom, the law dictates that there is a difference between an unborn and a new-born child (European Council on Human Rights, 2008) and is not legally possible to take action</w:t>
      </w:r>
      <w:r w:rsidR="007043B8">
        <w:t xml:space="preserve"> in some circumstances</w:t>
      </w:r>
      <w:r w:rsidRPr="00BC1B67">
        <w:t xml:space="preserve">, as it would be if the child had been born. The intention should therefore be to do whatever can reasonably be done, to ensure a child’s safety before, during, and after birth. </w:t>
      </w:r>
    </w:p>
    <w:p w14:paraId="71702846" w14:textId="77777777" w:rsidR="007043B8" w:rsidRDefault="007043B8" w:rsidP="000B5E5C">
      <w:pPr>
        <w:jc w:val="both"/>
      </w:pPr>
    </w:p>
    <w:p w14:paraId="0B9D144B" w14:textId="53EC0FE9" w:rsidR="00A91181" w:rsidRDefault="00A91181" w:rsidP="000B5E5C">
      <w:pPr>
        <w:jc w:val="both"/>
        <w:rPr>
          <w:rFonts w:cs="Arial"/>
          <w:szCs w:val="24"/>
        </w:rPr>
      </w:pPr>
      <w:r w:rsidRPr="003E73EC">
        <w:rPr>
          <w:rFonts w:cs="Arial"/>
          <w:szCs w:val="24"/>
        </w:rPr>
        <w:t>The earlier in the pregnancy the support process is triggered the greater the opportunity to provide parents with the assistance they require. This approach promotes</w:t>
      </w:r>
      <w:r>
        <w:rPr>
          <w:rFonts w:cs="Arial"/>
          <w:szCs w:val="24"/>
        </w:rPr>
        <w:t xml:space="preserve"> identifying </w:t>
      </w:r>
      <w:r w:rsidR="00EA2823">
        <w:rPr>
          <w:rFonts w:cs="Arial"/>
          <w:szCs w:val="24"/>
        </w:rPr>
        <w:t xml:space="preserve">strengths, </w:t>
      </w:r>
      <w:r w:rsidR="00EA2823" w:rsidRPr="003E73EC">
        <w:rPr>
          <w:rFonts w:cs="Arial"/>
          <w:szCs w:val="24"/>
        </w:rPr>
        <w:t>improved</w:t>
      </w:r>
      <w:r w:rsidRPr="003E73EC">
        <w:rPr>
          <w:rFonts w:cs="Arial"/>
          <w:szCs w:val="24"/>
        </w:rPr>
        <w:t xml:space="preserve"> parenting capacity and enhances care of the baby whilst reducing the identified risk prior to the baby’s birth. The aim of early intervention is to improve and support long term outcomes</w:t>
      </w:r>
      <w:r w:rsidR="00226CD4">
        <w:rPr>
          <w:rFonts w:cs="Arial"/>
          <w:szCs w:val="24"/>
        </w:rPr>
        <w:t>.</w:t>
      </w:r>
    </w:p>
    <w:p w14:paraId="72241D60" w14:textId="77777777" w:rsidR="00226CD4" w:rsidRDefault="00226CD4" w:rsidP="000B5E5C">
      <w:pPr>
        <w:jc w:val="both"/>
        <w:rPr>
          <w:rFonts w:cs="Arial"/>
          <w:szCs w:val="24"/>
        </w:rPr>
      </w:pPr>
    </w:p>
    <w:p w14:paraId="6E563A26" w14:textId="77777777" w:rsidR="00226CD4" w:rsidRPr="00226CD4" w:rsidRDefault="00226CD4" w:rsidP="000B5E5C">
      <w:pPr>
        <w:jc w:val="both"/>
        <w:rPr>
          <w:rFonts w:cs="Arial"/>
          <w:szCs w:val="24"/>
        </w:rPr>
      </w:pPr>
    </w:p>
    <w:p w14:paraId="24202810" w14:textId="77777777" w:rsidR="00E65DF6" w:rsidRDefault="00E65DF6" w:rsidP="00ED335F">
      <w:pPr>
        <w:numPr>
          <w:ilvl w:val="0"/>
          <w:numId w:val="1"/>
        </w:numPr>
        <w:jc w:val="both"/>
        <w:rPr>
          <w:b/>
          <w:bCs/>
        </w:rPr>
      </w:pPr>
      <w:r w:rsidRPr="00E65DF6">
        <w:rPr>
          <w:b/>
          <w:bCs/>
        </w:rPr>
        <w:t>Purpose and scope</w:t>
      </w:r>
    </w:p>
    <w:p w14:paraId="00ADA4BD" w14:textId="77777777" w:rsidR="000B5E5C" w:rsidRPr="00E65DF6" w:rsidRDefault="000B5E5C" w:rsidP="000B5E5C">
      <w:pPr>
        <w:ind w:left="720"/>
        <w:jc w:val="both"/>
        <w:rPr>
          <w:b/>
          <w:bCs/>
        </w:rPr>
      </w:pPr>
    </w:p>
    <w:p w14:paraId="20959F9C" w14:textId="77777777" w:rsidR="00B81AB4" w:rsidRDefault="00E65DF6" w:rsidP="000B5E5C">
      <w:pPr>
        <w:jc w:val="both"/>
      </w:pPr>
      <w:r w:rsidRPr="00E65DF6">
        <w:t>The guidance should support all professionals in identifying risk factors fo</w:t>
      </w:r>
      <w:r w:rsidR="00100748">
        <w:t xml:space="preserve">r vulnerable parents, </w:t>
      </w:r>
      <w:r w:rsidR="000B5E5C">
        <w:t>which may</w:t>
      </w:r>
      <w:r w:rsidR="00100748">
        <w:t xml:space="preserve"> </w:t>
      </w:r>
      <w:r w:rsidRPr="00E65DF6">
        <w:t xml:space="preserve">impact on how well they are able to care for and keep their babies safe. The guidance should assist professionals to work in partnerships with parents to develop multi-agency plans in a timely way that will protect their unborn child from harm whilst supporting their development. </w:t>
      </w:r>
    </w:p>
    <w:p w14:paraId="2718D8F3" w14:textId="77777777" w:rsidR="00B81AB4" w:rsidRDefault="00B81AB4" w:rsidP="000B5E5C">
      <w:pPr>
        <w:ind w:left="720"/>
        <w:jc w:val="both"/>
      </w:pPr>
    </w:p>
    <w:p w14:paraId="6B46D695" w14:textId="18B23496" w:rsidR="00B81AB4" w:rsidRDefault="00E65DF6" w:rsidP="00226CD4">
      <w:pPr>
        <w:jc w:val="both"/>
      </w:pPr>
      <w:r w:rsidRPr="00E65DF6">
        <w:lastRenderedPageBreak/>
        <w:t>It has been developed by health and social work services in consultation with other professionals who work with children and their families and is informed from the findings of self-evaluation work</w:t>
      </w:r>
      <w:r w:rsidR="00A10935">
        <w:t xml:space="preserve"> </w:t>
      </w:r>
      <w:r w:rsidR="00226CD4">
        <w:t>from 2024</w:t>
      </w:r>
      <w:r w:rsidR="000B5E5C">
        <w:t xml:space="preserve">.  </w:t>
      </w:r>
      <w:r w:rsidRPr="00E65DF6">
        <w:t>The guidance is underpinned by the GIRFEC principles and aligned with the Nationa</w:t>
      </w:r>
      <w:r w:rsidR="000B5E5C">
        <w:t xml:space="preserve">l Child Protection Guidance and Argyll and Bute HSCP </w:t>
      </w:r>
      <w:r w:rsidR="000A1CE2">
        <w:t xml:space="preserve">child protection </w:t>
      </w:r>
      <w:r w:rsidR="000B5E5C">
        <w:t>guidance.</w:t>
      </w:r>
    </w:p>
    <w:p w14:paraId="4FE3A357" w14:textId="77777777" w:rsidR="00226CD4" w:rsidRDefault="00226CD4" w:rsidP="00226CD4">
      <w:pPr>
        <w:jc w:val="both"/>
      </w:pPr>
    </w:p>
    <w:p w14:paraId="300487B3" w14:textId="77777777" w:rsidR="00226CD4" w:rsidRPr="00226CD4" w:rsidRDefault="00226CD4" w:rsidP="00226CD4">
      <w:pPr>
        <w:jc w:val="both"/>
      </w:pPr>
    </w:p>
    <w:p w14:paraId="17A2F2CA" w14:textId="77777777" w:rsidR="00CB1758" w:rsidRPr="00926955" w:rsidRDefault="008352CE" w:rsidP="00ED335F">
      <w:pPr>
        <w:pStyle w:val="Heading4"/>
        <w:numPr>
          <w:ilvl w:val="0"/>
          <w:numId w:val="1"/>
        </w:numPr>
        <w:jc w:val="both"/>
      </w:pPr>
      <w:r>
        <w:t xml:space="preserve">  </w:t>
      </w:r>
      <w:r w:rsidR="00BC1B67">
        <w:t xml:space="preserve">Assessment </w:t>
      </w:r>
      <w:r w:rsidR="00B81AB4">
        <w:t xml:space="preserve">and identification of vulnerability of risk in the pre-birth period </w:t>
      </w:r>
    </w:p>
    <w:p w14:paraId="6148EF25" w14:textId="77777777" w:rsidR="00CB1758" w:rsidRDefault="00CB1758" w:rsidP="000B5E5C">
      <w:pPr>
        <w:jc w:val="both"/>
        <w:rPr>
          <w:szCs w:val="24"/>
        </w:rPr>
      </w:pPr>
    </w:p>
    <w:p w14:paraId="460B4E62" w14:textId="77777777" w:rsidR="00B81AB4" w:rsidRDefault="00B81AB4" w:rsidP="000B5E5C">
      <w:pPr>
        <w:jc w:val="both"/>
      </w:pPr>
      <w:r>
        <w:t>Midwives have a key role in supporting expectant parents and they undertake a compr</w:t>
      </w:r>
      <w:r w:rsidR="000B5E5C">
        <w:t>ehensive wellbeing assessment (GIRFEC</w:t>
      </w:r>
      <w:r>
        <w:t>) for all pregnant parents at the point of antenatal booking. This should be done in partnership with the pregnant parent and enables early identification of vulnerability and risk in pregnancy. This should be inclusive of partners, families and support networks, and should consider existing strengths, safety and supports already in place. Any concerns regarding the partner’s vulnerabilities should be explored and assessed using principles of information sharing, professional curiosity and consent.</w:t>
      </w:r>
    </w:p>
    <w:p w14:paraId="160CEB27" w14:textId="77777777" w:rsidR="00B81AB4" w:rsidRDefault="00B81AB4" w:rsidP="000B5E5C">
      <w:pPr>
        <w:jc w:val="both"/>
      </w:pPr>
    </w:p>
    <w:p w14:paraId="08A600D4" w14:textId="77777777" w:rsidR="00B81AB4" w:rsidRDefault="00B81AB4" w:rsidP="000B5E5C">
      <w:pPr>
        <w:jc w:val="both"/>
      </w:pPr>
      <w:r>
        <w:t>Vulnerabilities/risks which can cause additional stress on a pregnant parent and could impact on them or their network’s ability to care for their baby both during pregnancy and following birth include:</w:t>
      </w:r>
    </w:p>
    <w:p w14:paraId="637A6755" w14:textId="77777777" w:rsidR="00B81AB4" w:rsidRDefault="00B81AB4" w:rsidP="000B5E5C">
      <w:pPr>
        <w:jc w:val="both"/>
      </w:pPr>
    </w:p>
    <w:p w14:paraId="69DB090F" w14:textId="77777777" w:rsidR="00B81AB4" w:rsidRDefault="00B81AB4" w:rsidP="00ED335F">
      <w:pPr>
        <w:numPr>
          <w:ilvl w:val="0"/>
          <w:numId w:val="3"/>
        </w:numPr>
        <w:jc w:val="both"/>
      </w:pPr>
      <w:r>
        <w:t>Domestic Abuse</w:t>
      </w:r>
    </w:p>
    <w:p w14:paraId="2D85D78B" w14:textId="77777777" w:rsidR="00AE229C" w:rsidRDefault="00AE229C" w:rsidP="00ED335F">
      <w:pPr>
        <w:numPr>
          <w:ilvl w:val="0"/>
          <w:numId w:val="3"/>
        </w:numPr>
        <w:jc w:val="both"/>
      </w:pPr>
      <w:r>
        <w:t>Learning Difficulties</w:t>
      </w:r>
    </w:p>
    <w:p w14:paraId="12F774D8" w14:textId="7D9DE5CD" w:rsidR="00B81AB4" w:rsidRDefault="00B81AB4" w:rsidP="00ED335F">
      <w:pPr>
        <w:numPr>
          <w:ilvl w:val="0"/>
          <w:numId w:val="3"/>
        </w:numPr>
        <w:jc w:val="both"/>
      </w:pPr>
      <w:r>
        <w:t xml:space="preserve">Learning Disability </w:t>
      </w:r>
    </w:p>
    <w:p w14:paraId="3A4A47A1" w14:textId="77777777" w:rsidR="00B81AB4" w:rsidRDefault="00B81AB4" w:rsidP="00ED335F">
      <w:pPr>
        <w:numPr>
          <w:ilvl w:val="0"/>
          <w:numId w:val="3"/>
        </w:numPr>
        <w:jc w:val="both"/>
      </w:pPr>
      <w:r>
        <w:t>Physical Disability/Impairment</w:t>
      </w:r>
    </w:p>
    <w:p w14:paraId="4EAAB810" w14:textId="77777777" w:rsidR="00B81AB4" w:rsidRDefault="00B81AB4" w:rsidP="00ED335F">
      <w:pPr>
        <w:numPr>
          <w:ilvl w:val="0"/>
          <w:numId w:val="3"/>
        </w:numPr>
        <w:jc w:val="both"/>
      </w:pPr>
      <w:r>
        <w:t xml:space="preserve">Mobile Families (families that frequently move) </w:t>
      </w:r>
    </w:p>
    <w:p w14:paraId="06643015" w14:textId="77777777" w:rsidR="00B81AB4" w:rsidRDefault="00B81AB4" w:rsidP="00ED335F">
      <w:pPr>
        <w:numPr>
          <w:ilvl w:val="0"/>
          <w:numId w:val="3"/>
        </w:numPr>
        <w:jc w:val="both"/>
      </w:pPr>
      <w:r>
        <w:t xml:space="preserve">Substance Misuse (including prescribed medication) </w:t>
      </w:r>
    </w:p>
    <w:p w14:paraId="4C95492E" w14:textId="77777777" w:rsidR="00B81AB4" w:rsidRDefault="00B81AB4" w:rsidP="00ED335F">
      <w:pPr>
        <w:numPr>
          <w:ilvl w:val="0"/>
          <w:numId w:val="3"/>
        </w:numPr>
        <w:jc w:val="both"/>
      </w:pPr>
      <w:r>
        <w:t xml:space="preserve">Homelessness/housing issues </w:t>
      </w:r>
    </w:p>
    <w:p w14:paraId="1625425B" w14:textId="77777777" w:rsidR="00B81AB4" w:rsidRDefault="00B81AB4" w:rsidP="00ED335F">
      <w:pPr>
        <w:numPr>
          <w:ilvl w:val="0"/>
          <w:numId w:val="3"/>
        </w:numPr>
        <w:jc w:val="both"/>
      </w:pPr>
      <w:r>
        <w:t xml:space="preserve">Financial difficulties </w:t>
      </w:r>
    </w:p>
    <w:p w14:paraId="2E6F4BF7" w14:textId="77777777" w:rsidR="00B81AB4" w:rsidRPr="000B5E5C" w:rsidRDefault="00B81AB4" w:rsidP="00ED335F">
      <w:pPr>
        <w:numPr>
          <w:ilvl w:val="0"/>
          <w:numId w:val="3"/>
        </w:numPr>
        <w:jc w:val="both"/>
      </w:pPr>
      <w:r w:rsidRPr="000B5E5C">
        <w:t xml:space="preserve">Under the age of 20  </w:t>
      </w:r>
    </w:p>
    <w:p w14:paraId="7EC21154" w14:textId="77777777" w:rsidR="00B81AB4" w:rsidRDefault="00B81AB4" w:rsidP="00ED335F">
      <w:pPr>
        <w:numPr>
          <w:ilvl w:val="0"/>
          <w:numId w:val="3"/>
        </w:numPr>
        <w:jc w:val="both"/>
      </w:pPr>
      <w:r>
        <w:t xml:space="preserve">Previous Social Work Involvement /Current Social Work Involvement </w:t>
      </w:r>
    </w:p>
    <w:p w14:paraId="761FB21B" w14:textId="77777777" w:rsidR="00B15803" w:rsidRDefault="00B15803" w:rsidP="00ED335F">
      <w:pPr>
        <w:numPr>
          <w:ilvl w:val="0"/>
          <w:numId w:val="3"/>
        </w:numPr>
        <w:jc w:val="both"/>
      </w:pPr>
      <w:r>
        <w:t>Criminal History</w:t>
      </w:r>
    </w:p>
    <w:p w14:paraId="3900B9E8" w14:textId="77777777" w:rsidR="00B81AB4" w:rsidRDefault="00B81AB4" w:rsidP="00ED335F">
      <w:pPr>
        <w:numPr>
          <w:ilvl w:val="0"/>
          <w:numId w:val="3"/>
        </w:numPr>
        <w:jc w:val="both"/>
      </w:pPr>
      <w:r>
        <w:t xml:space="preserve">Own experiences of being parented </w:t>
      </w:r>
    </w:p>
    <w:p w14:paraId="6BE8DC1C" w14:textId="77777777" w:rsidR="00BE2D7E" w:rsidRDefault="00BE2D7E" w:rsidP="00ED335F">
      <w:pPr>
        <w:numPr>
          <w:ilvl w:val="0"/>
          <w:numId w:val="3"/>
        </w:numPr>
        <w:jc w:val="both"/>
      </w:pPr>
      <w:r>
        <w:t xml:space="preserve">Complex Mental Health </w:t>
      </w:r>
    </w:p>
    <w:p w14:paraId="43A2D63E" w14:textId="77777777" w:rsidR="00B81AB4" w:rsidRDefault="00B81AB4" w:rsidP="000B5E5C">
      <w:pPr>
        <w:jc w:val="both"/>
      </w:pPr>
    </w:p>
    <w:p w14:paraId="5901EB47" w14:textId="6BE70F00" w:rsidR="00926955" w:rsidRDefault="00B81AB4" w:rsidP="000B5E5C">
      <w:pPr>
        <w:jc w:val="both"/>
      </w:pPr>
      <w:r>
        <w:t>The above list is not exhaustive and is highly reliant on professional judgement and individual assessment. Vulnerabilities rarely exist in isolation and combinations of factors are often identified. There needs to be consideration that some of the above factors may be complicating factors and not a current and direct source of risk/harm to the unborn child. It is critical that when considering past and current behaviours that there is a prediction of whether those behaviours will continue and if so, what impact will they have on the unborn child and the baby once bor</w:t>
      </w:r>
      <w:r w:rsidR="00A91181">
        <w:t>n</w:t>
      </w:r>
      <w:r w:rsidR="00226CD4">
        <w:t>.</w:t>
      </w:r>
    </w:p>
    <w:p w14:paraId="138C29E3" w14:textId="77777777" w:rsidR="00E04D69" w:rsidRDefault="00E04D69" w:rsidP="000B5E5C">
      <w:pPr>
        <w:jc w:val="both"/>
      </w:pPr>
    </w:p>
    <w:p w14:paraId="5AA4D692" w14:textId="77777777" w:rsidR="00226CD4" w:rsidRDefault="00226CD4" w:rsidP="000B5E5C">
      <w:pPr>
        <w:jc w:val="both"/>
      </w:pPr>
    </w:p>
    <w:p w14:paraId="2A4D0DD0" w14:textId="77777777" w:rsidR="00226CD4" w:rsidRDefault="00226CD4" w:rsidP="000B5E5C">
      <w:pPr>
        <w:jc w:val="both"/>
      </w:pPr>
    </w:p>
    <w:p w14:paraId="4615EAF9" w14:textId="34D92496" w:rsidR="000B5E5C" w:rsidRDefault="000B5E5C" w:rsidP="000B5E5C">
      <w:pPr>
        <w:jc w:val="both"/>
      </w:pPr>
      <w:r>
        <w:lastRenderedPageBreak/>
        <w:t>Below is</w:t>
      </w:r>
      <w:r w:rsidR="00A91181">
        <w:t xml:space="preserve"> a </w:t>
      </w:r>
      <w:r w:rsidR="00A91181" w:rsidRPr="00A91181">
        <w:t>reference document in the form of a glossary that details and reference</w:t>
      </w:r>
      <w:r w:rsidR="00A91181">
        <w:t>s</w:t>
      </w:r>
      <w:r w:rsidR="00A91181" w:rsidRPr="00A91181">
        <w:t xml:space="preserve"> the vulnerability factors </w:t>
      </w:r>
      <w:r w:rsidR="00A91181">
        <w:t xml:space="preserve">and protective factors </w:t>
      </w:r>
      <w:r w:rsidR="00A91181" w:rsidRPr="00A91181">
        <w:t>that practitioners should be aware of when working with women and families during pregnancy and early parenthood</w:t>
      </w:r>
      <w:r>
        <w:t>.</w:t>
      </w:r>
    </w:p>
    <w:p w14:paraId="49EB6C66" w14:textId="77777777" w:rsidR="00226CD4" w:rsidRDefault="00226CD4" w:rsidP="000B5E5C">
      <w:pPr>
        <w:jc w:val="both"/>
      </w:pPr>
    </w:p>
    <w:p w14:paraId="16E04EE9" w14:textId="2315A360" w:rsidR="002952CD" w:rsidRDefault="00352186" w:rsidP="000B5E5C">
      <w:pPr>
        <w:jc w:val="both"/>
      </w:pPr>
      <w:hyperlink r:id="rId12" w:history="1">
        <w:r w:rsidR="000B5E5C" w:rsidRPr="00EA2823">
          <w:rPr>
            <w:rStyle w:val="Hyperlink"/>
          </w:rPr>
          <w:t>BSW_Vuln_ProtFactors_PregtoParent_Glossary_FINAL.pdf</w:t>
        </w:r>
      </w:hyperlink>
    </w:p>
    <w:p w14:paraId="10434F21" w14:textId="77777777" w:rsidR="00226CD4" w:rsidRDefault="00226CD4" w:rsidP="000B5E5C">
      <w:pPr>
        <w:jc w:val="both"/>
      </w:pPr>
    </w:p>
    <w:p w14:paraId="79B5566C" w14:textId="77777777" w:rsidR="00226CD4" w:rsidRDefault="00226CD4" w:rsidP="000B5E5C">
      <w:pPr>
        <w:jc w:val="both"/>
      </w:pPr>
    </w:p>
    <w:p w14:paraId="36400FFF" w14:textId="77777777" w:rsidR="00BA3970" w:rsidRPr="00BA3970" w:rsidRDefault="00732F2A" w:rsidP="00BA3970">
      <w:pPr>
        <w:jc w:val="both"/>
        <w:rPr>
          <w:b/>
        </w:rPr>
      </w:pPr>
      <w:r>
        <w:rPr>
          <w:b/>
        </w:rPr>
        <w:t xml:space="preserve">   4.   </w:t>
      </w:r>
      <w:r w:rsidR="002952CD" w:rsidRPr="00732F2A">
        <w:rPr>
          <w:b/>
        </w:rPr>
        <w:t xml:space="preserve">Midwife </w:t>
      </w:r>
      <w:r w:rsidRPr="00732F2A">
        <w:rPr>
          <w:b/>
        </w:rPr>
        <w:t xml:space="preserve">Led/Universal Services planning </w:t>
      </w:r>
    </w:p>
    <w:p w14:paraId="52B26AD3" w14:textId="77777777" w:rsidR="00BA3970" w:rsidRDefault="00BA3970" w:rsidP="008A6A2B">
      <w:pPr>
        <w:pStyle w:val="NormalWeb"/>
        <w:jc w:val="both"/>
        <w:rPr>
          <w:rFonts w:ascii="Arial" w:hAnsi="Arial" w:cs="Arial"/>
          <w:color w:val="000000"/>
        </w:rPr>
      </w:pPr>
      <w:r>
        <w:rPr>
          <w:rFonts w:ascii="Arial" w:hAnsi="Arial" w:cs="Arial"/>
          <w:color w:val="000000"/>
        </w:rPr>
        <w:t xml:space="preserve">Where the midwife does </w:t>
      </w:r>
      <w:r w:rsidRPr="00BA3970">
        <w:rPr>
          <w:rFonts w:ascii="Arial" w:hAnsi="Arial" w:cs="Arial"/>
          <w:color w:val="000000"/>
        </w:rPr>
        <w:t xml:space="preserve">not identify </w:t>
      </w:r>
      <w:r>
        <w:rPr>
          <w:rFonts w:ascii="Arial" w:hAnsi="Arial" w:cs="Arial"/>
          <w:color w:val="000000"/>
        </w:rPr>
        <w:t>vulnerabi</w:t>
      </w:r>
      <w:r w:rsidR="008A6A2B">
        <w:rPr>
          <w:rFonts w:ascii="Arial" w:hAnsi="Arial" w:cs="Arial"/>
          <w:color w:val="000000"/>
        </w:rPr>
        <w:t>lities</w:t>
      </w:r>
      <w:r w:rsidRPr="00BA3970">
        <w:rPr>
          <w:rFonts w:ascii="Arial" w:hAnsi="Arial" w:cs="Arial"/>
          <w:color w:val="000000"/>
        </w:rPr>
        <w:t xml:space="preserve"> that </w:t>
      </w:r>
      <w:r w:rsidR="008A6A2B">
        <w:rPr>
          <w:rFonts w:ascii="Arial" w:hAnsi="Arial" w:cs="Arial"/>
          <w:color w:val="000000"/>
        </w:rPr>
        <w:t>require referral to the pre-birth liaison meeting a</w:t>
      </w:r>
      <w:r w:rsidRPr="00BA3970">
        <w:rPr>
          <w:rFonts w:ascii="Arial" w:hAnsi="Arial" w:cs="Arial"/>
          <w:color w:val="000000"/>
        </w:rPr>
        <w:t>t</w:t>
      </w:r>
      <w:r w:rsidR="008A6A2B">
        <w:rPr>
          <w:rFonts w:ascii="Arial" w:hAnsi="Arial" w:cs="Arial"/>
          <w:color w:val="000000"/>
        </w:rPr>
        <w:t xml:space="preserve"> booking, t</w:t>
      </w:r>
      <w:r w:rsidRPr="00BA3970">
        <w:rPr>
          <w:rFonts w:ascii="Arial" w:hAnsi="Arial" w:cs="Arial"/>
          <w:color w:val="000000"/>
        </w:rPr>
        <w:t>hen the named midwife should continue to support and assess the parents and their families</w:t>
      </w:r>
      <w:r w:rsidR="008A6A2B">
        <w:rPr>
          <w:rFonts w:ascii="Arial" w:hAnsi="Arial" w:cs="Arial"/>
          <w:color w:val="000000"/>
        </w:rPr>
        <w:t>,</w:t>
      </w:r>
      <w:r w:rsidRPr="00BA3970">
        <w:rPr>
          <w:rFonts w:ascii="Arial" w:hAnsi="Arial" w:cs="Arial"/>
          <w:color w:val="000000"/>
        </w:rPr>
        <w:t xml:space="preserve"> using</w:t>
      </w:r>
      <w:r w:rsidR="008A6A2B">
        <w:rPr>
          <w:rFonts w:ascii="Arial" w:hAnsi="Arial" w:cs="Arial"/>
          <w:color w:val="000000"/>
        </w:rPr>
        <w:t xml:space="preserve"> the existing antenatal pathway guidance, incorporating</w:t>
      </w:r>
      <w:r w:rsidRPr="00BA3970">
        <w:rPr>
          <w:rFonts w:ascii="Arial" w:hAnsi="Arial" w:cs="Arial"/>
          <w:color w:val="000000"/>
        </w:rPr>
        <w:t xml:space="preserve"> the GIRFEC principles. </w:t>
      </w:r>
      <w:r w:rsidR="008A6A2B">
        <w:rPr>
          <w:rFonts w:ascii="Arial" w:hAnsi="Arial" w:cs="Arial"/>
          <w:color w:val="000000"/>
        </w:rPr>
        <w:t xml:space="preserve">This could mean that </w:t>
      </w:r>
      <w:r w:rsidRPr="00BA3970">
        <w:rPr>
          <w:rFonts w:ascii="Arial" w:hAnsi="Arial" w:cs="Arial"/>
          <w:color w:val="000000"/>
        </w:rPr>
        <w:t>the parent</w:t>
      </w:r>
      <w:r w:rsidR="008A6A2B">
        <w:rPr>
          <w:rFonts w:ascii="Arial" w:hAnsi="Arial" w:cs="Arial"/>
          <w:color w:val="000000"/>
        </w:rPr>
        <w:t>s and unborn baby may also receive</w:t>
      </w:r>
      <w:r w:rsidRPr="00BA3970">
        <w:rPr>
          <w:rFonts w:ascii="Arial" w:hAnsi="Arial" w:cs="Arial"/>
          <w:color w:val="000000"/>
        </w:rPr>
        <w:t xml:space="preserve"> additi</w:t>
      </w:r>
      <w:r w:rsidR="008A6A2B">
        <w:rPr>
          <w:rFonts w:ascii="Arial" w:hAnsi="Arial" w:cs="Arial"/>
          <w:color w:val="000000"/>
        </w:rPr>
        <w:t>onal support from other health professionals or agencies,</w:t>
      </w:r>
      <w:r w:rsidRPr="00BA3970">
        <w:rPr>
          <w:rFonts w:ascii="Arial" w:hAnsi="Arial" w:cs="Arial"/>
          <w:color w:val="000000"/>
        </w:rPr>
        <w:t xml:space="preserve"> for example, menta</w:t>
      </w:r>
      <w:r w:rsidR="008A6A2B">
        <w:rPr>
          <w:rFonts w:ascii="Arial" w:hAnsi="Arial" w:cs="Arial"/>
          <w:color w:val="000000"/>
        </w:rPr>
        <w:t>l health services or third sector supports and would be progressed through the antenatal plan. The m</w:t>
      </w:r>
      <w:r w:rsidRPr="00BA3970">
        <w:rPr>
          <w:rFonts w:ascii="Arial" w:hAnsi="Arial" w:cs="Arial"/>
          <w:color w:val="000000"/>
        </w:rPr>
        <w:t xml:space="preserve">idwife can make a further referral to the pre-birth group or submit a </w:t>
      </w:r>
      <w:r w:rsidR="008A6A2B">
        <w:rPr>
          <w:rFonts w:ascii="Arial" w:hAnsi="Arial" w:cs="Arial"/>
          <w:color w:val="000000"/>
        </w:rPr>
        <w:t>notification of concern (</w:t>
      </w:r>
      <w:r w:rsidRPr="00BA3970">
        <w:rPr>
          <w:rFonts w:ascii="Arial" w:hAnsi="Arial" w:cs="Arial"/>
          <w:color w:val="000000"/>
        </w:rPr>
        <w:t>NOC</w:t>
      </w:r>
      <w:r w:rsidR="008A6A2B">
        <w:rPr>
          <w:rFonts w:ascii="Arial" w:hAnsi="Arial" w:cs="Arial"/>
          <w:color w:val="000000"/>
        </w:rPr>
        <w:t>)</w:t>
      </w:r>
      <w:r w:rsidRPr="00BA3970">
        <w:rPr>
          <w:rFonts w:ascii="Arial" w:hAnsi="Arial" w:cs="Arial"/>
          <w:color w:val="000000"/>
        </w:rPr>
        <w:t xml:space="preserve"> to social work at any time during the pregnancy should the assessment </w:t>
      </w:r>
      <w:r w:rsidR="008A6A2B">
        <w:rPr>
          <w:rFonts w:ascii="Arial" w:hAnsi="Arial" w:cs="Arial"/>
          <w:color w:val="000000"/>
        </w:rPr>
        <w:t xml:space="preserve">of </w:t>
      </w:r>
      <w:r w:rsidRPr="00BA3970">
        <w:rPr>
          <w:rFonts w:ascii="Arial" w:hAnsi="Arial" w:cs="Arial"/>
          <w:color w:val="000000"/>
        </w:rPr>
        <w:t>risk/vulnerability require this.</w:t>
      </w:r>
    </w:p>
    <w:p w14:paraId="7C9E6F60" w14:textId="0D619A02" w:rsidR="00226CD4" w:rsidRDefault="008A6A2B" w:rsidP="00226CD4">
      <w:pPr>
        <w:pStyle w:val="NormalWeb"/>
        <w:spacing w:after="0" w:afterAutospacing="0"/>
        <w:jc w:val="both"/>
        <w:rPr>
          <w:rFonts w:ascii="Arial" w:hAnsi="Arial" w:cs="Arial"/>
          <w:color w:val="000000"/>
        </w:rPr>
      </w:pPr>
      <w:r>
        <w:rPr>
          <w:rFonts w:ascii="Arial" w:hAnsi="Arial" w:cs="Arial"/>
          <w:color w:val="000000"/>
        </w:rPr>
        <w:t>As part of the universal health service offer, liaison between midwifery and health visiting services will be crucial ensure information sharing</w:t>
      </w:r>
      <w:r w:rsidR="00DF3FF5">
        <w:rPr>
          <w:rFonts w:ascii="Arial" w:hAnsi="Arial" w:cs="Arial"/>
          <w:color w:val="000000"/>
        </w:rPr>
        <w:t xml:space="preserve">, </w:t>
      </w:r>
      <w:r>
        <w:rPr>
          <w:rFonts w:ascii="Arial" w:hAnsi="Arial" w:cs="Arial"/>
          <w:color w:val="000000"/>
        </w:rPr>
        <w:t xml:space="preserve">seamless </w:t>
      </w:r>
      <w:r w:rsidR="00DF3FF5">
        <w:rPr>
          <w:rFonts w:ascii="Arial" w:hAnsi="Arial" w:cs="Arial"/>
          <w:color w:val="000000"/>
        </w:rPr>
        <w:t xml:space="preserve">transitions and support for </w:t>
      </w:r>
      <w:r w:rsidR="00226CD4">
        <w:rPr>
          <w:rFonts w:ascii="Arial" w:hAnsi="Arial" w:cs="Arial"/>
          <w:color w:val="000000"/>
        </w:rPr>
        <w:t>families</w:t>
      </w:r>
      <w:r w:rsidR="00DF3FF5">
        <w:rPr>
          <w:rFonts w:ascii="Arial" w:hAnsi="Arial" w:cs="Arial"/>
          <w:color w:val="000000"/>
        </w:rPr>
        <w:t xml:space="preserve"> who don’t require social work intervention.</w:t>
      </w:r>
    </w:p>
    <w:p w14:paraId="5207D33C" w14:textId="77777777" w:rsidR="00226CD4" w:rsidRPr="00226CD4" w:rsidRDefault="00226CD4" w:rsidP="00226CD4">
      <w:pPr>
        <w:pStyle w:val="NormalWeb"/>
        <w:spacing w:after="0" w:afterAutospacing="0"/>
        <w:jc w:val="both"/>
        <w:rPr>
          <w:rFonts w:ascii="Arial" w:hAnsi="Arial" w:cs="Arial"/>
          <w:color w:val="000000"/>
        </w:rPr>
      </w:pPr>
    </w:p>
    <w:p w14:paraId="0E82F2E7" w14:textId="6EC54F5F" w:rsidR="000A1CE2" w:rsidRDefault="000A1CE2" w:rsidP="000B5E5C">
      <w:pPr>
        <w:jc w:val="both"/>
        <w:rPr>
          <w:b/>
        </w:rPr>
      </w:pPr>
      <w:r w:rsidRPr="000A1CE2">
        <w:rPr>
          <w:b/>
        </w:rPr>
        <w:t xml:space="preserve">   5.</w:t>
      </w:r>
      <w:r>
        <w:rPr>
          <w:b/>
        </w:rPr>
        <w:t xml:space="preserve"> Argyll &amp; Bute Pre</w:t>
      </w:r>
      <w:r w:rsidR="00D72819">
        <w:rPr>
          <w:b/>
        </w:rPr>
        <w:t>-</w:t>
      </w:r>
      <w:r>
        <w:rPr>
          <w:b/>
        </w:rPr>
        <w:t>Birth Liaison</w:t>
      </w:r>
    </w:p>
    <w:p w14:paraId="50AD48BB" w14:textId="77777777" w:rsidR="0024407F" w:rsidRDefault="0024407F" w:rsidP="000B5E5C">
      <w:pPr>
        <w:jc w:val="both"/>
        <w:rPr>
          <w:b/>
        </w:rPr>
      </w:pPr>
    </w:p>
    <w:p w14:paraId="22CC0C58" w14:textId="77777777" w:rsidR="000A1CE2" w:rsidRDefault="0024407F" w:rsidP="000B5E5C">
      <w:pPr>
        <w:jc w:val="both"/>
      </w:pPr>
      <w:r w:rsidRPr="0024407F">
        <w:t>It</w:t>
      </w:r>
      <w:r>
        <w:t xml:space="preserve"> is crucial that professionals identify any factors in pregnancy that could lead to vulnerability or risk and to offer the best support possible to reduce or mitigate this, either by a single agency plan, or a co-ordinated multi-agency plan that places the Mother and unborn baby at the centre.</w:t>
      </w:r>
    </w:p>
    <w:p w14:paraId="090260B7" w14:textId="77777777" w:rsidR="0024407F" w:rsidRDefault="0024407F" w:rsidP="000B5E5C">
      <w:pPr>
        <w:jc w:val="both"/>
      </w:pPr>
    </w:p>
    <w:p w14:paraId="3B4510AA" w14:textId="77777777" w:rsidR="0024407F" w:rsidRDefault="0024407F" w:rsidP="000B5E5C">
      <w:pPr>
        <w:jc w:val="both"/>
      </w:pPr>
      <w:r>
        <w:t xml:space="preserve">In order to facilitate early identification and support we have developed a system of Pre-Birth Liaison in Argyll and Bute.  This forum considers all new referrals where </w:t>
      </w:r>
      <w:r w:rsidR="007A2EE0">
        <w:t>there is vulnerability or risk</w:t>
      </w:r>
      <w:r w:rsidR="001E628D">
        <w:t xml:space="preserve"> and reaches agreement on how best to proceed</w:t>
      </w:r>
      <w:r w:rsidR="00AC26C2">
        <w:t xml:space="preserve"> either by midwife led care, or multi-agency assessment and planning including social work.</w:t>
      </w:r>
    </w:p>
    <w:p w14:paraId="71F8B19D" w14:textId="77777777" w:rsidR="00226CD4" w:rsidRDefault="00226CD4" w:rsidP="000B5E5C">
      <w:pPr>
        <w:jc w:val="both"/>
      </w:pPr>
    </w:p>
    <w:p w14:paraId="639D2ED6" w14:textId="77777777" w:rsidR="00AC26C2" w:rsidRDefault="00AC26C2" w:rsidP="000B5E5C">
      <w:pPr>
        <w:jc w:val="both"/>
      </w:pPr>
      <w:r>
        <w:t>The Liaison forum meets monthly and includes representatives from midwifery (</w:t>
      </w:r>
      <w:r w:rsidR="00DF3FF5">
        <w:t xml:space="preserve">NHS </w:t>
      </w:r>
      <w:r>
        <w:t xml:space="preserve">Highland and Greater Glasgow and Clyde) </w:t>
      </w:r>
      <w:r w:rsidR="00FB2DC4">
        <w:t>social work and child health.  This forum facilitates shared decision making and planning.</w:t>
      </w:r>
    </w:p>
    <w:p w14:paraId="201AA2DB" w14:textId="77777777" w:rsidR="00FB2DC4" w:rsidRDefault="00FB2DC4" w:rsidP="000B5E5C">
      <w:pPr>
        <w:jc w:val="both"/>
      </w:pPr>
    </w:p>
    <w:p w14:paraId="38E6809A" w14:textId="77777777" w:rsidR="00FB2DC4" w:rsidRDefault="00FB2DC4" w:rsidP="000B5E5C">
      <w:pPr>
        <w:jc w:val="both"/>
      </w:pPr>
      <w:r>
        <w:t>Referrals to the Liaison group should be made where there are concerns or vulnerability in pregnancy that may require co-ordinated support and planning, Referrals should be made as early as possible, for referrin</w:t>
      </w:r>
      <w:r w:rsidR="00DF3FF5">
        <w:t xml:space="preserve">g midwives this should be </w:t>
      </w:r>
      <w:r w:rsidR="00DF3FF5" w:rsidRPr="00C91405">
        <w:t>at</w:t>
      </w:r>
      <w:r w:rsidRPr="00C91405">
        <w:t xml:space="preserve"> the time of booking or as soon as possible thereafter</w:t>
      </w:r>
      <w:r w:rsidR="00DF3FF5" w:rsidRPr="00C91405">
        <w:t>.</w:t>
      </w:r>
      <w:r>
        <w:t xml:space="preserve"> </w:t>
      </w:r>
    </w:p>
    <w:p w14:paraId="606A5FB8" w14:textId="77777777" w:rsidR="00226CD4" w:rsidRDefault="00226CD4" w:rsidP="000B5E5C">
      <w:pPr>
        <w:jc w:val="both"/>
      </w:pPr>
    </w:p>
    <w:p w14:paraId="7DE07400" w14:textId="77777777" w:rsidR="00FB2DC4" w:rsidRDefault="00FB2DC4" w:rsidP="000B5E5C">
      <w:pPr>
        <w:jc w:val="both"/>
      </w:pPr>
      <w:r>
        <w:lastRenderedPageBreak/>
        <w:t>Social workers should also refer when they identify women who may be vulnerable either in case work or duty referrals.</w:t>
      </w:r>
    </w:p>
    <w:p w14:paraId="07F369BE" w14:textId="77777777" w:rsidR="00226CD4" w:rsidRDefault="00226CD4" w:rsidP="000B5E5C">
      <w:pPr>
        <w:jc w:val="both"/>
      </w:pPr>
    </w:p>
    <w:p w14:paraId="26CF1EF6" w14:textId="77777777" w:rsidR="00FB2DC4" w:rsidRDefault="00DF3FF5" w:rsidP="000B5E5C">
      <w:pPr>
        <w:jc w:val="both"/>
      </w:pPr>
      <w:r w:rsidRPr="00C91405">
        <w:t xml:space="preserve">Any </w:t>
      </w:r>
      <w:r w:rsidR="00A10935" w:rsidRPr="00C91405">
        <w:t>prof</w:t>
      </w:r>
      <w:r w:rsidRPr="00C91405">
        <w:t>essional</w:t>
      </w:r>
      <w:r w:rsidR="00A10935">
        <w:t xml:space="preserve"> should </w:t>
      </w:r>
      <w:r w:rsidR="00FB2DC4">
        <w:t>also make a referral when they are aware of a pregnant mother who may require co-ordinated support.</w:t>
      </w:r>
    </w:p>
    <w:p w14:paraId="72E379B0" w14:textId="77777777" w:rsidR="00FB2DC4" w:rsidRDefault="00FB2DC4" w:rsidP="000B5E5C">
      <w:pPr>
        <w:jc w:val="both"/>
      </w:pPr>
    </w:p>
    <w:p w14:paraId="1BC0493B" w14:textId="0122AF88" w:rsidR="00FB2DC4" w:rsidRDefault="00FB2DC4" w:rsidP="000B5E5C">
      <w:pPr>
        <w:jc w:val="both"/>
      </w:pPr>
      <w:r>
        <w:t xml:space="preserve">Referrals should be sent using the attached referral form </w:t>
      </w:r>
      <w:r w:rsidRPr="001A0D7A">
        <w:t xml:space="preserve">(see Appendix </w:t>
      </w:r>
      <w:r w:rsidR="00DD0909" w:rsidRPr="001A0D7A">
        <w:t>2</w:t>
      </w:r>
      <w:r w:rsidRPr="001A0D7A">
        <w:t>)</w:t>
      </w:r>
      <w:r>
        <w:t xml:space="preserve"> and sent to the generic mailbox address below:</w:t>
      </w:r>
    </w:p>
    <w:p w14:paraId="3AC60C50" w14:textId="77777777" w:rsidR="00FB2DC4" w:rsidRDefault="00FB2DC4" w:rsidP="000B5E5C">
      <w:pPr>
        <w:jc w:val="both"/>
      </w:pPr>
    </w:p>
    <w:p w14:paraId="57E5A935" w14:textId="7E3BCFC5" w:rsidR="006C4009" w:rsidRDefault="00352186" w:rsidP="00226CD4">
      <w:pPr>
        <w:spacing w:after="160" w:line="259" w:lineRule="auto"/>
      </w:pPr>
      <w:hyperlink r:id="rId13" w:history="1">
        <w:r w:rsidR="00FB2DC4" w:rsidRPr="00FB2DC4">
          <w:rPr>
            <w:rFonts w:asciiTheme="minorHAnsi" w:eastAsiaTheme="minorHAnsi" w:hAnsiTheme="minorHAnsi" w:cstheme="minorBidi"/>
            <w:color w:val="0563C1" w:themeColor="hyperlink"/>
            <w:sz w:val="22"/>
            <w:szCs w:val="22"/>
            <w:u w:val="single"/>
            <w:lang w:eastAsia="en-US"/>
          </w:rPr>
          <w:t>Prebirthreferral@argyll-bute.gov.uk</w:t>
        </w:r>
      </w:hyperlink>
    </w:p>
    <w:p w14:paraId="5FEA08ED" w14:textId="77777777" w:rsidR="00226CD4" w:rsidRPr="00226CD4" w:rsidRDefault="00226CD4" w:rsidP="00226CD4">
      <w:pPr>
        <w:spacing w:after="160" w:line="259" w:lineRule="auto"/>
        <w:rPr>
          <w:rFonts w:asciiTheme="minorHAnsi" w:eastAsiaTheme="minorHAnsi" w:hAnsiTheme="minorHAnsi" w:cstheme="minorBidi"/>
          <w:sz w:val="22"/>
          <w:szCs w:val="22"/>
          <w:lang w:eastAsia="en-US"/>
        </w:rPr>
      </w:pPr>
    </w:p>
    <w:p w14:paraId="20994034" w14:textId="77777777" w:rsidR="00FB2DC4" w:rsidRDefault="00FB2DC4" w:rsidP="006C4009">
      <w:pPr>
        <w:pStyle w:val="Heading4"/>
      </w:pPr>
      <w:r>
        <w:t xml:space="preserve">   6.   Pre-Birth Assessment and Planning </w:t>
      </w:r>
    </w:p>
    <w:p w14:paraId="3240DE96" w14:textId="77777777" w:rsidR="00DF3FF5" w:rsidRDefault="00DF3FF5" w:rsidP="00DF3FF5"/>
    <w:p w14:paraId="7DA7F635" w14:textId="77777777" w:rsidR="00DF3FF5" w:rsidRPr="00DF3FF5" w:rsidRDefault="00DF3FF5" w:rsidP="00DF3FF5">
      <w:r>
        <w:t>The National |Child Protection Guidance states that;</w:t>
      </w:r>
    </w:p>
    <w:p w14:paraId="2F9D47AA" w14:textId="77777777" w:rsidR="00222C2F" w:rsidRDefault="00222C2F" w:rsidP="00222C2F"/>
    <w:p w14:paraId="3FD31AB3" w14:textId="67BE1D9C" w:rsidR="00222C2F" w:rsidRDefault="00DF3FF5" w:rsidP="00DF3FF5">
      <w:pPr>
        <w:jc w:val="both"/>
      </w:pPr>
      <w:r>
        <w:rPr>
          <w:i/>
        </w:rPr>
        <w:t>‘</w:t>
      </w:r>
      <w:r w:rsidR="00222C2F" w:rsidRPr="00222C2F">
        <w:rPr>
          <w:i/>
        </w:rPr>
        <w:t xml:space="preserve">A pre-birth assessment can begin whenever pregnancy is confirmed, ordinarily at around 12 weeks gestation or at the point of initial scan. When there is a risk of significant harm, it should begin as soon as possible. This provides the unborn baby with the best possible opportunity to thrive and gives parents maximum opportunity to engage, achieve an understanding with key practitioners and family supports; and begin to work towards </w:t>
      </w:r>
      <w:r w:rsidR="00222C2F" w:rsidRPr="00222C2F">
        <w:t>necessary changes</w:t>
      </w:r>
      <w:r w:rsidR="00377378">
        <w:t>.</w:t>
      </w:r>
    </w:p>
    <w:p w14:paraId="4AF7E5BC" w14:textId="77777777" w:rsidR="00377378" w:rsidRPr="00222C2F" w:rsidRDefault="00377378" w:rsidP="00DF3FF5">
      <w:pPr>
        <w:jc w:val="both"/>
      </w:pPr>
    </w:p>
    <w:p w14:paraId="20B42BFB" w14:textId="01E54C01" w:rsidR="00222C2F" w:rsidRPr="00222C2F" w:rsidRDefault="00222C2F" w:rsidP="00DF3FF5">
      <w:pPr>
        <w:jc w:val="both"/>
        <w:rPr>
          <w:i/>
        </w:rPr>
      </w:pPr>
      <w:r w:rsidRPr="00222C2F">
        <w:rPr>
          <w:i/>
        </w:rPr>
        <w:t>Assessment should be multi-disciplinary, co</w:t>
      </w:r>
      <w:r w:rsidRPr="00222C2F">
        <w:rPr>
          <w:i/>
        </w:rPr>
        <w:noBreakHyphen/>
        <w:t>ordinated by a social worker as lead professional, consulting with key practitioners including GPs, midwives, family nurses, health visitors and relevant adult services. Professional judgement should be assisted</w:t>
      </w:r>
      <w:r>
        <w:rPr>
          <w:i/>
        </w:rPr>
        <w:t xml:space="preserve"> by structured assessment tools</w:t>
      </w:r>
      <w:r w:rsidR="00DF3FF5">
        <w:rPr>
          <w:i/>
        </w:rPr>
        <w:t>’</w:t>
      </w:r>
      <w:r w:rsidR="00DF3FF5" w:rsidRPr="00DF3FF5">
        <w:rPr>
          <w:b/>
          <w:i/>
        </w:rPr>
        <w:t xml:space="preserve"> </w:t>
      </w:r>
      <w:r w:rsidR="00DF3FF5" w:rsidRPr="00DF3FF5">
        <w:rPr>
          <w:b/>
        </w:rPr>
        <w:t>(National Guidance for Child Protection Scotland 2021 revised 2023)</w:t>
      </w:r>
      <w:r w:rsidR="00226CD4">
        <w:rPr>
          <w:b/>
          <w:i/>
        </w:rPr>
        <w:t>.</w:t>
      </w:r>
    </w:p>
    <w:p w14:paraId="3B0805B0" w14:textId="77777777" w:rsidR="00222C2F" w:rsidRDefault="00222C2F" w:rsidP="00DF3FF5">
      <w:pPr>
        <w:jc w:val="both"/>
      </w:pPr>
    </w:p>
    <w:p w14:paraId="3DCF120C" w14:textId="5C18308A" w:rsidR="00222C2F" w:rsidRPr="00C91405" w:rsidRDefault="006D54F1" w:rsidP="00DF3FF5">
      <w:pPr>
        <w:jc w:val="both"/>
        <w:rPr>
          <w:b/>
        </w:rPr>
      </w:pPr>
      <w:r>
        <w:t>When the Pre-birth l</w:t>
      </w:r>
      <w:r w:rsidR="00222C2F">
        <w:t xml:space="preserve">iaison forum agrees that co-ordinated assessment and planning </w:t>
      </w:r>
      <w:r w:rsidR="00DF3FF5">
        <w:t xml:space="preserve">is </w:t>
      </w:r>
      <w:r w:rsidR="00222C2F">
        <w:t>requi</w:t>
      </w:r>
      <w:r>
        <w:t>red in pregnancy, the relevant social work t</w:t>
      </w:r>
      <w:r w:rsidR="00222C2F">
        <w:t xml:space="preserve">eam manager will be advised and allocation should take place immediately.  </w:t>
      </w:r>
      <w:r>
        <w:rPr>
          <w:b/>
        </w:rPr>
        <w:t>Pre-b</w:t>
      </w:r>
      <w:r w:rsidR="00222C2F" w:rsidRPr="00C91405">
        <w:rPr>
          <w:b/>
        </w:rPr>
        <w:t>irth cases should not be unallocated and assessment should begin at the earliest opportunity.</w:t>
      </w:r>
    </w:p>
    <w:p w14:paraId="4BF4196B" w14:textId="77777777" w:rsidR="00222C2F" w:rsidRDefault="00222C2F" w:rsidP="00DF3FF5">
      <w:pPr>
        <w:jc w:val="both"/>
      </w:pPr>
    </w:p>
    <w:p w14:paraId="6E800D83" w14:textId="413135E3" w:rsidR="005E3DA7" w:rsidRDefault="00222C2F" w:rsidP="00DF3FF5">
      <w:pPr>
        <w:jc w:val="both"/>
      </w:pPr>
      <w:r>
        <w:t>Should the assessment indicate that a co-ordinated plan</w:t>
      </w:r>
      <w:r w:rsidR="006D54F1">
        <w:t xml:space="preserve"> of support is required then a pre-birth p</w:t>
      </w:r>
      <w:r>
        <w:t xml:space="preserve">lanning meeting may be necessary to bring the family and professionals together to </w:t>
      </w:r>
      <w:r w:rsidR="00DF3FF5">
        <w:t xml:space="preserve">discuss.  </w:t>
      </w:r>
      <w:r w:rsidR="006D54F1">
        <w:t>Pre-b</w:t>
      </w:r>
      <w:r w:rsidR="00226CD4">
        <w:t>irth</w:t>
      </w:r>
      <w:r w:rsidR="006D54F1">
        <w:t xml:space="preserve"> p</w:t>
      </w:r>
      <w:r w:rsidR="005B7FDC">
        <w:t>lanning meetings should take place around the 28</w:t>
      </w:r>
      <w:r w:rsidR="005B7FDC" w:rsidRPr="005B7FDC">
        <w:rPr>
          <w:vertAlign w:val="superscript"/>
        </w:rPr>
        <w:t>th</w:t>
      </w:r>
      <w:r w:rsidR="005B7FDC">
        <w:t xml:space="preserve"> week of pregnancy.</w:t>
      </w:r>
    </w:p>
    <w:p w14:paraId="41934D28" w14:textId="1519AEC8" w:rsidR="00222C2F" w:rsidRDefault="006D54F1" w:rsidP="00DF3FF5">
      <w:pPr>
        <w:jc w:val="both"/>
      </w:pPr>
      <w:r>
        <w:t>Pre-b</w:t>
      </w:r>
      <w:r w:rsidR="00226CD4">
        <w:t>irth</w:t>
      </w:r>
      <w:r>
        <w:t xml:space="preserve"> p</w:t>
      </w:r>
      <w:r w:rsidR="00222C2F">
        <w:t>lans should be clear in their proposed outcomes and any actions required, these should be documented and shared with the family and professionals.</w:t>
      </w:r>
    </w:p>
    <w:p w14:paraId="4CE15C41" w14:textId="77777777" w:rsidR="00377378" w:rsidRDefault="00377378" w:rsidP="00DF3FF5">
      <w:pPr>
        <w:jc w:val="both"/>
      </w:pPr>
    </w:p>
    <w:p w14:paraId="4B03C708" w14:textId="21B4DD87" w:rsidR="00222C2F" w:rsidRDefault="00222C2F" w:rsidP="00DF3FF5">
      <w:pPr>
        <w:jc w:val="both"/>
      </w:pPr>
      <w:r>
        <w:t xml:space="preserve">Review of </w:t>
      </w:r>
      <w:r w:rsidR="00D203EC">
        <w:t>Pre-Bi</w:t>
      </w:r>
      <w:r w:rsidR="00226CD4">
        <w:t>rth</w:t>
      </w:r>
      <w:r>
        <w:t xml:space="preserve"> plans may be required either pre or post</w:t>
      </w:r>
      <w:r w:rsidR="004C5AAE">
        <w:t>-</w:t>
      </w:r>
      <w:r>
        <w:t xml:space="preserve">birth. </w:t>
      </w:r>
    </w:p>
    <w:p w14:paraId="06FC4E8D" w14:textId="77777777" w:rsidR="0057224D" w:rsidRDefault="0057224D" w:rsidP="00222C2F"/>
    <w:p w14:paraId="2747D88F" w14:textId="77777777" w:rsidR="00377378" w:rsidRDefault="00377378" w:rsidP="00222C2F"/>
    <w:p w14:paraId="15B92930" w14:textId="77777777" w:rsidR="00377378" w:rsidRDefault="00377378" w:rsidP="00222C2F"/>
    <w:p w14:paraId="411B22D2" w14:textId="77777777" w:rsidR="00377378" w:rsidRDefault="00377378" w:rsidP="00222C2F"/>
    <w:p w14:paraId="14E726D5" w14:textId="77777777" w:rsidR="00377378" w:rsidRDefault="00377378" w:rsidP="00222C2F"/>
    <w:p w14:paraId="185E3D35" w14:textId="77777777" w:rsidR="0057224D" w:rsidRDefault="0057224D" w:rsidP="00222C2F"/>
    <w:p w14:paraId="18F91309" w14:textId="77777777" w:rsidR="00635DA1" w:rsidRDefault="00635DA1" w:rsidP="00222C2F"/>
    <w:p w14:paraId="34B908FC" w14:textId="77777777" w:rsidR="00635DA1" w:rsidRDefault="00635DA1" w:rsidP="00222C2F"/>
    <w:p w14:paraId="77554022" w14:textId="77777777" w:rsidR="00635DA1" w:rsidRDefault="00635DA1" w:rsidP="00222C2F"/>
    <w:p w14:paraId="03B602DA" w14:textId="77777777" w:rsidR="00635DA1" w:rsidRDefault="00635DA1" w:rsidP="00222C2F"/>
    <w:p w14:paraId="725EE6C1" w14:textId="77777777" w:rsidR="00463843" w:rsidRDefault="00463843" w:rsidP="00222C2F">
      <w:r>
        <w:t xml:space="preserve">    7.  </w:t>
      </w:r>
      <w:r w:rsidRPr="00463843">
        <w:rPr>
          <w:b/>
        </w:rPr>
        <w:t>Child Protection Concerns</w:t>
      </w:r>
      <w:r>
        <w:t xml:space="preserve"> </w:t>
      </w:r>
    </w:p>
    <w:p w14:paraId="3DC76569" w14:textId="77777777" w:rsidR="00463843" w:rsidRDefault="00463843" w:rsidP="00222C2F"/>
    <w:p w14:paraId="258A4B2E" w14:textId="406A5ECF" w:rsidR="00463843" w:rsidRDefault="00463843" w:rsidP="00222C2F">
      <w:r>
        <w:t xml:space="preserve">When there is evident or perceived </w:t>
      </w:r>
      <w:r w:rsidR="005B7FDC">
        <w:t>risk of significant harm to the child</w:t>
      </w:r>
      <w:r w:rsidR="005E3DA7">
        <w:t xml:space="preserve"> or the mother</w:t>
      </w:r>
      <w:r w:rsidR="00A10935">
        <w:t>, then</w:t>
      </w:r>
      <w:r w:rsidR="006D54F1">
        <w:t xml:space="preserve"> child protection p</w:t>
      </w:r>
      <w:r w:rsidR="005B7FDC">
        <w:t>rocedures should be initiated, whether the risks are relating</w:t>
      </w:r>
      <w:r w:rsidR="00765039">
        <w:t xml:space="preserve"> to</w:t>
      </w:r>
      <w:r w:rsidR="005B7FDC">
        <w:t xml:space="preserve"> before or </w:t>
      </w:r>
      <w:r w:rsidR="00A10935">
        <w:t xml:space="preserve">following </w:t>
      </w:r>
      <w:r w:rsidR="00765039">
        <w:t xml:space="preserve">the </w:t>
      </w:r>
      <w:r w:rsidR="00A10935">
        <w:t>birth</w:t>
      </w:r>
      <w:r w:rsidR="005B7FDC">
        <w:t>.</w:t>
      </w:r>
    </w:p>
    <w:p w14:paraId="0678872E" w14:textId="77777777" w:rsidR="00377378" w:rsidRDefault="00377378" w:rsidP="00222C2F"/>
    <w:p w14:paraId="4572FBFA" w14:textId="7F8E1587" w:rsidR="005B7FDC" w:rsidRDefault="005B7FDC" w:rsidP="00222C2F">
      <w:r w:rsidRPr="00A04620">
        <w:t>When a professional has concerns of this nature then they should submit a notific</w:t>
      </w:r>
      <w:r w:rsidR="006D54F1">
        <w:t>ation of concern form (NOC) to social w</w:t>
      </w:r>
      <w:r w:rsidRPr="00A04620">
        <w:t>ork</w:t>
      </w:r>
      <w:r w:rsidR="00B76BA6">
        <w:t xml:space="preserve"> (appendix 3)</w:t>
      </w:r>
      <w:r w:rsidR="00970DFC">
        <w:t xml:space="preserve">, as per existing child protection guidance. </w:t>
      </w:r>
      <w:r w:rsidR="0087312A" w:rsidRPr="00A04620">
        <w:t xml:space="preserve">IRD must be considered for all submitted notifications </w:t>
      </w:r>
      <w:r w:rsidR="0087312A">
        <w:t>of concern</w:t>
      </w:r>
      <w:r w:rsidR="005E3DA7">
        <w:t>.</w:t>
      </w:r>
    </w:p>
    <w:p w14:paraId="685AB583" w14:textId="77777777" w:rsidR="00B76BA6" w:rsidRDefault="00B76BA6" w:rsidP="00222C2F"/>
    <w:p w14:paraId="67397E9C" w14:textId="79D11BBF" w:rsidR="005E3DA7" w:rsidRDefault="00765039" w:rsidP="00222C2F">
      <w:r>
        <w:t>A</w:t>
      </w:r>
      <w:r w:rsidR="005E3DA7">
        <w:t xml:space="preserve"> </w:t>
      </w:r>
      <w:r w:rsidR="006D54F1">
        <w:t>referral should be made to Pre-birth L</w:t>
      </w:r>
      <w:r w:rsidR="005E3DA7">
        <w:t>iaison</w:t>
      </w:r>
      <w:r>
        <w:t xml:space="preserve"> concurrently.</w:t>
      </w:r>
    </w:p>
    <w:p w14:paraId="23BB09E1" w14:textId="77777777" w:rsidR="00765039" w:rsidRDefault="00765039" w:rsidP="00222C2F"/>
    <w:p w14:paraId="5976C318" w14:textId="77777777" w:rsidR="005E3DA7" w:rsidRDefault="00765039" w:rsidP="00222C2F">
      <w:pPr>
        <w:rPr>
          <w:b/>
          <w:bCs/>
        </w:rPr>
      </w:pPr>
      <w:r w:rsidRPr="00BC37DF">
        <w:rPr>
          <w:b/>
          <w:bCs/>
        </w:rPr>
        <w:t xml:space="preserve">Professional Dissent/Routes for Escalation </w:t>
      </w:r>
    </w:p>
    <w:p w14:paraId="7D75F11D" w14:textId="77777777" w:rsidR="00BB63EF" w:rsidRDefault="00BB63EF" w:rsidP="00222C2F">
      <w:pPr>
        <w:rPr>
          <w:b/>
          <w:bCs/>
        </w:rPr>
      </w:pPr>
    </w:p>
    <w:p w14:paraId="3C275F10" w14:textId="7D1E2174" w:rsidR="00765039" w:rsidRDefault="00765039" w:rsidP="00222C2F">
      <w:r>
        <w:t xml:space="preserve">If </w:t>
      </w:r>
      <w:r w:rsidR="00BC37DF">
        <w:t>social work</w:t>
      </w:r>
      <w:r w:rsidR="006D54F1">
        <w:t xml:space="preserve"> </w:t>
      </w:r>
      <w:r>
        <w:t>identify that no further action is required following a NOC, a response sho</w:t>
      </w:r>
      <w:r w:rsidR="006D54F1">
        <w:t xml:space="preserve">uld be given in writing </w:t>
      </w:r>
      <w:r w:rsidR="00BC37DF">
        <w:t>in 5</w:t>
      </w:r>
      <w:r w:rsidR="006D54F1">
        <w:t xml:space="preserve"> </w:t>
      </w:r>
      <w:r>
        <w:t>working days with a rational.  If the professional who submitted the NOC is not satisfied with this, routes for escalation should be used</w:t>
      </w:r>
      <w:r w:rsidR="00F94830">
        <w:t>.</w:t>
      </w:r>
    </w:p>
    <w:p w14:paraId="6097148A" w14:textId="77777777" w:rsidR="0057224D" w:rsidRDefault="0057224D" w:rsidP="00222C2F">
      <w:pPr>
        <w:rPr>
          <w:b/>
        </w:rPr>
      </w:pPr>
    </w:p>
    <w:p w14:paraId="1EFBD38B" w14:textId="77777777" w:rsidR="005E3DA7" w:rsidRPr="005E3DA7" w:rsidRDefault="005E3DA7" w:rsidP="00222C2F">
      <w:pPr>
        <w:rPr>
          <w:b/>
        </w:rPr>
      </w:pPr>
      <w:r w:rsidRPr="005E3DA7">
        <w:rPr>
          <w:b/>
        </w:rPr>
        <w:t>Inter- agency referral discussion (IRD)</w:t>
      </w:r>
    </w:p>
    <w:p w14:paraId="3DEF3411" w14:textId="77777777" w:rsidR="005B7FDC" w:rsidRDefault="005B7FDC" w:rsidP="00222C2F"/>
    <w:p w14:paraId="1CAD4F56" w14:textId="77777777" w:rsidR="005E3DA7" w:rsidRPr="005E3DA7" w:rsidRDefault="005E3DA7" w:rsidP="00222C2F">
      <w:pPr>
        <w:rPr>
          <w:b/>
          <w:i/>
        </w:rPr>
      </w:pPr>
      <w:r w:rsidRPr="005E3DA7">
        <w:rPr>
          <w:b/>
          <w:i/>
        </w:rPr>
        <w:t xml:space="preserve">Definition </w:t>
      </w:r>
    </w:p>
    <w:p w14:paraId="3FC963F1" w14:textId="77777777" w:rsidR="005E3DA7" w:rsidRDefault="005E3DA7" w:rsidP="00222C2F">
      <w:pPr>
        <w:rPr>
          <w:i/>
        </w:rPr>
      </w:pPr>
      <w:r w:rsidRPr="005E3DA7">
        <w:rPr>
          <w:i/>
        </w:rPr>
        <w:t>An inter-agency referral discussion (IRD) is the start of the formal process of information sharing, assessment, analysis and decision-making following reported concern about abuse or neglect of a child or young person up to the age of 18 years, in relation to familial and non-familial concerns, and of siblings or other children within the same context. This includes an unborn baby that may be exposed to current or future risk.</w:t>
      </w:r>
    </w:p>
    <w:p w14:paraId="5655CB60" w14:textId="77777777" w:rsidR="00377378" w:rsidRPr="005E3DA7" w:rsidRDefault="00377378" w:rsidP="00222C2F">
      <w:pPr>
        <w:rPr>
          <w:i/>
        </w:rPr>
      </w:pPr>
    </w:p>
    <w:p w14:paraId="2C0BFC41" w14:textId="77777777" w:rsidR="005E3DA7" w:rsidRPr="005E3DA7" w:rsidRDefault="005E3DA7" w:rsidP="00222C2F">
      <w:pPr>
        <w:rPr>
          <w:b/>
        </w:rPr>
      </w:pPr>
      <w:r w:rsidRPr="005E3DA7">
        <w:rPr>
          <w:b/>
        </w:rPr>
        <w:t xml:space="preserve">Purpose </w:t>
      </w:r>
    </w:p>
    <w:p w14:paraId="62D90C13" w14:textId="346813D8" w:rsidR="005B7FDC" w:rsidRDefault="005E3DA7" w:rsidP="00222C2F">
      <w:pPr>
        <w:rPr>
          <w:i/>
        </w:rPr>
      </w:pPr>
      <w:r w:rsidRPr="005E3DA7">
        <w:rPr>
          <w:i/>
        </w:rPr>
        <w:t>IRDs are required to ensure a co</w:t>
      </w:r>
      <w:r w:rsidRPr="005E3DA7">
        <w:rPr>
          <w:i/>
        </w:rPr>
        <w:noBreakHyphen/>
        <w:t>ordinated inter-agency child protection process up until the point a Child Protection Planning Meeting (CPPM) is held, or until a decision is made that a CPPM is not required/that alternative action is required</w:t>
      </w:r>
      <w:r w:rsidR="00377378">
        <w:rPr>
          <w:i/>
        </w:rPr>
        <w:t>.</w:t>
      </w:r>
    </w:p>
    <w:p w14:paraId="55697B5A" w14:textId="77777777" w:rsidR="00377378" w:rsidRPr="005E3DA7" w:rsidRDefault="00377378" w:rsidP="00222C2F">
      <w:pPr>
        <w:rPr>
          <w:i/>
        </w:rPr>
      </w:pPr>
    </w:p>
    <w:p w14:paraId="3BB1132A" w14:textId="77777777" w:rsidR="005E3DA7" w:rsidRPr="005E3DA7" w:rsidRDefault="005E3DA7" w:rsidP="000B5E5C">
      <w:pPr>
        <w:jc w:val="both"/>
        <w:rPr>
          <w:b/>
        </w:rPr>
      </w:pPr>
      <w:r w:rsidRPr="005E3DA7">
        <w:rPr>
          <w:b/>
        </w:rPr>
        <w:t xml:space="preserve">Instigation </w:t>
      </w:r>
    </w:p>
    <w:p w14:paraId="25577147" w14:textId="704A856A" w:rsidR="00B568C5" w:rsidRDefault="005E3DA7" w:rsidP="000B5E5C">
      <w:pPr>
        <w:jc w:val="both"/>
        <w:rPr>
          <w:i/>
        </w:rPr>
      </w:pPr>
      <w:r w:rsidRPr="005E3DA7">
        <w:rPr>
          <w:i/>
        </w:rPr>
        <w:t>The decision to convene an IRD can be made by police, health or social work, but a request to consider an IRD may be made any agency</w:t>
      </w:r>
      <w:r w:rsidR="0057224D">
        <w:rPr>
          <w:i/>
        </w:rPr>
        <w:t>.</w:t>
      </w:r>
    </w:p>
    <w:p w14:paraId="26A16C96" w14:textId="77777777" w:rsidR="0057224D" w:rsidRDefault="0057224D" w:rsidP="000B5E5C">
      <w:pPr>
        <w:jc w:val="both"/>
        <w:rPr>
          <w:i/>
        </w:rPr>
      </w:pPr>
    </w:p>
    <w:p w14:paraId="19CF8E63" w14:textId="4AADFF77" w:rsidR="00B568C5" w:rsidRDefault="00B568C5" w:rsidP="000B5E5C">
      <w:pPr>
        <w:jc w:val="both"/>
        <w:rPr>
          <w:b/>
        </w:rPr>
      </w:pPr>
      <w:r w:rsidRPr="00B568C5">
        <w:rPr>
          <w:b/>
        </w:rPr>
        <w:t>Child Protection</w:t>
      </w:r>
      <w:r w:rsidR="009759F4">
        <w:rPr>
          <w:b/>
        </w:rPr>
        <w:t xml:space="preserve"> Assessment and Planning</w:t>
      </w:r>
      <w:r w:rsidRPr="00B568C5">
        <w:rPr>
          <w:b/>
        </w:rPr>
        <w:t xml:space="preserve"> Pre-Birth</w:t>
      </w:r>
    </w:p>
    <w:p w14:paraId="4A9621EA" w14:textId="77777777" w:rsidR="00B568C5" w:rsidRDefault="00B568C5" w:rsidP="000B5E5C">
      <w:pPr>
        <w:jc w:val="both"/>
        <w:rPr>
          <w:b/>
        </w:rPr>
      </w:pPr>
    </w:p>
    <w:p w14:paraId="7C9FDF74" w14:textId="77777777" w:rsidR="001D570A" w:rsidRDefault="00A65B3C" w:rsidP="000B5E5C">
      <w:pPr>
        <w:jc w:val="both"/>
      </w:pPr>
      <w:r w:rsidRPr="00A65B3C">
        <w:t>If the decision of IRD is that</w:t>
      </w:r>
      <w:r w:rsidR="001D570A">
        <w:t xml:space="preserve"> investigation a Pre-Birth child protection planning meeting (Pre-Birth CPPM) is required, then this should be allocated to a social </w:t>
      </w:r>
      <w:r w:rsidR="001D570A">
        <w:lastRenderedPageBreak/>
        <w:t>worker immediately.  The social worker will be lead professional</w:t>
      </w:r>
      <w:r w:rsidR="00765039">
        <w:t xml:space="preserve"> and</w:t>
      </w:r>
      <w:r w:rsidR="001D570A">
        <w:t xml:space="preserve"> should begin the assessment at the earliest opportunity. They should work in partnership with the mother, her partner and wider family, they </w:t>
      </w:r>
      <w:r w:rsidR="00765039">
        <w:t>should also work in collaboration</w:t>
      </w:r>
      <w:r w:rsidR="001D570A">
        <w:t xml:space="preserve"> with partner agencies who may be involved</w:t>
      </w:r>
      <w:r w:rsidR="003447DA">
        <w:t>.</w:t>
      </w:r>
      <w:r w:rsidR="007D73FB">
        <w:t xml:space="preserve">  Assessment and any subsequent recommendations should be shared</w:t>
      </w:r>
      <w:r w:rsidR="00765039">
        <w:t xml:space="preserve"> </w:t>
      </w:r>
      <w:r w:rsidR="00765039" w:rsidRPr="00970DFC">
        <w:t>with professionals</w:t>
      </w:r>
      <w:r w:rsidR="00765039">
        <w:t xml:space="preserve"> and</w:t>
      </w:r>
      <w:r w:rsidR="007D73FB">
        <w:t xml:space="preserve"> with the prospective parents </w:t>
      </w:r>
      <w:r w:rsidR="004767A3">
        <w:t>in advance of CPPM.</w:t>
      </w:r>
    </w:p>
    <w:p w14:paraId="1C4C4FFE" w14:textId="77777777" w:rsidR="003447DA" w:rsidRDefault="003447DA" w:rsidP="000B5E5C">
      <w:pPr>
        <w:jc w:val="both"/>
      </w:pPr>
    </w:p>
    <w:p w14:paraId="36A577A6" w14:textId="1DC683C0" w:rsidR="003447DA" w:rsidRDefault="003447DA" w:rsidP="000B5E5C">
      <w:pPr>
        <w:jc w:val="both"/>
      </w:pPr>
      <w:r>
        <w:t>Pre</w:t>
      </w:r>
      <w:r w:rsidR="00496B26">
        <w:t>-</w:t>
      </w:r>
      <w:r>
        <w:t xml:space="preserve">Birth child protection meetings should take place on or before the </w:t>
      </w:r>
      <w:r w:rsidRPr="003447DA">
        <w:rPr>
          <w:b/>
        </w:rPr>
        <w:t>28</w:t>
      </w:r>
      <w:r w:rsidRPr="003447DA">
        <w:rPr>
          <w:b/>
          <w:vertAlign w:val="superscript"/>
        </w:rPr>
        <w:t>th</w:t>
      </w:r>
      <w:r w:rsidRPr="003447DA">
        <w:rPr>
          <w:b/>
        </w:rPr>
        <w:t xml:space="preserve"> week of pregnancy</w:t>
      </w:r>
      <w:r w:rsidR="00A57021">
        <w:rPr>
          <w:b/>
        </w:rPr>
        <w:t>.</w:t>
      </w:r>
    </w:p>
    <w:p w14:paraId="04EBF3E0" w14:textId="77777777" w:rsidR="003447DA" w:rsidRDefault="003447DA" w:rsidP="000B5E5C">
      <w:pPr>
        <w:jc w:val="both"/>
      </w:pPr>
    </w:p>
    <w:p w14:paraId="6AF7804F" w14:textId="75ED161C" w:rsidR="003447DA" w:rsidRPr="00A65B3C" w:rsidRDefault="003447DA" w:rsidP="000B5E5C">
      <w:pPr>
        <w:jc w:val="both"/>
      </w:pPr>
      <w:r>
        <w:t xml:space="preserve">Where the risks or concerns are identified at a later stage or the Mother has booked her pregnancy at a later stage then CPPM should take place </w:t>
      </w:r>
      <w:r w:rsidRPr="003447DA">
        <w:rPr>
          <w:b/>
        </w:rPr>
        <w:t>28 days from the point of referral</w:t>
      </w:r>
      <w:r>
        <w:t xml:space="preserve"> to social work</w:t>
      </w:r>
      <w:r w:rsidR="00377378">
        <w:t>.</w:t>
      </w:r>
    </w:p>
    <w:p w14:paraId="34024FC9" w14:textId="77777777" w:rsidR="00B568C5" w:rsidRDefault="00B568C5" w:rsidP="000B5E5C">
      <w:pPr>
        <w:jc w:val="both"/>
        <w:rPr>
          <w:b/>
        </w:rPr>
      </w:pPr>
    </w:p>
    <w:p w14:paraId="57BB99E0" w14:textId="77777777" w:rsidR="003447DA" w:rsidRDefault="003447DA" w:rsidP="000B5E5C">
      <w:pPr>
        <w:jc w:val="both"/>
        <w:rPr>
          <w:b/>
        </w:rPr>
      </w:pPr>
      <w:r>
        <w:rPr>
          <w:b/>
        </w:rPr>
        <w:t xml:space="preserve">CPPM </w:t>
      </w:r>
    </w:p>
    <w:p w14:paraId="530B07A2" w14:textId="77777777" w:rsidR="004767A3" w:rsidRDefault="00765039" w:rsidP="004767A3">
      <w:pPr>
        <w:pStyle w:val="ListParagraph"/>
        <w:numPr>
          <w:ilvl w:val="0"/>
          <w:numId w:val="6"/>
        </w:numPr>
        <w:jc w:val="both"/>
      </w:pPr>
      <w:r>
        <w:t>w</w:t>
      </w:r>
      <w:r w:rsidR="004767A3" w:rsidRPr="004767A3">
        <w:t>ill be chaired by Care Assessment Reviewing Officer or Senior Social Work Manager</w:t>
      </w:r>
    </w:p>
    <w:p w14:paraId="6930A2D9" w14:textId="77777777" w:rsidR="004767A3" w:rsidRPr="004767A3" w:rsidRDefault="004767A3" w:rsidP="004767A3">
      <w:pPr>
        <w:ind w:left="360"/>
        <w:jc w:val="both"/>
      </w:pPr>
    </w:p>
    <w:p w14:paraId="09E4463D" w14:textId="77777777" w:rsidR="003447DA" w:rsidRDefault="003447DA" w:rsidP="00FF36F8">
      <w:pPr>
        <w:pStyle w:val="ListParagraph"/>
        <w:numPr>
          <w:ilvl w:val="0"/>
          <w:numId w:val="6"/>
        </w:numPr>
        <w:jc w:val="both"/>
      </w:pPr>
      <w:r>
        <w:t xml:space="preserve">pre-birth CPPMs will consider whether serious professional concerns exist about the likelihood of significant harm to an unborn or newly born baby </w:t>
      </w:r>
    </w:p>
    <w:p w14:paraId="156738C0" w14:textId="77777777" w:rsidR="007D73FB" w:rsidRDefault="007D73FB" w:rsidP="007D73FB">
      <w:pPr>
        <w:pStyle w:val="ListParagraph"/>
        <w:jc w:val="both"/>
      </w:pPr>
    </w:p>
    <w:p w14:paraId="33F8E622" w14:textId="77777777" w:rsidR="003447DA" w:rsidRPr="00FF36F8" w:rsidRDefault="003447DA" w:rsidP="00FF36F8">
      <w:pPr>
        <w:pStyle w:val="ListParagraph"/>
        <w:numPr>
          <w:ilvl w:val="0"/>
          <w:numId w:val="6"/>
        </w:numPr>
        <w:jc w:val="both"/>
        <w:rPr>
          <w:b/>
        </w:rPr>
      </w:pPr>
      <w:r>
        <w:t xml:space="preserve">the pre-birth CPPM should include all professionals working with the prospective parents </w:t>
      </w:r>
    </w:p>
    <w:p w14:paraId="6EA16BA8" w14:textId="77777777" w:rsidR="0057224D" w:rsidRPr="00FF36F8" w:rsidRDefault="0057224D" w:rsidP="000B5E5C">
      <w:pPr>
        <w:jc w:val="both"/>
      </w:pPr>
    </w:p>
    <w:p w14:paraId="41AC0CE8" w14:textId="77777777" w:rsidR="009A7AD9" w:rsidRDefault="00FF36F8" w:rsidP="00FF36F8">
      <w:pPr>
        <w:pStyle w:val="Heading4"/>
        <w:numPr>
          <w:ilvl w:val="0"/>
          <w:numId w:val="6"/>
        </w:numPr>
        <w:jc w:val="both"/>
        <w:rPr>
          <w:b w:val="0"/>
        </w:rPr>
      </w:pPr>
      <w:r w:rsidRPr="00FF36F8">
        <w:rPr>
          <w:b w:val="0"/>
        </w:rPr>
        <w:t>in advance of the baby’s birth, whether this is planned at home or within a hospital setting, pre-birth CPPM participants need to prepare an inter-agency plan which will meet the needs of the baby and mother prior to and following birth, minimising risk of harm</w:t>
      </w:r>
    </w:p>
    <w:p w14:paraId="00780A4F" w14:textId="77777777" w:rsidR="007D73FB" w:rsidRPr="007D73FB" w:rsidRDefault="007D73FB" w:rsidP="007D73FB"/>
    <w:p w14:paraId="18302D00" w14:textId="77777777" w:rsidR="007D73FB" w:rsidRPr="007D73FB" w:rsidRDefault="007D73FB" w:rsidP="007D73FB">
      <w:pPr>
        <w:pStyle w:val="ListParagraph"/>
        <w:numPr>
          <w:ilvl w:val="0"/>
          <w:numId w:val="6"/>
        </w:numPr>
      </w:pPr>
      <w:r>
        <w:t>plans for home births, discharge from hospital and handover to community-based supports must be clearly set out in the inter-agency plan</w:t>
      </w:r>
    </w:p>
    <w:p w14:paraId="0B3B2A9A" w14:textId="77777777" w:rsidR="00163F81" w:rsidRPr="00FF36F8" w:rsidRDefault="00163F81" w:rsidP="000B5E5C">
      <w:pPr>
        <w:jc w:val="both"/>
      </w:pPr>
    </w:p>
    <w:p w14:paraId="77DE0D80" w14:textId="77777777" w:rsidR="00901B20" w:rsidRPr="00970DFC" w:rsidRDefault="007D73FB" w:rsidP="00AE229C">
      <w:pPr>
        <w:pStyle w:val="ListParagraph"/>
        <w:numPr>
          <w:ilvl w:val="0"/>
          <w:numId w:val="6"/>
        </w:numPr>
        <w:autoSpaceDE w:val="0"/>
        <w:autoSpaceDN w:val="0"/>
        <w:adjustRightInd w:val="0"/>
        <w:jc w:val="both"/>
        <w:rPr>
          <w:rFonts w:cs="Arial"/>
          <w:b/>
          <w:bCs/>
        </w:rPr>
      </w:pPr>
      <w:r>
        <w:t xml:space="preserve">early engagement and planned support is essential. Pre-birth CPPMs should take place by 28 weeks of gestation and in cases of late presentation, always within 28 days of the concern being raised, taking into account the mother’s needs and all the </w:t>
      </w:r>
      <w:r w:rsidRPr="00970DFC">
        <w:t xml:space="preserve">circumstances in each case. </w:t>
      </w:r>
    </w:p>
    <w:p w14:paraId="1CB8EEDC" w14:textId="77777777" w:rsidR="00970DFC" w:rsidRPr="00970DFC" w:rsidRDefault="00970DFC" w:rsidP="00970DFC">
      <w:pPr>
        <w:autoSpaceDE w:val="0"/>
        <w:autoSpaceDN w:val="0"/>
        <w:adjustRightInd w:val="0"/>
        <w:jc w:val="both"/>
        <w:rPr>
          <w:rFonts w:cs="Arial"/>
          <w:b/>
          <w:bCs/>
        </w:rPr>
      </w:pPr>
    </w:p>
    <w:p w14:paraId="7DB039D2" w14:textId="77777777" w:rsidR="00901B20" w:rsidRPr="002D76D0" w:rsidRDefault="00901B20" w:rsidP="007D73FB">
      <w:pPr>
        <w:pStyle w:val="ListParagraph"/>
        <w:numPr>
          <w:ilvl w:val="0"/>
          <w:numId w:val="6"/>
        </w:numPr>
        <w:autoSpaceDE w:val="0"/>
        <w:autoSpaceDN w:val="0"/>
        <w:adjustRightInd w:val="0"/>
        <w:jc w:val="both"/>
        <w:rPr>
          <w:rFonts w:cs="Arial"/>
          <w:bCs/>
        </w:rPr>
      </w:pPr>
      <w:r w:rsidRPr="002D76D0">
        <w:rPr>
          <w:rFonts w:cs="Arial"/>
          <w:bCs/>
        </w:rPr>
        <w:t xml:space="preserve">If the baby is born </w:t>
      </w:r>
      <w:r w:rsidR="002D76D0">
        <w:rPr>
          <w:rFonts w:cs="Arial"/>
          <w:bCs/>
        </w:rPr>
        <w:t xml:space="preserve">prior to pre-birth CPPM taking place, then post birth CPPM should take place at the earliest opportunity. </w:t>
      </w:r>
    </w:p>
    <w:p w14:paraId="6CA72D90" w14:textId="77777777" w:rsidR="007D73FB" w:rsidRPr="007D73FB" w:rsidRDefault="007D73FB" w:rsidP="007D73FB">
      <w:pPr>
        <w:pStyle w:val="ListParagraph"/>
        <w:rPr>
          <w:rFonts w:cs="Arial"/>
          <w:b/>
          <w:bCs/>
        </w:rPr>
      </w:pPr>
    </w:p>
    <w:p w14:paraId="6EE02DD6" w14:textId="41AC6DD1" w:rsidR="002D76D0" w:rsidRPr="00377378" w:rsidRDefault="007D73FB" w:rsidP="00377378">
      <w:pPr>
        <w:pStyle w:val="ListParagraph"/>
        <w:numPr>
          <w:ilvl w:val="0"/>
          <w:numId w:val="6"/>
        </w:numPr>
        <w:autoSpaceDE w:val="0"/>
        <w:autoSpaceDN w:val="0"/>
        <w:adjustRightInd w:val="0"/>
        <w:jc w:val="both"/>
        <w:rPr>
          <w:rFonts w:cs="Arial"/>
          <w:b/>
          <w:bCs/>
        </w:rPr>
      </w:pPr>
      <w:r>
        <w:t>the pre-birth CPPM may place the unborn baby’s name on the child protection register before birth. If the child is registered the Child Protection Plan must stipulate who is responsible for notifying the lead professional and/or allocated social worker of the birth of the baby and what steps need to be taken at that point (e.g. referral to the Principal Reporter). Legal measures such as referral to the Reporter and application for a CPO can only be made at birth</w:t>
      </w:r>
      <w:r w:rsidR="004767A3">
        <w:t>.</w:t>
      </w:r>
    </w:p>
    <w:p w14:paraId="294B50F2" w14:textId="77777777" w:rsidR="002D76D0" w:rsidRPr="004767A3" w:rsidRDefault="002D76D0" w:rsidP="004767A3">
      <w:pPr>
        <w:pStyle w:val="ListParagraph"/>
        <w:rPr>
          <w:rFonts w:cs="Arial"/>
          <w:b/>
          <w:bCs/>
        </w:rPr>
      </w:pPr>
    </w:p>
    <w:p w14:paraId="496D2476" w14:textId="77777777" w:rsidR="004767A3" w:rsidRDefault="004767A3" w:rsidP="004767A3">
      <w:pPr>
        <w:autoSpaceDE w:val="0"/>
        <w:autoSpaceDN w:val="0"/>
        <w:adjustRightInd w:val="0"/>
        <w:jc w:val="both"/>
        <w:rPr>
          <w:rFonts w:cs="Arial"/>
          <w:b/>
          <w:bCs/>
        </w:rPr>
      </w:pPr>
      <w:r>
        <w:rPr>
          <w:rFonts w:cs="Arial"/>
          <w:b/>
          <w:bCs/>
        </w:rPr>
        <w:lastRenderedPageBreak/>
        <w:t>Core Groups</w:t>
      </w:r>
      <w:r w:rsidR="005F0520">
        <w:rPr>
          <w:rFonts w:cs="Arial"/>
          <w:b/>
          <w:bCs/>
        </w:rPr>
        <w:t xml:space="preserve"> and reviews</w:t>
      </w:r>
    </w:p>
    <w:p w14:paraId="1538ABF8" w14:textId="77777777" w:rsidR="005F0520" w:rsidRPr="00DF4FD9" w:rsidRDefault="005F0520" w:rsidP="004767A3">
      <w:pPr>
        <w:autoSpaceDE w:val="0"/>
        <w:autoSpaceDN w:val="0"/>
        <w:adjustRightInd w:val="0"/>
        <w:jc w:val="both"/>
        <w:rPr>
          <w:rFonts w:cs="Arial"/>
          <w:bCs/>
        </w:rPr>
      </w:pPr>
    </w:p>
    <w:p w14:paraId="3A2A0F4D" w14:textId="77777777" w:rsidR="00DF4FD9" w:rsidRPr="00901B20" w:rsidRDefault="00901B20" w:rsidP="004767A3">
      <w:pPr>
        <w:autoSpaceDE w:val="0"/>
        <w:autoSpaceDN w:val="0"/>
        <w:adjustRightInd w:val="0"/>
        <w:jc w:val="both"/>
        <w:rPr>
          <w:b/>
        </w:rPr>
      </w:pPr>
      <w:r>
        <w:rPr>
          <w:b/>
        </w:rPr>
        <w:t>Reviews of pre-birth CPPMs</w:t>
      </w:r>
    </w:p>
    <w:p w14:paraId="7A99DE60" w14:textId="77777777" w:rsidR="00901B20" w:rsidRDefault="00901B20" w:rsidP="00901B20">
      <w:pPr>
        <w:autoSpaceDE w:val="0"/>
        <w:autoSpaceDN w:val="0"/>
        <w:adjustRightInd w:val="0"/>
        <w:jc w:val="both"/>
        <w:rPr>
          <w:rFonts w:cs="Arial"/>
          <w:bCs/>
        </w:rPr>
      </w:pPr>
      <w:r w:rsidRPr="00DF4FD9">
        <w:rPr>
          <w:rFonts w:cs="Arial"/>
          <w:bCs/>
        </w:rPr>
        <w:t>Core Groups should be</w:t>
      </w:r>
      <w:r>
        <w:rPr>
          <w:rFonts w:cs="Arial"/>
          <w:bCs/>
        </w:rPr>
        <w:t xml:space="preserve"> convened as per child protection p</w:t>
      </w:r>
      <w:r w:rsidR="002D76D0">
        <w:rPr>
          <w:rFonts w:cs="Arial"/>
          <w:bCs/>
        </w:rPr>
        <w:t>rocedures and the plan updated.</w:t>
      </w:r>
    </w:p>
    <w:p w14:paraId="7BF50E2B" w14:textId="77777777" w:rsidR="00901B20" w:rsidRDefault="00901B20" w:rsidP="004767A3">
      <w:pPr>
        <w:autoSpaceDE w:val="0"/>
        <w:autoSpaceDN w:val="0"/>
        <w:adjustRightInd w:val="0"/>
        <w:jc w:val="both"/>
      </w:pPr>
    </w:p>
    <w:p w14:paraId="032D8D39" w14:textId="77777777" w:rsidR="004767A3" w:rsidRDefault="00DF4FD9" w:rsidP="004767A3">
      <w:pPr>
        <w:autoSpaceDE w:val="0"/>
        <w:autoSpaceDN w:val="0"/>
        <w:adjustRightInd w:val="0"/>
        <w:jc w:val="both"/>
        <w:rPr>
          <w:rFonts w:cs="Arial"/>
          <w:b/>
          <w:bCs/>
        </w:rPr>
      </w:pPr>
      <w:r>
        <w:t>A review may be held within three months of the previous pre-birth CPPM. There should be latitude for professional judgement about the most appropriate timing post-birth. This does not preclude an earlier review where changes to the unborn baby’s living situation are enough to remove or significantly reduce risks. Careful consideration is required about early decisions to remove an unborn baby’s name from the child protection register, for example by ensuring that necessary supports are in place.</w:t>
      </w:r>
    </w:p>
    <w:p w14:paraId="058F7217" w14:textId="77777777" w:rsidR="002814FD" w:rsidRPr="00632A58" w:rsidRDefault="002814FD" w:rsidP="002814FD">
      <w:pPr>
        <w:autoSpaceDE w:val="0"/>
        <w:autoSpaceDN w:val="0"/>
        <w:adjustRightInd w:val="0"/>
        <w:jc w:val="both"/>
        <w:rPr>
          <w:rFonts w:cs="Arial"/>
          <w:b/>
          <w:bCs/>
          <w:highlight w:val="yellow"/>
        </w:rPr>
      </w:pPr>
    </w:p>
    <w:p w14:paraId="6B18A08A" w14:textId="77777777" w:rsidR="00100748" w:rsidRDefault="00DF4FD9" w:rsidP="000B5E5C">
      <w:pPr>
        <w:tabs>
          <w:tab w:val="num" w:pos="432"/>
        </w:tabs>
        <w:jc w:val="both"/>
        <w:rPr>
          <w:rFonts w:cs="Arial"/>
          <w:b/>
          <w:bCs/>
        </w:rPr>
      </w:pPr>
      <w:r>
        <w:t xml:space="preserve">Where a Child Protection Plan is in place prior to a baby’s birth and the baby is born in </w:t>
      </w:r>
      <w:r w:rsidRPr="00901B20">
        <w:t>hospital, it may be necessary to ensure that the baby is not discharged from hospital until a pre-discharge planning meeting has been</w:t>
      </w:r>
      <w:r>
        <w:t xml:space="preserve"> held. This meeting should be chaired by the chair of the pre-birth CPPM and include Core Group members and the baby’s relevant family members, as well a</w:t>
      </w:r>
      <w:r w:rsidR="00901B20">
        <w:t xml:space="preserve">s hospital-based maternity </w:t>
      </w:r>
      <w:r>
        <w:t>staff. It may also be necessary to consider inviting others, such as police, depending on the specific reason for the meeting.</w:t>
      </w:r>
    </w:p>
    <w:p w14:paraId="36BC2AF7" w14:textId="77777777" w:rsidR="00100748" w:rsidRDefault="00100748" w:rsidP="00100748">
      <w:pPr>
        <w:tabs>
          <w:tab w:val="num" w:pos="432"/>
        </w:tabs>
        <w:jc w:val="both"/>
        <w:rPr>
          <w:rFonts w:cs="Arial"/>
          <w:b/>
          <w:bCs/>
        </w:rPr>
      </w:pPr>
    </w:p>
    <w:p w14:paraId="6BC91A2C" w14:textId="77777777" w:rsidR="00100748" w:rsidRDefault="00100748" w:rsidP="00100748">
      <w:pPr>
        <w:tabs>
          <w:tab w:val="num" w:pos="432"/>
        </w:tabs>
        <w:jc w:val="both"/>
        <w:rPr>
          <w:rFonts w:cs="Arial"/>
          <w:b/>
          <w:bCs/>
        </w:rPr>
      </w:pPr>
      <w:r>
        <w:rPr>
          <w:rFonts w:cs="Arial"/>
          <w:b/>
          <w:bCs/>
        </w:rPr>
        <w:t xml:space="preserve">Information Sharing </w:t>
      </w:r>
    </w:p>
    <w:p w14:paraId="1CFDFF06" w14:textId="77777777" w:rsidR="00100748" w:rsidRDefault="00100748" w:rsidP="00100748">
      <w:pPr>
        <w:tabs>
          <w:tab w:val="num" w:pos="432"/>
        </w:tabs>
        <w:jc w:val="both"/>
        <w:rPr>
          <w:rFonts w:cs="Arial"/>
          <w:b/>
          <w:bCs/>
        </w:rPr>
      </w:pPr>
    </w:p>
    <w:p w14:paraId="572D5887" w14:textId="77777777" w:rsidR="00100748" w:rsidRDefault="00100748" w:rsidP="00100748">
      <w:pPr>
        <w:autoSpaceDE w:val="0"/>
        <w:autoSpaceDN w:val="0"/>
        <w:adjustRightInd w:val="0"/>
        <w:jc w:val="both"/>
        <w:rPr>
          <w:rFonts w:cs="Arial"/>
        </w:rPr>
      </w:pPr>
      <w:r>
        <w:rPr>
          <w:rFonts w:cs="Arial"/>
        </w:rPr>
        <w:t xml:space="preserve">Professionals have a </w:t>
      </w:r>
      <w:r w:rsidRPr="00EC1010">
        <w:rPr>
          <w:rFonts w:cs="Arial"/>
        </w:rPr>
        <w:t>duty to share information for the purpose of a pre-birth assessment initiated under this guidance.</w:t>
      </w:r>
      <w:r>
        <w:rPr>
          <w:rFonts w:cs="Arial"/>
        </w:rPr>
        <w:t xml:space="preserve">  It is best practice to work in partnership with the</w:t>
      </w:r>
      <w:r w:rsidRPr="00EC1010">
        <w:rPr>
          <w:rFonts w:cs="Arial"/>
        </w:rPr>
        <w:t xml:space="preserve"> woman and her partner</w:t>
      </w:r>
      <w:r>
        <w:rPr>
          <w:rFonts w:cs="Arial"/>
        </w:rPr>
        <w:t xml:space="preserve"> and to inform them of all onward referrals in respect of their care unless it is unsafe to do so.  There may be exceptional circumstances where informing the parents of onward referrals may increase risk to the unborn baby or other children, in these circumstances consent is not necessary.  Women and their partners should be supported to express their views </w:t>
      </w:r>
      <w:r w:rsidRPr="00EC1010">
        <w:rPr>
          <w:rFonts w:cs="Arial"/>
        </w:rPr>
        <w:t>at</w:t>
      </w:r>
      <w:r>
        <w:rPr>
          <w:rFonts w:cs="Arial"/>
        </w:rPr>
        <w:t xml:space="preserve"> all stages in the process.  Where parents have concerns about being referred to the pre-birth group this should be included in the referring information.</w:t>
      </w:r>
    </w:p>
    <w:p w14:paraId="01AA1A99" w14:textId="77777777" w:rsidR="00100748" w:rsidRDefault="00100748" w:rsidP="00E04D69">
      <w:pPr>
        <w:autoSpaceDE w:val="0"/>
        <w:autoSpaceDN w:val="0"/>
        <w:adjustRightInd w:val="0"/>
        <w:jc w:val="both"/>
        <w:rPr>
          <w:rFonts w:cs="Arial"/>
        </w:rPr>
      </w:pPr>
    </w:p>
    <w:p w14:paraId="75CB141B" w14:textId="77777777" w:rsidR="001E6CD4" w:rsidRDefault="001E6CD4" w:rsidP="00E04D69">
      <w:pPr>
        <w:autoSpaceDE w:val="0"/>
        <w:autoSpaceDN w:val="0"/>
        <w:adjustRightInd w:val="0"/>
        <w:jc w:val="both"/>
        <w:rPr>
          <w:rFonts w:cs="Arial"/>
        </w:rPr>
      </w:pPr>
    </w:p>
    <w:p w14:paraId="0ACF3651" w14:textId="77777777" w:rsidR="00100748" w:rsidRDefault="00100748" w:rsidP="00916131">
      <w:pPr>
        <w:pStyle w:val="ListParagraph"/>
        <w:ind w:left="0"/>
        <w:rPr>
          <w:rFonts w:cs="Arial"/>
        </w:rPr>
      </w:pPr>
    </w:p>
    <w:p w14:paraId="4A636CA9" w14:textId="77777777" w:rsidR="00100748" w:rsidRDefault="00100748" w:rsidP="00916131">
      <w:pPr>
        <w:pStyle w:val="ListParagraph"/>
        <w:ind w:left="0"/>
        <w:rPr>
          <w:rFonts w:cs="Arial"/>
        </w:rPr>
      </w:pPr>
    </w:p>
    <w:p w14:paraId="634C61D0" w14:textId="77777777" w:rsidR="00DF4FD9" w:rsidRDefault="00DF4FD9" w:rsidP="00916131">
      <w:pPr>
        <w:pStyle w:val="ListParagraph"/>
        <w:ind w:left="0"/>
        <w:rPr>
          <w:rFonts w:cs="Arial"/>
        </w:rPr>
      </w:pPr>
    </w:p>
    <w:p w14:paraId="04516147" w14:textId="77777777" w:rsidR="00DF4FD9" w:rsidRDefault="00DF4FD9" w:rsidP="00916131">
      <w:pPr>
        <w:pStyle w:val="ListParagraph"/>
        <w:ind w:left="0"/>
        <w:rPr>
          <w:rFonts w:cs="Arial"/>
        </w:rPr>
      </w:pPr>
    </w:p>
    <w:p w14:paraId="410D85CF" w14:textId="77777777" w:rsidR="00DF4FD9" w:rsidRDefault="00DF4FD9" w:rsidP="00916131">
      <w:pPr>
        <w:pStyle w:val="ListParagraph"/>
        <w:ind w:left="0"/>
        <w:rPr>
          <w:rFonts w:cs="Arial"/>
        </w:rPr>
      </w:pPr>
    </w:p>
    <w:p w14:paraId="3ED325B3" w14:textId="77777777" w:rsidR="00DF4FD9" w:rsidRDefault="00DF4FD9" w:rsidP="00916131">
      <w:pPr>
        <w:pStyle w:val="ListParagraph"/>
        <w:ind w:left="0"/>
        <w:rPr>
          <w:rFonts w:cs="Arial"/>
        </w:rPr>
      </w:pPr>
    </w:p>
    <w:p w14:paraId="455A1327" w14:textId="77777777" w:rsidR="00DF4FD9" w:rsidRDefault="00DF4FD9" w:rsidP="00916131">
      <w:pPr>
        <w:pStyle w:val="ListParagraph"/>
        <w:ind w:left="0"/>
        <w:rPr>
          <w:rFonts w:cs="Arial"/>
        </w:rPr>
      </w:pPr>
    </w:p>
    <w:p w14:paraId="2B9D91D1" w14:textId="77777777" w:rsidR="00DF4FD9" w:rsidRDefault="00DF4FD9" w:rsidP="00916131">
      <w:pPr>
        <w:pStyle w:val="ListParagraph"/>
        <w:ind w:left="0"/>
        <w:rPr>
          <w:rFonts w:cs="Arial"/>
        </w:rPr>
      </w:pPr>
    </w:p>
    <w:p w14:paraId="56EFBFD0" w14:textId="77777777" w:rsidR="00DF4FD9" w:rsidRDefault="00DF4FD9" w:rsidP="00916131">
      <w:pPr>
        <w:pStyle w:val="ListParagraph"/>
        <w:ind w:left="0"/>
        <w:rPr>
          <w:rFonts w:cs="Arial"/>
        </w:rPr>
      </w:pPr>
    </w:p>
    <w:p w14:paraId="469E73F1" w14:textId="77777777" w:rsidR="00DF4FD9" w:rsidRDefault="00DF4FD9" w:rsidP="00916131">
      <w:pPr>
        <w:pStyle w:val="ListParagraph"/>
        <w:ind w:left="0"/>
        <w:rPr>
          <w:rFonts w:cs="Arial"/>
        </w:rPr>
      </w:pPr>
    </w:p>
    <w:p w14:paraId="47D2B52C" w14:textId="77777777" w:rsidR="00DF4FD9" w:rsidRDefault="00DF4FD9" w:rsidP="00916131">
      <w:pPr>
        <w:pStyle w:val="ListParagraph"/>
        <w:ind w:left="0"/>
        <w:rPr>
          <w:rFonts w:cs="Arial"/>
        </w:rPr>
      </w:pPr>
    </w:p>
    <w:p w14:paraId="797D43E7" w14:textId="77777777" w:rsidR="00DF4FD9" w:rsidRDefault="00DF4FD9" w:rsidP="00916131">
      <w:pPr>
        <w:pStyle w:val="ListParagraph"/>
        <w:ind w:left="0"/>
        <w:rPr>
          <w:rFonts w:cs="Arial"/>
        </w:rPr>
      </w:pPr>
    </w:p>
    <w:p w14:paraId="55A2FCD6" w14:textId="77777777" w:rsidR="00DF4FD9" w:rsidRDefault="00DF4FD9" w:rsidP="00916131">
      <w:pPr>
        <w:pStyle w:val="ListParagraph"/>
        <w:ind w:left="0"/>
        <w:rPr>
          <w:rFonts w:cs="Arial"/>
        </w:rPr>
      </w:pPr>
    </w:p>
    <w:p w14:paraId="68CA8AC3" w14:textId="77777777" w:rsidR="00DF4FD9" w:rsidRDefault="00DF4FD9" w:rsidP="00916131">
      <w:pPr>
        <w:pStyle w:val="ListParagraph"/>
        <w:ind w:left="0"/>
        <w:rPr>
          <w:rFonts w:cs="Arial"/>
        </w:rPr>
      </w:pPr>
    </w:p>
    <w:p w14:paraId="3D3A3FB2" w14:textId="77777777" w:rsidR="00DF4FD9" w:rsidRDefault="00DF4FD9" w:rsidP="00916131">
      <w:pPr>
        <w:pStyle w:val="ListParagraph"/>
        <w:ind w:left="0"/>
        <w:rPr>
          <w:rFonts w:cs="Arial"/>
        </w:rPr>
      </w:pPr>
    </w:p>
    <w:p w14:paraId="7EAA55DE" w14:textId="77777777" w:rsidR="00DF4FD9" w:rsidRDefault="00DF4FD9" w:rsidP="00916131">
      <w:pPr>
        <w:pStyle w:val="ListParagraph"/>
        <w:ind w:left="0"/>
        <w:rPr>
          <w:rFonts w:cs="Arial"/>
        </w:rPr>
      </w:pPr>
    </w:p>
    <w:p w14:paraId="67AD2D6B" w14:textId="77777777" w:rsidR="00DF4FD9" w:rsidRDefault="00DF4FD9" w:rsidP="00916131">
      <w:pPr>
        <w:pStyle w:val="ListParagraph"/>
        <w:ind w:left="0"/>
        <w:rPr>
          <w:rFonts w:cs="Arial"/>
        </w:rPr>
      </w:pPr>
    </w:p>
    <w:p w14:paraId="79B440CD" w14:textId="77777777" w:rsidR="00DF4FD9" w:rsidRDefault="00DF4FD9" w:rsidP="00916131">
      <w:pPr>
        <w:pStyle w:val="ListParagraph"/>
        <w:ind w:left="0"/>
        <w:rPr>
          <w:rFonts w:cs="Arial"/>
        </w:rPr>
      </w:pPr>
    </w:p>
    <w:p w14:paraId="1326FDFF" w14:textId="77777777" w:rsidR="00DF4FD9" w:rsidRDefault="00DF4FD9" w:rsidP="00916131">
      <w:pPr>
        <w:pStyle w:val="ListParagraph"/>
        <w:ind w:left="0"/>
        <w:rPr>
          <w:rFonts w:cs="Arial"/>
        </w:rPr>
      </w:pPr>
    </w:p>
    <w:p w14:paraId="59EAED7C" w14:textId="77777777" w:rsidR="00DF4FD9" w:rsidRDefault="00DF4FD9" w:rsidP="00916131">
      <w:pPr>
        <w:pStyle w:val="ListParagraph"/>
        <w:ind w:left="0"/>
        <w:rPr>
          <w:rFonts w:cs="Arial"/>
        </w:rPr>
      </w:pPr>
    </w:p>
    <w:p w14:paraId="1946EAF9" w14:textId="77777777" w:rsidR="008D34A4" w:rsidRDefault="008D34A4" w:rsidP="0040509C">
      <w:pPr>
        <w:pStyle w:val="ListParagraph"/>
        <w:ind w:left="0"/>
        <w:rPr>
          <w:rFonts w:cs="Arial"/>
        </w:rPr>
      </w:pPr>
    </w:p>
    <w:p w14:paraId="7EC366F8" w14:textId="77777777" w:rsidR="00635DA1" w:rsidRDefault="00635DA1" w:rsidP="0040509C">
      <w:pPr>
        <w:pStyle w:val="ListParagraph"/>
        <w:ind w:left="0"/>
        <w:rPr>
          <w:rFonts w:cs="Arial"/>
        </w:rPr>
      </w:pPr>
    </w:p>
    <w:p w14:paraId="0CC29A8C" w14:textId="77777777" w:rsidR="007D1751" w:rsidRDefault="007D1751" w:rsidP="0040509C">
      <w:pPr>
        <w:pStyle w:val="ListParagraph"/>
        <w:ind w:left="0"/>
        <w:rPr>
          <w:rFonts w:cs="Arial"/>
        </w:rPr>
      </w:pPr>
    </w:p>
    <w:p w14:paraId="4D962B07" w14:textId="5B19EDBF" w:rsidR="00EA2823" w:rsidRDefault="005B5E5D" w:rsidP="0040509C">
      <w:pPr>
        <w:pStyle w:val="ListParagraph"/>
        <w:ind w:left="0"/>
        <w:rPr>
          <w:rFonts w:cs="Arial"/>
          <w:color w:val="000000"/>
        </w:rPr>
      </w:pPr>
      <w:r>
        <w:rPr>
          <w:rFonts w:cs="Arial"/>
          <w:color w:val="000000"/>
        </w:rPr>
        <w:t>Appendix 1</w:t>
      </w:r>
    </w:p>
    <w:p w14:paraId="14FD7A5F" w14:textId="77777777" w:rsidR="00EA2823" w:rsidRDefault="00EA2823" w:rsidP="0040509C">
      <w:pPr>
        <w:pStyle w:val="ListParagraph"/>
        <w:ind w:left="0"/>
        <w:rPr>
          <w:rFonts w:cs="Arial"/>
          <w:b/>
          <w:bCs/>
          <w:color w:val="000000"/>
        </w:rPr>
      </w:pPr>
      <w:r w:rsidRPr="00EA2823">
        <w:rPr>
          <w:rFonts w:cs="Arial"/>
          <w:b/>
          <w:bCs/>
          <w:color w:val="000000"/>
        </w:rPr>
        <w:t>Pre</w:t>
      </w:r>
      <w:r w:rsidR="008D4227">
        <w:rPr>
          <w:rFonts w:cs="Arial"/>
          <w:b/>
          <w:bCs/>
          <w:color w:val="000000"/>
        </w:rPr>
        <w:t>-</w:t>
      </w:r>
      <w:r w:rsidRPr="00EA2823">
        <w:rPr>
          <w:rFonts w:cs="Arial"/>
          <w:b/>
          <w:bCs/>
          <w:color w:val="000000"/>
        </w:rPr>
        <w:t xml:space="preserve">birth Vulnerable Parents and Babies Planning Pathway </w:t>
      </w:r>
    </w:p>
    <w:p w14:paraId="5B4C4548" w14:textId="77777777" w:rsidR="00EA2823" w:rsidRDefault="00EA2823" w:rsidP="0040509C">
      <w:pPr>
        <w:pStyle w:val="ListParagraph"/>
        <w:ind w:left="0"/>
        <w:rPr>
          <w:rFonts w:cs="Arial"/>
          <w:b/>
          <w:bCs/>
          <w:color w:val="000000"/>
        </w:rPr>
      </w:pPr>
    </w:p>
    <w:p w14:paraId="180AD2E5" w14:textId="11BD68FF" w:rsidR="00EA2823" w:rsidRDefault="00496B26" w:rsidP="0040509C">
      <w:pPr>
        <w:pStyle w:val="ListParagraph"/>
        <w:ind w:left="0"/>
        <w:rPr>
          <w:rFonts w:cs="Arial"/>
          <w:b/>
          <w:bCs/>
          <w:color w:val="000000"/>
        </w:rPr>
      </w:pPr>
      <w:r>
        <w:rPr>
          <w:rFonts w:cs="Arial"/>
          <w:noProof/>
          <w:color w:val="000000"/>
        </w:rPr>
        <mc:AlternateContent>
          <mc:Choice Requires="wps">
            <w:drawing>
              <wp:anchor distT="0" distB="0" distL="114300" distR="114300" simplePos="0" relativeHeight="251639296" behindDoc="0" locked="0" layoutInCell="1" allowOverlap="1" wp14:anchorId="127E376F" wp14:editId="2CCA5D68">
                <wp:simplePos x="0" y="0"/>
                <wp:positionH relativeFrom="column">
                  <wp:posOffset>3194685</wp:posOffset>
                </wp:positionH>
                <wp:positionV relativeFrom="paragraph">
                  <wp:posOffset>22225</wp:posOffset>
                </wp:positionV>
                <wp:extent cx="2428875" cy="711200"/>
                <wp:effectExtent l="9525" t="13335" r="9525" b="8890"/>
                <wp:wrapNone/>
                <wp:docPr id="3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711200"/>
                        </a:xfrm>
                        <a:prstGeom prst="rect">
                          <a:avLst/>
                        </a:prstGeom>
                        <a:solidFill>
                          <a:srgbClr val="FFFFFF"/>
                        </a:solidFill>
                        <a:ln w="9525">
                          <a:solidFill>
                            <a:srgbClr val="000000"/>
                          </a:solidFill>
                          <a:miter lim="800000"/>
                          <a:headEnd/>
                          <a:tailEnd/>
                        </a:ln>
                      </wps:spPr>
                      <wps:txbx>
                        <w:txbxContent>
                          <w:p w14:paraId="215481D7" w14:textId="77777777" w:rsidR="00AE229C" w:rsidRDefault="00AE229C" w:rsidP="006921DF">
                            <w:pPr>
                              <w:jc w:val="center"/>
                            </w:pPr>
                            <w:r>
                              <w:t>Pregnancy Booking (8-12weeks)</w:t>
                            </w:r>
                          </w:p>
                          <w:p w14:paraId="4205D279" w14:textId="6F9A48A5" w:rsidR="00AE229C" w:rsidRDefault="00AE229C" w:rsidP="007C08D0">
                            <w:r>
                              <w:t>Child Protection Risks identified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E376F" id="Rectangle 19" o:spid="_x0000_s1027" style="position:absolute;margin-left:251.55pt;margin-top:1.75pt;width:191.25pt;height:5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">
                <v:textbox>
                  <w:txbxContent>
                    <w:p w14:paraId="215481D7" w14:textId="77777777" w:rsidR="00AE229C" w:rsidRDefault="00AE229C" w:rsidP="006921DF">
                      <w:pPr>
                        <w:jc w:val="center"/>
                      </w:pPr>
                      <w:r>
                        <w:t>Pregnancy Booking (8-12weeks)</w:t>
                      </w:r>
                    </w:p>
                    <w:p w14:paraId="4205D279" w14:textId="6F9A48A5" w:rsidR="00AE229C" w:rsidRDefault="00AE229C" w:rsidP="007C08D0">
                      <w:r>
                        <w:t>Child Protection Risks identified</w:t>
                      </w:r>
                    </w:p>
                  </w:txbxContent>
                </v:textbox>
              </v:rect>
            </w:pict>
          </mc:Fallback>
        </mc:AlternateContent>
      </w:r>
      <w:r w:rsidR="002D76D0">
        <w:rPr>
          <w:rFonts w:cs="Arial"/>
          <w:b/>
          <w:bCs/>
          <w:noProof/>
          <w:color w:val="000000"/>
        </w:rPr>
        <mc:AlternateContent>
          <mc:Choice Requires="wps">
            <w:drawing>
              <wp:anchor distT="0" distB="0" distL="114300" distR="114300" simplePos="0" relativeHeight="251635200" behindDoc="0" locked="0" layoutInCell="1" allowOverlap="1" wp14:anchorId="0F5035AE" wp14:editId="7ED7F387">
                <wp:simplePos x="0" y="0"/>
                <wp:positionH relativeFrom="column">
                  <wp:posOffset>64135</wp:posOffset>
                </wp:positionH>
                <wp:positionV relativeFrom="paragraph">
                  <wp:posOffset>38100</wp:posOffset>
                </wp:positionV>
                <wp:extent cx="2428875" cy="774700"/>
                <wp:effectExtent l="0" t="0" r="28575" b="25400"/>
                <wp:wrapNone/>
                <wp:docPr id="3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774700"/>
                        </a:xfrm>
                        <a:prstGeom prst="rect">
                          <a:avLst/>
                        </a:prstGeom>
                        <a:solidFill>
                          <a:srgbClr val="FFFFFF"/>
                        </a:solidFill>
                        <a:ln w="9525">
                          <a:solidFill>
                            <a:srgbClr val="000000"/>
                          </a:solidFill>
                          <a:miter lim="800000"/>
                          <a:headEnd/>
                          <a:tailEnd/>
                        </a:ln>
                      </wps:spPr>
                      <wps:txbx>
                        <w:txbxContent>
                          <w:p w14:paraId="71E7FD7B" w14:textId="77777777" w:rsidR="00AE229C" w:rsidRDefault="00AE229C" w:rsidP="006921DF">
                            <w:pPr>
                              <w:jc w:val="center"/>
                            </w:pPr>
                            <w:r>
                              <w:t>Pregnancy Booking (8-12weeks)</w:t>
                            </w:r>
                          </w:p>
                          <w:p w14:paraId="6BF4581C" w14:textId="6982AF31" w:rsidR="00AE229C" w:rsidRDefault="00AE229C" w:rsidP="006921DF">
                            <w:pPr>
                              <w:jc w:val="center"/>
                            </w:pPr>
                            <w:r>
                              <w:t>Vulnerabilities identified that may require co-ordinated planning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035AE" id="Rectangle 4" o:spid="_x0000_s1028" style="position:absolute;margin-left:5.05pt;margin-top:3pt;width:191.25pt;height:61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">
                <v:textbox>
                  <w:txbxContent>
                    <w:p w14:paraId="71E7FD7B" w14:textId="77777777" w:rsidR="00AE229C" w:rsidRDefault="00AE229C" w:rsidP="006921DF">
                      <w:pPr>
                        <w:jc w:val="center"/>
                      </w:pPr>
                      <w:r>
                        <w:t>Pregnancy Booking (8-12weeks)</w:t>
                      </w:r>
                    </w:p>
                    <w:p w14:paraId="6BF4581C" w14:textId="6982AF31" w:rsidR="00AE229C" w:rsidRDefault="00AE229C" w:rsidP="006921DF">
                      <w:pPr>
                        <w:jc w:val="center"/>
                      </w:pPr>
                      <w:r>
                        <w:t>Vulnerabilities identified that may require co-ordinated planning</w:t>
                      </w:r>
                    </w:p>
                  </w:txbxContent>
                </v:textbox>
              </v:rect>
            </w:pict>
          </mc:Fallback>
        </mc:AlternateContent>
      </w:r>
    </w:p>
    <w:p w14:paraId="5DEEA46E" w14:textId="77777777" w:rsidR="00EA2823" w:rsidRPr="00EA2823" w:rsidRDefault="00EA2823" w:rsidP="0040509C">
      <w:pPr>
        <w:pStyle w:val="ListParagraph"/>
        <w:ind w:left="0"/>
        <w:rPr>
          <w:rFonts w:cs="Arial"/>
          <w:b/>
          <w:bCs/>
          <w:color w:val="000000"/>
        </w:rPr>
      </w:pPr>
    </w:p>
    <w:p w14:paraId="2726E95A" w14:textId="77777777" w:rsidR="00EA2823" w:rsidRDefault="00EA2823" w:rsidP="0040509C">
      <w:pPr>
        <w:pStyle w:val="ListParagraph"/>
        <w:ind w:left="0"/>
        <w:rPr>
          <w:rFonts w:cs="Arial"/>
          <w:color w:val="000000"/>
        </w:rPr>
      </w:pPr>
    </w:p>
    <w:p w14:paraId="1AD2EFEC" w14:textId="32E1C222" w:rsidR="00EA2823" w:rsidRDefault="00EA2823" w:rsidP="0040509C">
      <w:pPr>
        <w:pStyle w:val="ListParagraph"/>
        <w:ind w:left="0"/>
        <w:rPr>
          <w:rFonts w:cs="Arial"/>
          <w:color w:val="000000"/>
        </w:rPr>
      </w:pPr>
    </w:p>
    <w:p w14:paraId="294AFC7D" w14:textId="14287732" w:rsidR="00EA2823" w:rsidRPr="00EA2823" w:rsidRDefault="00496B26" w:rsidP="00EA2823">
      <w:r>
        <w:rPr>
          <w:noProof/>
        </w:rPr>
        <mc:AlternateContent>
          <mc:Choice Requires="wps">
            <w:drawing>
              <wp:anchor distT="0" distB="0" distL="114300" distR="114300" simplePos="0" relativeHeight="251640320" behindDoc="0" locked="0" layoutInCell="1" allowOverlap="1" wp14:anchorId="7FFB50C8" wp14:editId="6A6E1CF8">
                <wp:simplePos x="0" y="0"/>
                <wp:positionH relativeFrom="column">
                  <wp:posOffset>4134485</wp:posOffset>
                </wp:positionH>
                <wp:positionV relativeFrom="paragraph">
                  <wp:posOffset>24130</wp:posOffset>
                </wp:positionV>
                <wp:extent cx="485775" cy="589915"/>
                <wp:effectExtent l="38100" t="0" r="9525" b="38735"/>
                <wp:wrapNone/>
                <wp:docPr id="3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89915"/>
                        </a:xfrm>
                        <a:prstGeom prst="downArrow">
                          <a:avLst>
                            <a:gd name="adj1" fmla="val 50000"/>
                            <a:gd name="adj2" fmla="val 3114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3E626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0" o:spid="_x0000_s1026" type="#_x0000_t67" style="position:absolute;margin-left:325.55pt;margin-top:1.9pt;width:38.25pt;height:46.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" adj="16060">
                <v:textbox style="layout-flow:vertical-ideographic"/>
              </v:shape>
            </w:pict>
          </mc:Fallback>
        </mc:AlternateContent>
      </w:r>
      <w:r w:rsidR="002D76D0">
        <w:rPr>
          <w:noProof/>
        </w:rPr>
        <mc:AlternateContent>
          <mc:Choice Requires="wps">
            <w:drawing>
              <wp:anchor distT="0" distB="0" distL="114300" distR="114300" simplePos="0" relativeHeight="251636224" behindDoc="0" locked="0" layoutInCell="1" allowOverlap="1" wp14:anchorId="0F86027C" wp14:editId="3DA689E3">
                <wp:simplePos x="0" y="0"/>
                <wp:positionH relativeFrom="column">
                  <wp:posOffset>981710</wp:posOffset>
                </wp:positionH>
                <wp:positionV relativeFrom="paragraph">
                  <wp:posOffset>125730</wp:posOffset>
                </wp:positionV>
                <wp:extent cx="485775" cy="488315"/>
                <wp:effectExtent l="38100" t="0" r="9525" b="45085"/>
                <wp:wrapNone/>
                <wp:docPr id="3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88315"/>
                        </a:xfrm>
                        <a:prstGeom prst="downArrow">
                          <a:avLst>
                            <a:gd name="adj1" fmla="val 50000"/>
                            <a:gd name="adj2" fmla="val 3114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CEAA0E" id="AutoShape 8" o:spid="_x0000_s1026" type="#_x0000_t67" style="position:absolute;margin-left:77.3pt;margin-top:9.9pt;width:38.25pt;height:38.4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" adj="14908">
                <v:textbox style="layout-flow:vertical-ideographic"/>
              </v:shape>
            </w:pict>
          </mc:Fallback>
        </mc:AlternateContent>
      </w:r>
    </w:p>
    <w:p w14:paraId="3CC51363" w14:textId="77777777" w:rsidR="00EA2823" w:rsidRPr="00EA2823" w:rsidRDefault="00EA2823" w:rsidP="00EA2823"/>
    <w:p w14:paraId="6F859DD8" w14:textId="77777777" w:rsidR="00EA2823" w:rsidRDefault="00EA2823" w:rsidP="00EA2823">
      <w:pPr>
        <w:rPr>
          <w:rFonts w:cs="Arial"/>
          <w:color w:val="000000"/>
        </w:rPr>
      </w:pPr>
    </w:p>
    <w:p w14:paraId="74056259" w14:textId="77777777" w:rsidR="00EA2823" w:rsidRDefault="000A1CE2" w:rsidP="00EA2823">
      <w:pPr>
        <w:tabs>
          <w:tab w:val="left" w:pos="5535"/>
        </w:tabs>
      </w:pPr>
      <w:r>
        <w:rPr>
          <w:noProof/>
        </w:rPr>
        <mc:AlternateContent>
          <mc:Choice Requires="wps">
            <w:drawing>
              <wp:anchor distT="0" distB="0" distL="114300" distR="114300" simplePos="0" relativeHeight="251647488" behindDoc="0" locked="0" layoutInCell="1" allowOverlap="1" wp14:anchorId="38A5F76E" wp14:editId="5449C6C7">
                <wp:simplePos x="0" y="0"/>
                <wp:positionH relativeFrom="column">
                  <wp:posOffset>3175635</wp:posOffset>
                </wp:positionH>
                <wp:positionV relativeFrom="paragraph">
                  <wp:posOffset>85725</wp:posOffset>
                </wp:positionV>
                <wp:extent cx="2428875" cy="807085"/>
                <wp:effectExtent l="9525" t="5715" r="9525" b="6350"/>
                <wp:wrapNone/>
                <wp:docPr id="3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807085"/>
                        </a:xfrm>
                        <a:prstGeom prst="rect">
                          <a:avLst/>
                        </a:prstGeom>
                        <a:solidFill>
                          <a:srgbClr val="FFFFFF"/>
                        </a:solidFill>
                        <a:ln w="9525">
                          <a:solidFill>
                            <a:srgbClr val="000000"/>
                          </a:solidFill>
                          <a:miter lim="800000"/>
                          <a:headEnd/>
                          <a:tailEnd/>
                        </a:ln>
                      </wps:spPr>
                      <wps:txbx>
                        <w:txbxContent>
                          <w:p w14:paraId="6BE3436E" w14:textId="77777777" w:rsidR="00AE229C" w:rsidRDefault="00AE229C" w:rsidP="006921DF">
                            <w:pPr>
                              <w:jc w:val="center"/>
                            </w:pPr>
                            <w:r>
                              <w:t>Submit NOC</w:t>
                            </w:r>
                          </w:p>
                          <w:p w14:paraId="089ED4D1" w14:textId="59F63B0B" w:rsidR="00AE229C" w:rsidRDefault="00AE229C" w:rsidP="006921DF">
                            <w:pPr>
                              <w:jc w:val="center"/>
                            </w:pPr>
                            <w:r>
                              <w:t>Referral Form Pre-birth Meeting</w:t>
                            </w:r>
                          </w:p>
                          <w:p w14:paraId="50570129" w14:textId="5643FB0C" w:rsidR="00AE229C" w:rsidRDefault="00AE229C" w:rsidP="006921DF">
                            <w:pPr>
                              <w:jc w:val="center"/>
                            </w:pPr>
                            <w:r>
                              <w:t>Commence antenatal planning Pathway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5F76E" id="Rectangle 21" o:spid="_x0000_s1029" style="position:absolute;margin-left:250.05pt;margin-top:6.75pt;width:191.25pt;height:63.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">
                <v:textbox>
                  <w:txbxContent>
                    <w:p w14:paraId="6BE3436E" w14:textId="77777777" w:rsidR="00AE229C" w:rsidRDefault="00AE229C" w:rsidP="006921DF">
                      <w:pPr>
                        <w:jc w:val="center"/>
                      </w:pPr>
                      <w:r>
                        <w:t>Submit NOC</w:t>
                      </w:r>
                    </w:p>
                    <w:p w14:paraId="089ED4D1" w14:textId="59F63B0B" w:rsidR="00AE229C" w:rsidRDefault="00AE229C" w:rsidP="006921DF">
                      <w:pPr>
                        <w:jc w:val="center"/>
                      </w:pPr>
                      <w:r>
                        <w:t>Referral Form Pre-birth Meeting</w:t>
                      </w:r>
                    </w:p>
                    <w:p w14:paraId="50570129" w14:textId="5643FB0C" w:rsidR="00AE229C" w:rsidRDefault="00AE229C" w:rsidP="006921DF">
                      <w:pPr>
                        <w:jc w:val="center"/>
                      </w:pPr>
                      <w:r>
                        <w:t>Commence antenatal planning Pathway</w:t>
                      </w:r>
                    </w:p>
                  </w:txbxContent>
                </v:textbox>
              </v:rect>
            </w:pict>
          </mc:Fallback>
        </mc:AlternateContent>
      </w:r>
      <w:r>
        <w:rPr>
          <w:rFonts w:cs="Arial"/>
          <w:noProof/>
          <w:color w:val="000000"/>
        </w:rPr>
        <mc:AlternateContent>
          <mc:Choice Requires="wps">
            <w:drawing>
              <wp:anchor distT="0" distB="0" distL="114300" distR="114300" simplePos="0" relativeHeight="251649536" behindDoc="0" locked="0" layoutInCell="1" allowOverlap="1" wp14:anchorId="17AB9636" wp14:editId="2F824D06">
                <wp:simplePos x="0" y="0"/>
                <wp:positionH relativeFrom="column">
                  <wp:posOffset>13335</wp:posOffset>
                </wp:positionH>
                <wp:positionV relativeFrom="paragraph">
                  <wp:posOffset>85725</wp:posOffset>
                </wp:positionV>
                <wp:extent cx="2428875" cy="711200"/>
                <wp:effectExtent l="9525" t="5715" r="9525" b="6985"/>
                <wp:wrapNone/>
                <wp:docPr id="3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711200"/>
                        </a:xfrm>
                        <a:prstGeom prst="rect">
                          <a:avLst/>
                        </a:prstGeom>
                        <a:solidFill>
                          <a:srgbClr val="FFFFFF"/>
                        </a:solidFill>
                        <a:ln w="9525">
                          <a:solidFill>
                            <a:srgbClr val="000000"/>
                          </a:solidFill>
                          <a:miter lim="800000"/>
                          <a:headEnd/>
                          <a:tailEnd/>
                        </a:ln>
                      </wps:spPr>
                      <wps:txbx>
                        <w:txbxContent>
                          <w:p w14:paraId="10536C50" w14:textId="5587E8AE" w:rsidR="00AE229C" w:rsidRDefault="00AE229C" w:rsidP="006921DF">
                            <w:pPr>
                              <w:jc w:val="center"/>
                            </w:pPr>
                            <w:r>
                              <w:t>Refer to Pre-Birth Liaison</w:t>
                            </w:r>
                          </w:p>
                          <w:p w14:paraId="6B6EE232" w14:textId="77777777" w:rsidR="00AE229C" w:rsidRDefault="00AE229C" w:rsidP="006921DF">
                            <w:pPr>
                              <w:jc w:val="center"/>
                            </w:pPr>
                            <w:r>
                              <w:t>Commence antenatal planning pathway (Maternity)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B9636" id="Rectangle 22" o:spid="_x0000_s1030" style="position:absolute;margin-left:1.05pt;margin-top:6.75pt;width:191.25pt;height:5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">
                <v:textbox>
                  <w:txbxContent>
                    <w:p w14:paraId="10536C50" w14:textId="5587E8AE" w:rsidR="00AE229C" w:rsidRDefault="00AE229C" w:rsidP="006921DF">
                      <w:pPr>
                        <w:jc w:val="center"/>
                      </w:pPr>
                      <w:r>
                        <w:t>Refer to Pre-Birth Liaison</w:t>
                      </w:r>
                    </w:p>
                    <w:p w14:paraId="6B6EE232" w14:textId="77777777" w:rsidR="00AE229C" w:rsidRDefault="00AE229C" w:rsidP="006921DF">
                      <w:pPr>
                        <w:jc w:val="center"/>
                      </w:pPr>
                      <w:r>
                        <w:t>Commence antenatal planning pathway (Maternity)</w:t>
                      </w:r>
                    </w:p>
                  </w:txbxContent>
                </v:textbox>
              </v:rect>
            </w:pict>
          </mc:Fallback>
        </mc:AlternateContent>
      </w:r>
      <w:r w:rsidR="00EA2823">
        <w:tab/>
      </w:r>
    </w:p>
    <w:p w14:paraId="17E88DA8" w14:textId="77777777" w:rsidR="00EA2823" w:rsidRDefault="00EA2823" w:rsidP="00EA2823">
      <w:pPr>
        <w:tabs>
          <w:tab w:val="left" w:pos="5535"/>
        </w:tabs>
      </w:pPr>
    </w:p>
    <w:p w14:paraId="4F8F1250" w14:textId="77777777" w:rsidR="00EA2823" w:rsidRDefault="00EA2823" w:rsidP="00EA2823">
      <w:pPr>
        <w:tabs>
          <w:tab w:val="left" w:pos="5535"/>
        </w:tabs>
      </w:pPr>
    </w:p>
    <w:p w14:paraId="3EBE6E50" w14:textId="77777777" w:rsidR="00C25631" w:rsidRDefault="00C25631" w:rsidP="00C25631">
      <w:pPr>
        <w:tabs>
          <w:tab w:val="left" w:pos="8925"/>
        </w:tabs>
      </w:pPr>
      <w:r>
        <w:tab/>
      </w:r>
    </w:p>
    <w:p w14:paraId="2A9AD871" w14:textId="77777777" w:rsidR="00C25631" w:rsidRDefault="000A1CE2" w:rsidP="00EA2823">
      <w:pPr>
        <w:tabs>
          <w:tab w:val="left" w:pos="5535"/>
        </w:tabs>
      </w:pPr>
      <w:r>
        <w:rPr>
          <w:noProof/>
        </w:rPr>
        <mc:AlternateContent>
          <mc:Choice Requires="wps">
            <w:drawing>
              <wp:anchor distT="0" distB="0" distL="114300" distR="114300" simplePos="0" relativeHeight="251645440" behindDoc="0" locked="0" layoutInCell="1" allowOverlap="1" wp14:anchorId="36EEBB9B" wp14:editId="1AA2125A">
                <wp:simplePos x="0" y="0"/>
                <wp:positionH relativeFrom="column">
                  <wp:posOffset>902335</wp:posOffset>
                </wp:positionH>
                <wp:positionV relativeFrom="paragraph">
                  <wp:posOffset>95885</wp:posOffset>
                </wp:positionV>
                <wp:extent cx="485775" cy="605155"/>
                <wp:effectExtent l="22225" t="12065" r="25400" b="11430"/>
                <wp:wrapNone/>
                <wp:docPr id="3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605155"/>
                        </a:xfrm>
                        <a:prstGeom prst="downArrow">
                          <a:avLst>
                            <a:gd name="adj1" fmla="val 50000"/>
                            <a:gd name="adj2" fmla="val 3114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45F64D" id="AutoShape 7" o:spid="_x0000_s1026" type="#_x0000_t67" style="position:absolute;margin-left:71.05pt;margin-top:7.55pt;width:38.25pt;height:47.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">
                <v:textbox style="layout-flow:vertical-ideographic"/>
              </v:shape>
            </w:pict>
          </mc:Fallback>
        </mc:AlternateContent>
      </w:r>
    </w:p>
    <w:p w14:paraId="116E37AD" w14:textId="68599D81" w:rsidR="00C25631" w:rsidRDefault="000A1CE2" w:rsidP="00EA2823">
      <w:pPr>
        <w:tabs>
          <w:tab w:val="left" w:pos="5535"/>
        </w:tabs>
      </w:pPr>
      <w:r>
        <w:rPr>
          <w:noProof/>
        </w:rPr>
        <mc:AlternateContent>
          <mc:Choice Requires="wps">
            <w:drawing>
              <wp:anchor distT="0" distB="0" distL="114300" distR="114300" simplePos="0" relativeHeight="251654656" behindDoc="0" locked="0" layoutInCell="1" allowOverlap="1" wp14:anchorId="36135818" wp14:editId="5D1EAB46">
                <wp:simplePos x="0" y="0"/>
                <wp:positionH relativeFrom="column">
                  <wp:posOffset>4169410</wp:posOffset>
                </wp:positionH>
                <wp:positionV relativeFrom="paragraph">
                  <wp:posOffset>16510</wp:posOffset>
                </wp:positionV>
                <wp:extent cx="485775" cy="509270"/>
                <wp:effectExtent l="31750" t="12700" r="25400" b="11430"/>
                <wp:wrapNone/>
                <wp:docPr id="3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09270"/>
                        </a:xfrm>
                        <a:prstGeom prst="downArrow">
                          <a:avLst>
                            <a:gd name="adj1" fmla="val 50000"/>
                            <a:gd name="adj2" fmla="val 2620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47E453" id="AutoShape 30" o:spid="_x0000_s1026" type="#_x0000_t67" style="position:absolute;margin-left:328.3pt;margin-top:1.3pt;width:38.25pt;height:40.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">
                <v:textbox style="layout-flow:vertical-ideographic"/>
              </v:shape>
            </w:pict>
          </mc:Fallback>
        </mc:AlternateContent>
      </w:r>
    </w:p>
    <w:p w14:paraId="4C5AAC68" w14:textId="77777777" w:rsidR="00C25631" w:rsidRDefault="00C25631" w:rsidP="00EA2823">
      <w:pPr>
        <w:tabs>
          <w:tab w:val="left" w:pos="5535"/>
        </w:tabs>
      </w:pPr>
    </w:p>
    <w:p w14:paraId="4D94F356" w14:textId="77777777" w:rsidR="00DD59A9" w:rsidRDefault="00DD59A9" w:rsidP="00C25631">
      <w:pPr>
        <w:tabs>
          <w:tab w:val="left" w:pos="7845"/>
        </w:tabs>
      </w:pPr>
    </w:p>
    <w:p w14:paraId="6648171C" w14:textId="77777777" w:rsidR="00DD59A9" w:rsidRDefault="000A1CE2" w:rsidP="00C25631">
      <w:pPr>
        <w:tabs>
          <w:tab w:val="left" w:pos="7845"/>
        </w:tabs>
      </w:pPr>
      <w:r>
        <w:rPr>
          <w:noProof/>
        </w:rPr>
        <mc:AlternateContent>
          <mc:Choice Requires="wps">
            <w:drawing>
              <wp:anchor distT="0" distB="0" distL="114300" distR="114300" simplePos="0" relativeHeight="251653632" behindDoc="0" locked="0" layoutInCell="1" allowOverlap="1" wp14:anchorId="43D41CC8" wp14:editId="7811C77B">
                <wp:simplePos x="0" y="0"/>
                <wp:positionH relativeFrom="column">
                  <wp:posOffset>3175635</wp:posOffset>
                </wp:positionH>
                <wp:positionV relativeFrom="paragraph">
                  <wp:posOffset>635</wp:posOffset>
                </wp:positionV>
                <wp:extent cx="2428875" cy="711200"/>
                <wp:effectExtent l="9525" t="7620" r="9525" b="5080"/>
                <wp:wrapNone/>
                <wp:docPr id="3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711200"/>
                        </a:xfrm>
                        <a:prstGeom prst="rect">
                          <a:avLst/>
                        </a:prstGeom>
                        <a:solidFill>
                          <a:srgbClr val="FFFFFF"/>
                        </a:solidFill>
                        <a:ln w="9525">
                          <a:solidFill>
                            <a:srgbClr val="000000"/>
                          </a:solidFill>
                          <a:miter lim="800000"/>
                          <a:headEnd/>
                          <a:tailEnd/>
                        </a:ln>
                      </wps:spPr>
                      <wps:txbx>
                        <w:txbxContent>
                          <w:p w14:paraId="37CC4B97" w14:textId="77777777" w:rsidR="00AE229C" w:rsidRDefault="00AE229C" w:rsidP="000F1D1F">
                            <w:r>
                              <w:t xml:space="preserve">           Convene an IRD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41CC8" id="Rectangle 28" o:spid="_x0000_s1031" style="position:absolute;margin-left:250.05pt;margin-top:.05pt;width:191.25pt;height:5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">
                <v:textbox>
                  <w:txbxContent>
                    <w:p w14:paraId="37CC4B97" w14:textId="77777777" w:rsidR="00AE229C" w:rsidRDefault="00AE229C" w:rsidP="000F1D1F">
                      <w:r>
                        <w:t xml:space="preserve">           Convene an IRD</w:t>
                      </w:r>
                    </w:p>
                  </w:txbxContent>
                </v:textbox>
              </v:rect>
            </w:pict>
          </mc:Fallback>
        </mc:AlternateContent>
      </w:r>
      <w:r>
        <w:rPr>
          <w:noProof/>
        </w:rPr>
        <mc:AlternateContent>
          <mc:Choice Requires="wps">
            <w:drawing>
              <wp:anchor distT="0" distB="0" distL="114300" distR="114300" simplePos="0" relativeHeight="251651584" behindDoc="0" locked="0" layoutInCell="1" allowOverlap="1" wp14:anchorId="10753DD1" wp14:editId="69FC25C8">
                <wp:simplePos x="0" y="0"/>
                <wp:positionH relativeFrom="column">
                  <wp:posOffset>-43815</wp:posOffset>
                </wp:positionH>
                <wp:positionV relativeFrom="paragraph">
                  <wp:posOffset>635</wp:posOffset>
                </wp:positionV>
                <wp:extent cx="2486025" cy="641350"/>
                <wp:effectExtent l="9525" t="7620" r="9525" b="8255"/>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86025" cy="641350"/>
                        </a:xfrm>
                        <a:prstGeom prst="rect">
                          <a:avLst/>
                        </a:prstGeom>
                        <a:solidFill>
                          <a:srgbClr val="FFFFFF"/>
                        </a:solidFill>
                        <a:ln w="9525">
                          <a:solidFill>
                            <a:srgbClr val="000000"/>
                          </a:solidFill>
                          <a:miter lim="800000"/>
                          <a:headEnd/>
                          <a:tailEnd/>
                        </a:ln>
                      </wps:spPr>
                      <wps:txbx>
                        <w:txbxContent>
                          <w:p w14:paraId="28F875BC" w14:textId="4EFE7D13" w:rsidR="00AE229C" w:rsidRDefault="00AE229C" w:rsidP="006921DF">
                            <w:pPr>
                              <w:jc w:val="center"/>
                            </w:pPr>
                            <w:r>
                              <w:t>Discussed at Pre-Birth Liaison Meeting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53DD1" id="Rectangle 23" o:spid="_x0000_s1032" style="position:absolute;margin-left:-3.45pt;margin-top:.05pt;width:195.75pt;height:50.5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">
                <v:textbox>
                  <w:txbxContent>
                    <w:p w14:paraId="28F875BC" w14:textId="4EFE7D13" w:rsidR="00AE229C" w:rsidRDefault="00AE229C" w:rsidP="006921DF">
                      <w:pPr>
                        <w:jc w:val="center"/>
                      </w:pPr>
                      <w:r>
                        <w:t>Discussed at Pre-Birth Liaison Meeting</w:t>
                      </w:r>
                    </w:p>
                  </w:txbxContent>
                </v:textbox>
              </v:rect>
            </w:pict>
          </mc:Fallback>
        </mc:AlternateContent>
      </w:r>
    </w:p>
    <w:p w14:paraId="5EC967F7" w14:textId="77777777" w:rsidR="00DD59A9" w:rsidRDefault="00DD59A9" w:rsidP="00C25631">
      <w:pPr>
        <w:tabs>
          <w:tab w:val="left" w:pos="7845"/>
        </w:tabs>
      </w:pPr>
    </w:p>
    <w:p w14:paraId="6FA6512F" w14:textId="77777777" w:rsidR="00DD59A9" w:rsidRDefault="00DD59A9" w:rsidP="00C25631">
      <w:pPr>
        <w:tabs>
          <w:tab w:val="left" w:pos="7845"/>
        </w:tabs>
      </w:pPr>
    </w:p>
    <w:p w14:paraId="5A856BD6" w14:textId="0CB727E8" w:rsidR="00DD59A9" w:rsidRDefault="006921DF" w:rsidP="00C25631">
      <w:pPr>
        <w:tabs>
          <w:tab w:val="left" w:pos="7845"/>
        </w:tabs>
      </w:pPr>
      <w:r>
        <w:rPr>
          <w:noProof/>
        </w:rPr>
        <mc:AlternateContent>
          <mc:Choice Requires="wps">
            <w:drawing>
              <wp:anchor distT="0" distB="0" distL="114300" distR="114300" simplePos="0" relativeHeight="251664896" behindDoc="0" locked="0" layoutInCell="1" allowOverlap="1" wp14:anchorId="7F69BD09" wp14:editId="0A74D7A3">
                <wp:simplePos x="0" y="0"/>
                <wp:positionH relativeFrom="column">
                  <wp:posOffset>2604439</wp:posOffset>
                </wp:positionH>
                <wp:positionV relativeFrom="paragraph">
                  <wp:posOffset>63133</wp:posOffset>
                </wp:positionV>
                <wp:extent cx="485775" cy="827767"/>
                <wp:effectExtent l="19685" t="94615" r="0" b="124460"/>
                <wp:wrapNone/>
                <wp:docPr id="29"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007989">
                          <a:off x="0" y="0"/>
                          <a:ext cx="485775" cy="827767"/>
                        </a:xfrm>
                        <a:prstGeom prst="downArrow">
                          <a:avLst>
                            <a:gd name="adj1" fmla="val 50000"/>
                            <a:gd name="adj2" fmla="val 4624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60C7CB" id="AutoShape 39" o:spid="_x0000_s1026" type="#_x0000_t67" style="position:absolute;margin-left:205.05pt;margin-top:4.95pt;width:38.25pt;height:65.2pt;rotation:-8292501fd;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" adj="15738">
                <v:textbox style="layout-flow:vertical-ideographic"/>
              </v:shape>
            </w:pict>
          </mc:Fallback>
        </mc:AlternateContent>
      </w:r>
      <w:r w:rsidR="00496B26">
        <w:rPr>
          <w:noProof/>
        </w:rPr>
        <mc:AlternateContent>
          <mc:Choice Requires="wps">
            <w:drawing>
              <wp:anchor distT="0" distB="0" distL="114300" distR="114300" simplePos="0" relativeHeight="251642368" behindDoc="0" locked="0" layoutInCell="1" allowOverlap="1" wp14:anchorId="2DB2325C" wp14:editId="2C4EC30F">
                <wp:simplePos x="0" y="0"/>
                <wp:positionH relativeFrom="column">
                  <wp:posOffset>1807210</wp:posOffset>
                </wp:positionH>
                <wp:positionV relativeFrom="paragraph">
                  <wp:posOffset>116205</wp:posOffset>
                </wp:positionV>
                <wp:extent cx="485775" cy="605155"/>
                <wp:effectExtent l="28575" t="10795" r="28575" b="12700"/>
                <wp:wrapNone/>
                <wp:docPr id="2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605155"/>
                        </a:xfrm>
                        <a:prstGeom prst="downArrow">
                          <a:avLst>
                            <a:gd name="adj1" fmla="val 50000"/>
                            <a:gd name="adj2" fmla="val 3114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D6602B" id="AutoShape 24" o:spid="_x0000_s1026" type="#_x0000_t67" style="position:absolute;margin-left:142.3pt;margin-top:9.15pt;width:38.25pt;height:47.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">
                <v:textbox style="layout-flow:vertical-ideographic"/>
              </v:shape>
            </w:pict>
          </mc:Fallback>
        </mc:AlternateContent>
      </w:r>
      <w:r w:rsidR="00496B26">
        <w:rPr>
          <w:noProof/>
        </w:rPr>
        <mc:AlternateContent>
          <mc:Choice Requires="wps">
            <w:drawing>
              <wp:anchor distT="0" distB="0" distL="114300" distR="114300" simplePos="0" relativeHeight="251638272" behindDoc="0" locked="0" layoutInCell="1" allowOverlap="1" wp14:anchorId="25FFF28E" wp14:editId="03CB6410">
                <wp:simplePos x="0" y="0"/>
                <wp:positionH relativeFrom="column">
                  <wp:posOffset>788035</wp:posOffset>
                </wp:positionH>
                <wp:positionV relativeFrom="paragraph">
                  <wp:posOffset>127000</wp:posOffset>
                </wp:positionV>
                <wp:extent cx="485775" cy="605155"/>
                <wp:effectExtent l="22225" t="8890" r="25400" b="14605"/>
                <wp:wrapNone/>
                <wp:docPr id="2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605155"/>
                        </a:xfrm>
                        <a:prstGeom prst="downArrow">
                          <a:avLst>
                            <a:gd name="adj1" fmla="val 50000"/>
                            <a:gd name="adj2" fmla="val 3114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2EED8C" id="AutoShape 10" o:spid="_x0000_s1026" type="#_x0000_t67" style="position:absolute;margin-left:62.05pt;margin-top:10pt;width:38.25pt;height:47.6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">
                <v:textbox style="layout-flow:vertical-ideographic"/>
              </v:shape>
            </w:pict>
          </mc:Fallback>
        </mc:AlternateContent>
      </w:r>
      <w:r w:rsidR="00496B26">
        <w:rPr>
          <w:rFonts w:cs="Arial"/>
          <w:noProof/>
          <w:color w:val="000000"/>
        </w:rPr>
        <mc:AlternateContent>
          <mc:Choice Requires="wps">
            <w:drawing>
              <wp:anchor distT="0" distB="0" distL="114300" distR="114300" simplePos="0" relativeHeight="251637248" behindDoc="0" locked="0" layoutInCell="1" allowOverlap="1" wp14:anchorId="60BA89C2" wp14:editId="3904AF71">
                <wp:simplePos x="0" y="0"/>
                <wp:positionH relativeFrom="column">
                  <wp:posOffset>-75565</wp:posOffset>
                </wp:positionH>
                <wp:positionV relativeFrom="paragraph">
                  <wp:posOffset>127000</wp:posOffset>
                </wp:positionV>
                <wp:extent cx="485775" cy="605155"/>
                <wp:effectExtent l="25400" t="8890" r="22225" b="14605"/>
                <wp:wrapNone/>
                <wp:docPr id="2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605155"/>
                        </a:xfrm>
                        <a:prstGeom prst="downArrow">
                          <a:avLst>
                            <a:gd name="adj1" fmla="val 50000"/>
                            <a:gd name="adj2" fmla="val 3114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0F36A0" id="AutoShape 9" o:spid="_x0000_s1026" type="#_x0000_t67" style="position:absolute;margin-left:-5.95pt;margin-top:10pt;width:38.25pt;height:47.6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">
                <v:textbox style="layout-flow:vertical-ideographic"/>
              </v:shape>
            </w:pict>
          </mc:Fallback>
        </mc:AlternateContent>
      </w:r>
    </w:p>
    <w:p w14:paraId="4B86E302" w14:textId="77777777" w:rsidR="00DD59A9" w:rsidRDefault="000A1CE2" w:rsidP="00C25631">
      <w:pPr>
        <w:tabs>
          <w:tab w:val="left" w:pos="7845"/>
        </w:tabs>
      </w:pPr>
      <w:r>
        <w:rPr>
          <w:noProof/>
        </w:rPr>
        <mc:AlternateContent>
          <mc:Choice Requires="wps">
            <w:drawing>
              <wp:anchor distT="0" distB="0" distL="114300" distR="114300" simplePos="0" relativeHeight="251656704" behindDoc="0" locked="0" layoutInCell="1" allowOverlap="1" wp14:anchorId="18122742" wp14:editId="7C9D845A">
                <wp:simplePos x="0" y="0"/>
                <wp:positionH relativeFrom="column">
                  <wp:posOffset>4131310</wp:posOffset>
                </wp:positionH>
                <wp:positionV relativeFrom="paragraph">
                  <wp:posOffset>10795</wp:posOffset>
                </wp:positionV>
                <wp:extent cx="485775" cy="605155"/>
                <wp:effectExtent l="22225" t="13970" r="25400" b="19050"/>
                <wp:wrapNone/>
                <wp:docPr id="25"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605155"/>
                        </a:xfrm>
                        <a:prstGeom prst="downArrow">
                          <a:avLst>
                            <a:gd name="adj1" fmla="val 50000"/>
                            <a:gd name="adj2" fmla="val 3114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1BEFEE" id="AutoShape 33" o:spid="_x0000_s1026" type="#_x0000_t67" style="position:absolute;margin-left:325.3pt;margin-top:.85pt;width:38.25pt;height:4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">
                <v:textbox style="layout-flow:vertical-ideographic"/>
              </v:shape>
            </w:pict>
          </mc:Fallback>
        </mc:AlternateContent>
      </w:r>
    </w:p>
    <w:p w14:paraId="10BF9DA5" w14:textId="77777777" w:rsidR="00DD59A9" w:rsidRDefault="00DD59A9" w:rsidP="00C25631">
      <w:pPr>
        <w:tabs>
          <w:tab w:val="left" w:pos="7845"/>
        </w:tabs>
      </w:pPr>
    </w:p>
    <w:p w14:paraId="220F7538" w14:textId="63936EA9" w:rsidR="00DD59A9" w:rsidRDefault="00496B26" w:rsidP="00A07FF8">
      <w:pPr>
        <w:tabs>
          <w:tab w:val="left" w:pos="6220"/>
        </w:tabs>
      </w:pPr>
      <w:r>
        <w:rPr>
          <w:noProof/>
        </w:rPr>
        <mc:AlternateContent>
          <mc:Choice Requires="wps">
            <w:drawing>
              <wp:anchor distT="0" distB="0" distL="114300" distR="114300" simplePos="0" relativeHeight="251643392" behindDoc="0" locked="0" layoutInCell="1" allowOverlap="1" wp14:anchorId="336F6650" wp14:editId="649DF3E2">
                <wp:simplePos x="0" y="0"/>
                <wp:positionH relativeFrom="column">
                  <wp:posOffset>-323215</wp:posOffset>
                </wp:positionH>
                <wp:positionV relativeFrom="paragraph">
                  <wp:posOffset>222250</wp:posOffset>
                </wp:positionV>
                <wp:extent cx="838200" cy="532130"/>
                <wp:effectExtent l="6350" t="7620" r="12700" b="1270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838200" cy="532130"/>
                        </a:xfrm>
                        <a:prstGeom prst="rect">
                          <a:avLst/>
                        </a:prstGeom>
                        <a:solidFill>
                          <a:srgbClr val="FFFFFF"/>
                        </a:solidFill>
                        <a:ln w="9525">
                          <a:solidFill>
                            <a:srgbClr val="000000"/>
                          </a:solidFill>
                          <a:miter lim="800000"/>
                          <a:headEnd/>
                          <a:tailEnd/>
                        </a:ln>
                      </wps:spPr>
                      <wps:txbx>
                        <w:txbxContent>
                          <w:p w14:paraId="486B9326" w14:textId="141126D5" w:rsidR="00AE229C" w:rsidRPr="000F1D1F" w:rsidRDefault="00AE229C" w:rsidP="006921DF">
                            <w:pPr>
                              <w:jc w:val="center"/>
                              <w:rPr>
                                <w:sz w:val="18"/>
                                <w:szCs w:val="18"/>
                              </w:rPr>
                            </w:pPr>
                            <w:r w:rsidRPr="000F1D1F">
                              <w:rPr>
                                <w:sz w:val="18"/>
                                <w:szCs w:val="18"/>
                              </w:rPr>
                              <w:t>Universal</w:t>
                            </w:r>
                          </w:p>
                          <w:p w14:paraId="61F8FBA2" w14:textId="77777777" w:rsidR="00AE229C" w:rsidRPr="000F1D1F" w:rsidRDefault="00AE229C" w:rsidP="006921DF">
                            <w:pPr>
                              <w:jc w:val="center"/>
                              <w:rPr>
                                <w:sz w:val="18"/>
                                <w:szCs w:val="18"/>
                              </w:rPr>
                            </w:pPr>
                            <w:r w:rsidRPr="000F1D1F">
                              <w:rPr>
                                <w:sz w:val="18"/>
                                <w:szCs w:val="18"/>
                              </w:rPr>
                              <w:t>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F6650" id="Rectangle 25" o:spid="_x0000_s1033" style="position:absolute;margin-left:-25.45pt;margin-top:17.5pt;width:66pt;height:41.9pt;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">
                <v:textbox>
                  <w:txbxContent>
                    <w:p w14:paraId="486B9326" w14:textId="141126D5" w:rsidR="00AE229C" w:rsidRPr="000F1D1F" w:rsidRDefault="00AE229C" w:rsidP="006921DF">
                      <w:pPr>
                        <w:jc w:val="center"/>
                        <w:rPr>
                          <w:sz w:val="18"/>
                          <w:szCs w:val="18"/>
                        </w:rPr>
                      </w:pPr>
                      <w:r w:rsidRPr="000F1D1F">
                        <w:rPr>
                          <w:sz w:val="18"/>
                          <w:szCs w:val="18"/>
                        </w:rPr>
                        <w:t>Universal</w:t>
                      </w:r>
                    </w:p>
                    <w:p w14:paraId="61F8FBA2" w14:textId="77777777" w:rsidR="00AE229C" w:rsidRPr="000F1D1F" w:rsidRDefault="00AE229C" w:rsidP="006921DF">
                      <w:pPr>
                        <w:jc w:val="center"/>
                        <w:rPr>
                          <w:sz w:val="18"/>
                          <w:szCs w:val="18"/>
                        </w:rPr>
                      </w:pPr>
                      <w:r w:rsidRPr="000F1D1F">
                        <w:rPr>
                          <w:sz w:val="18"/>
                          <w:szCs w:val="18"/>
                        </w:rPr>
                        <w:t>Services</w:t>
                      </w:r>
                    </w:p>
                  </w:txbxContent>
                </v:textbox>
              </v:rect>
            </w:pict>
          </mc:Fallback>
        </mc:AlternateContent>
      </w:r>
      <w:r w:rsidR="00A07FF8">
        <w:tab/>
      </w:r>
    </w:p>
    <w:p w14:paraId="4610BA9D" w14:textId="651C1099" w:rsidR="00DD59A9" w:rsidRDefault="006921DF" w:rsidP="00C25631">
      <w:pPr>
        <w:tabs>
          <w:tab w:val="left" w:pos="7845"/>
        </w:tabs>
      </w:pPr>
      <w:r>
        <w:rPr>
          <w:noProof/>
        </w:rPr>
        <mc:AlternateContent>
          <mc:Choice Requires="wps">
            <w:drawing>
              <wp:anchor distT="0" distB="0" distL="114300" distR="114300" simplePos="0" relativeHeight="251652608" behindDoc="0" locked="0" layoutInCell="1" allowOverlap="1" wp14:anchorId="30F852F8" wp14:editId="53CCEFA1">
                <wp:simplePos x="0" y="0"/>
                <wp:positionH relativeFrom="column">
                  <wp:posOffset>1657985</wp:posOffset>
                </wp:positionH>
                <wp:positionV relativeFrom="paragraph">
                  <wp:posOffset>31115</wp:posOffset>
                </wp:positionV>
                <wp:extent cx="838200" cy="532130"/>
                <wp:effectExtent l="6350" t="7620" r="12700" b="12700"/>
                <wp:wrapNone/>
                <wp:docPr id="2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838200" cy="532130"/>
                        </a:xfrm>
                        <a:prstGeom prst="rect">
                          <a:avLst/>
                        </a:prstGeom>
                        <a:solidFill>
                          <a:srgbClr val="FFFFFF"/>
                        </a:solidFill>
                        <a:ln w="9525">
                          <a:solidFill>
                            <a:srgbClr val="000000"/>
                          </a:solidFill>
                          <a:miter lim="800000"/>
                          <a:headEnd/>
                          <a:tailEnd/>
                        </a:ln>
                      </wps:spPr>
                      <wps:txbx>
                        <w:txbxContent>
                          <w:p w14:paraId="3D6A31D2" w14:textId="6235D2DF" w:rsidR="00AE229C" w:rsidRPr="000F1D1F" w:rsidRDefault="00AE229C" w:rsidP="006921DF">
                            <w:pPr>
                              <w:pStyle w:val="ListParagraph"/>
                              <w:ind w:left="0"/>
                              <w:jc w:val="center"/>
                              <w:rPr>
                                <w:rFonts w:cs="Arial"/>
                                <w:bCs/>
                                <w:color w:val="000000"/>
                                <w:sz w:val="18"/>
                                <w:szCs w:val="18"/>
                              </w:rPr>
                            </w:pPr>
                            <w:r>
                              <w:rPr>
                                <w:rFonts w:cs="Arial"/>
                                <w:bCs/>
                                <w:color w:val="000000"/>
                                <w:sz w:val="18"/>
                                <w:szCs w:val="18"/>
                              </w:rPr>
                              <w:t>Child Protection</w:t>
                            </w:r>
                          </w:p>
                          <w:p w14:paraId="2E060A39" w14:textId="77777777" w:rsidR="00AE229C" w:rsidRDefault="00AE229C" w:rsidP="000F1D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852F8" id="Rectangle 27" o:spid="_x0000_s1034" style="position:absolute;margin-left:130.55pt;margin-top:2.45pt;width:66pt;height:41.9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">
                <v:textbox>
                  <w:txbxContent>
                    <w:p w14:paraId="3D6A31D2" w14:textId="6235D2DF" w:rsidR="00AE229C" w:rsidRPr="000F1D1F" w:rsidRDefault="00AE229C" w:rsidP="006921DF">
                      <w:pPr>
                        <w:pStyle w:val="ListParagraph"/>
                        <w:ind w:left="0"/>
                        <w:jc w:val="center"/>
                        <w:rPr>
                          <w:rFonts w:cs="Arial"/>
                          <w:bCs/>
                          <w:color w:val="000000"/>
                          <w:sz w:val="18"/>
                          <w:szCs w:val="18"/>
                        </w:rPr>
                      </w:pPr>
                      <w:r>
                        <w:rPr>
                          <w:rFonts w:cs="Arial"/>
                          <w:bCs/>
                          <w:color w:val="000000"/>
                          <w:sz w:val="18"/>
                          <w:szCs w:val="18"/>
                        </w:rPr>
                        <w:t>Child Protection</w:t>
                      </w:r>
                    </w:p>
                    <w:p w14:paraId="2E060A39" w14:textId="77777777" w:rsidR="00AE229C" w:rsidRDefault="00AE229C" w:rsidP="000F1D1F"/>
                  </w:txbxContent>
                </v:textbox>
              </v:rect>
            </w:pict>
          </mc:Fallback>
        </mc:AlternateContent>
      </w:r>
      <w:r w:rsidR="000A1CE2">
        <w:rPr>
          <w:noProof/>
        </w:rPr>
        <mc:AlternateContent>
          <mc:Choice Requires="wps">
            <w:drawing>
              <wp:anchor distT="0" distB="0" distL="114300" distR="114300" simplePos="0" relativeHeight="251650560" behindDoc="0" locked="0" layoutInCell="1" allowOverlap="1" wp14:anchorId="5C59D3A0" wp14:editId="09426943">
                <wp:simplePos x="0" y="0"/>
                <wp:positionH relativeFrom="column">
                  <wp:posOffset>626110</wp:posOffset>
                </wp:positionH>
                <wp:positionV relativeFrom="paragraph">
                  <wp:posOffset>59690</wp:posOffset>
                </wp:positionV>
                <wp:extent cx="838200" cy="532130"/>
                <wp:effectExtent l="6350" t="7620" r="12700" b="12700"/>
                <wp:wrapNone/>
                <wp:docPr id="2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838200" cy="532130"/>
                        </a:xfrm>
                        <a:prstGeom prst="rect">
                          <a:avLst/>
                        </a:prstGeom>
                        <a:solidFill>
                          <a:srgbClr val="FFFFFF"/>
                        </a:solidFill>
                        <a:ln w="9525">
                          <a:solidFill>
                            <a:srgbClr val="000000"/>
                          </a:solidFill>
                          <a:miter lim="800000"/>
                          <a:headEnd/>
                          <a:tailEnd/>
                        </a:ln>
                      </wps:spPr>
                      <wps:txbx>
                        <w:txbxContent>
                          <w:p w14:paraId="035F7929" w14:textId="710B868D" w:rsidR="00AE229C" w:rsidRPr="000F1D1F" w:rsidRDefault="00AE229C" w:rsidP="006921DF">
                            <w:pPr>
                              <w:pStyle w:val="ListParagraph"/>
                              <w:ind w:left="0"/>
                              <w:jc w:val="center"/>
                              <w:rPr>
                                <w:rFonts w:cs="Arial"/>
                                <w:bCs/>
                                <w:color w:val="000000"/>
                                <w:sz w:val="18"/>
                                <w:szCs w:val="18"/>
                              </w:rPr>
                            </w:pPr>
                            <w:r w:rsidRPr="000F1D1F">
                              <w:rPr>
                                <w:rFonts w:cs="Arial"/>
                                <w:bCs/>
                                <w:color w:val="000000"/>
                                <w:sz w:val="18"/>
                                <w:szCs w:val="18"/>
                              </w:rPr>
                              <w:t>Pre-birth Assessment</w:t>
                            </w:r>
                          </w:p>
                          <w:p w14:paraId="00B7BEB1" w14:textId="77777777" w:rsidR="00AE229C" w:rsidRDefault="00AE229C" w:rsidP="006921D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9D3A0" id="Rectangle 26" o:spid="_x0000_s1035" style="position:absolute;margin-left:49.3pt;margin-top:4.7pt;width:66pt;height:41.9pt;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">
                <v:textbox>
                  <w:txbxContent>
                    <w:p w14:paraId="035F7929" w14:textId="710B868D" w:rsidR="00AE229C" w:rsidRPr="000F1D1F" w:rsidRDefault="00AE229C" w:rsidP="006921DF">
                      <w:pPr>
                        <w:pStyle w:val="ListParagraph"/>
                        <w:ind w:left="0"/>
                        <w:jc w:val="center"/>
                        <w:rPr>
                          <w:rFonts w:cs="Arial"/>
                          <w:bCs/>
                          <w:color w:val="000000"/>
                          <w:sz w:val="18"/>
                          <w:szCs w:val="18"/>
                        </w:rPr>
                      </w:pPr>
                      <w:r w:rsidRPr="000F1D1F">
                        <w:rPr>
                          <w:rFonts w:cs="Arial"/>
                          <w:bCs/>
                          <w:color w:val="000000"/>
                          <w:sz w:val="18"/>
                          <w:szCs w:val="18"/>
                        </w:rPr>
                        <w:t>Pre-birth Assessment</w:t>
                      </w:r>
                    </w:p>
                    <w:p w14:paraId="00B7BEB1" w14:textId="77777777" w:rsidR="00AE229C" w:rsidRDefault="00AE229C" w:rsidP="006921DF">
                      <w:pPr>
                        <w:jc w:val="center"/>
                      </w:pPr>
                    </w:p>
                  </w:txbxContent>
                </v:textbox>
              </v:rect>
            </w:pict>
          </mc:Fallback>
        </mc:AlternateContent>
      </w:r>
      <w:r w:rsidR="000A1CE2">
        <w:rPr>
          <w:noProof/>
        </w:rPr>
        <mc:AlternateContent>
          <mc:Choice Requires="wps">
            <w:drawing>
              <wp:anchor distT="0" distB="0" distL="114300" distR="114300" simplePos="0" relativeHeight="251657728" behindDoc="0" locked="0" layoutInCell="1" allowOverlap="1" wp14:anchorId="5E671A76" wp14:editId="7FF81DA4">
                <wp:simplePos x="0" y="0"/>
                <wp:positionH relativeFrom="column">
                  <wp:posOffset>3175635</wp:posOffset>
                </wp:positionH>
                <wp:positionV relativeFrom="paragraph">
                  <wp:posOffset>90170</wp:posOffset>
                </wp:positionV>
                <wp:extent cx="2428875" cy="711200"/>
                <wp:effectExtent l="9525" t="9525" r="9525" b="12700"/>
                <wp:wrapNone/>
                <wp:docPr id="2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711200"/>
                        </a:xfrm>
                        <a:prstGeom prst="rect">
                          <a:avLst/>
                        </a:prstGeom>
                        <a:solidFill>
                          <a:srgbClr val="FFFFFF"/>
                        </a:solidFill>
                        <a:ln w="9525">
                          <a:solidFill>
                            <a:srgbClr val="000000"/>
                          </a:solidFill>
                          <a:miter lim="800000"/>
                          <a:headEnd/>
                          <a:tailEnd/>
                        </a:ln>
                      </wps:spPr>
                      <wps:txbx>
                        <w:txbxContent>
                          <w:p w14:paraId="20A536AD" w14:textId="77777777" w:rsidR="00AE229C" w:rsidRPr="00A07FF8" w:rsidRDefault="00AE229C" w:rsidP="006921DF">
                            <w:pPr>
                              <w:jc w:val="center"/>
                              <w:rPr>
                                <w:sz w:val="22"/>
                                <w:szCs w:val="22"/>
                              </w:rPr>
                            </w:pPr>
                            <w:r w:rsidRPr="00A07FF8">
                              <w:rPr>
                                <w:sz w:val="22"/>
                                <w:szCs w:val="22"/>
                              </w:rPr>
                              <w:t xml:space="preserve">Child Protection Pre-birth </w:t>
                            </w:r>
                            <w:r>
                              <w:rPr>
                                <w:sz w:val="22"/>
                                <w:szCs w:val="22"/>
                              </w:rPr>
                              <w:t xml:space="preserve">  </w:t>
                            </w:r>
                            <w:r w:rsidRPr="00A07FF8">
                              <w:rPr>
                                <w:sz w:val="22"/>
                                <w:szCs w:val="22"/>
                              </w:rPr>
                              <w:t>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71A76" id="Rectangle 34" o:spid="_x0000_s1036" style="position:absolute;margin-left:250.05pt;margin-top:7.1pt;width:191.25pt;height: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">
                <v:textbox>
                  <w:txbxContent>
                    <w:p w14:paraId="20A536AD" w14:textId="77777777" w:rsidR="00AE229C" w:rsidRPr="00A07FF8" w:rsidRDefault="00AE229C" w:rsidP="006921DF">
                      <w:pPr>
                        <w:jc w:val="center"/>
                        <w:rPr>
                          <w:sz w:val="22"/>
                          <w:szCs w:val="22"/>
                        </w:rPr>
                      </w:pPr>
                      <w:r w:rsidRPr="00A07FF8">
                        <w:rPr>
                          <w:sz w:val="22"/>
                          <w:szCs w:val="22"/>
                        </w:rPr>
                        <w:t xml:space="preserve">Child Protection Pre-birth </w:t>
                      </w:r>
                      <w:r>
                        <w:rPr>
                          <w:sz w:val="22"/>
                          <w:szCs w:val="22"/>
                        </w:rPr>
                        <w:t xml:space="preserve">  </w:t>
                      </w:r>
                      <w:r w:rsidRPr="00A07FF8">
                        <w:rPr>
                          <w:sz w:val="22"/>
                          <w:szCs w:val="22"/>
                        </w:rPr>
                        <w:t>Assessment</w:t>
                      </w:r>
                    </w:p>
                  </w:txbxContent>
                </v:textbox>
              </v:rect>
            </w:pict>
          </mc:Fallback>
        </mc:AlternateContent>
      </w:r>
    </w:p>
    <w:p w14:paraId="7D2F47B0" w14:textId="77777777" w:rsidR="00DD59A9" w:rsidRDefault="00DD59A9" w:rsidP="00C25631">
      <w:pPr>
        <w:tabs>
          <w:tab w:val="left" w:pos="7845"/>
        </w:tabs>
      </w:pPr>
    </w:p>
    <w:p w14:paraId="19DE17A9" w14:textId="77777777" w:rsidR="00DD59A9" w:rsidRDefault="00DD59A9" w:rsidP="00C25631">
      <w:pPr>
        <w:tabs>
          <w:tab w:val="left" w:pos="7845"/>
        </w:tabs>
      </w:pPr>
    </w:p>
    <w:p w14:paraId="783E7772" w14:textId="77777777" w:rsidR="00DD59A9" w:rsidRDefault="000A1CE2" w:rsidP="00C25631">
      <w:pPr>
        <w:tabs>
          <w:tab w:val="left" w:pos="7845"/>
        </w:tabs>
      </w:pPr>
      <w:r>
        <w:rPr>
          <w:noProof/>
        </w:rPr>
        <mc:AlternateContent>
          <mc:Choice Requires="wps">
            <w:drawing>
              <wp:anchor distT="0" distB="0" distL="114300" distR="114300" simplePos="0" relativeHeight="251660800" behindDoc="0" locked="0" layoutInCell="1" allowOverlap="1" wp14:anchorId="21527AE4" wp14:editId="55429D55">
                <wp:simplePos x="0" y="0"/>
                <wp:positionH relativeFrom="column">
                  <wp:posOffset>788035</wp:posOffset>
                </wp:positionH>
                <wp:positionV relativeFrom="paragraph">
                  <wp:posOffset>72390</wp:posOffset>
                </wp:positionV>
                <wp:extent cx="485775" cy="647700"/>
                <wp:effectExtent l="22225" t="6350" r="25400" b="12700"/>
                <wp:wrapNone/>
                <wp:docPr id="20"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647700"/>
                        </a:xfrm>
                        <a:prstGeom prst="downArrow">
                          <a:avLst>
                            <a:gd name="adj1" fmla="val 50000"/>
                            <a:gd name="adj2" fmla="val 333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836A1C" id="AutoShape 43" o:spid="_x0000_s1026" type="#_x0000_t67" style="position:absolute;margin-left:62.05pt;margin-top:5.7pt;width:38.25pt;height: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">
                <v:textbox style="layout-flow:vertical-ideographic"/>
              </v:shape>
            </w:pict>
          </mc:Fallback>
        </mc:AlternateContent>
      </w:r>
    </w:p>
    <w:p w14:paraId="0F795471" w14:textId="77777777" w:rsidR="00DD59A9" w:rsidRDefault="000A1CE2" w:rsidP="00C25631">
      <w:pPr>
        <w:tabs>
          <w:tab w:val="left" w:pos="7845"/>
        </w:tabs>
      </w:pPr>
      <w:r>
        <w:rPr>
          <w:noProof/>
        </w:rPr>
        <mc:AlternateContent>
          <mc:Choice Requires="wps">
            <w:drawing>
              <wp:anchor distT="0" distB="0" distL="114300" distR="114300" simplePos="0" relativeHeight="251658752" behindDoc="0" locked="0" layoutInCell="1" allowOverlap="1" wp14:anchorId="09113686" wp14:editId="6C9618CF">
                <wp:simplePos x="0" y="0"/>
                <wp:positionH relativeFrom="column">
                  <wp:posOffset>4172585</wp:posOffset>
                </wp:positionH>
                <wp:positionV relativeFrom="paragraph">
                  <wp:posOffset>99696</wp:posOffset>
                </wp:positionV>
                <wp:extent cx="485775" cy="527050"/>
                <wp:effectExtent l="38100" t="0" r="9525" b="44450"/>
                <wp:wrapNone/>
                <wp:docPr id="19"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27050"/>
                        </a:xfrm>
                        <a:prstGeom prst="downArrow">
                          <a:avLst>
                            <a:gd name="adj1" fmla="val 50000"/>
                            <a:gd name="adj2" fmla="val 3114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202F71" id="AutoShape 36" o:spid="_x0000_s1026" type="#_x0000_t67" style="position:absolute;margin-left:328.55pt;margin-top:7.85pt;width:38.25pt;height:4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" adj="15400">
                <v:textbox style="layout-flow:vertical-ideographic"/>
              </v:shape>
            </w:pict>
          </mc:Fallback>
        </mc:AlternateContent>
      </w:r>
    </w:p>
    <w:p w14:paraId="3CA928A0" w14:textId="77777777" w:rsidR="00DD59A9" w:rsidRDefault="00DD59A9" w:rsidP="00C25631">
      <w:pPr>
        <w:tabs>
          <w:tab w:val="left" w:pos="7845"/>
        </w:tabs>
      </w:pPr>
    </w:p>
    <w:p w14:paraId="40885718" w14:textId="77777777" w:rsidR="00DD59A9" w:rsidRDefault="00DD59A9" w:rsidP="00C25631">
      <w:pPr>
        <w:tabs>
          <w:tab w:val="left" w:pos="7845"/>
        </w:tabs>
      </w:pPr>
    </w:p>
    <w:p w14:paraId="49820CCF" w14:textId="24602F17" w:rsidR="00DD59A9" w:rsidRDefault="00496B26" w:rsidP="00C25631">
      <w:pPr>
        <w:tabs>
          <w:tab w:val="left" w:pos="7845"/>
        </w:tabs>
      </w:pPr>
      <w:r>
        <w:rPr>
          <w:noProof/>
        </w:rPr>
        <mc:AlternateContent>
          <mc:Choice Requires="wps">
            <w:drawing>
              <wp:anchor distT="0" distB="0" distL="114300" distR="114300" simplePos="0" relativeHeight="251648512" behindDoc="0" locked="0" layoutInCell="1" allowOverlap="1" wp14:anchorId="1E918E67" wp14:editId="34D1A6E3">
                <wp:simplePos x="0" y="0"/>
                <wp:positionH relativeFrom="column">
                  <wp:posOffset>3175635</wp:posOffset>
                </wp:positionH>
                <wp:positionV relativeFrom="paragraph">
                  <wp:posOffset>140970</wp:posOffset>
                </wp:positionV>
                <wp:extent cx="2428875" cy="563245"/>
                <wp:effectExtent l="0" t="0" r="28575" b="27305"/>
                <wp:wrapNone/>
                <wp:docPr id="1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563245"/>
                        </a:xfrm>
                        <a:prstGeom prst="rect">
                          <a:avLst/>
                        </a:prstGeom>
                        <a:solidFill>
                          <a:srgbClr val="FFFFFF"/>
                        </a:solidFill>
                        <a:ln w="9525">
                          <a:solidFill>
                            <a:srgbClr val="000000"/>
                          </a:solidFill>
                          <a:miter lim="800000"/>
                          <a:headEnd/>
                          <a:tailEnd/>
                        </a:ln>
                      </wps:spPr>
                      <wps:txbx>
                        <w:txbxContent>
                          <w:p w14:paraId="785BF960" w14:textId="77777777" w:rsidR="00AE229C" w:rsidRDefault="00AE229C" w:rsidP="006921DF">
                            <w:pPr>
                              <w:jc w:val="center"/>
                            </w:pPr>
                            <w:r>
                              <w:t>Child Protection Pre-Birth Planning Meeting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18E67" id="Rectangle 35" o:spid="_x0000_s1037" style="position:absolute;margin-left:250.05pt;margin-top:11.1pt;width:191.25pt;height:44.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">
                <v:textbox>
                  <w:txbxContent>
                    <w:p w14:paraId="785BF960" w14:textId="77777777" w:rsidR="00AE229C" w:rsidRDefault="00AE229C" w:rsidP="006921DF">
                      <w:pPr>
                        <w:jc w:val="center"/>
                      </w:pPr>
                      <w:r>
                        <w:t>Child Protection Pre-Birth Planning Meeting</w:t>
                      </w:r>
                    </w:p>
                  </w:txbxContent>
                </v:textbox>
              </v:rect>
            </w:pict>
          </mc:Fallback>
        </mc:AlternateContent>
      </w:r>
      <w:r w:rsidR="000A1CE2">
        <w:rPr>
          <w:noProof/>
        </w:rPr>
        <mc:AlternateContent>
          <mc:Choice Requires="wps">
            <w:drawing>
              <wp:anchor distT="0" distB="0" distL="114300" distR="114300" simplePos="0" relativeHeight="251667968" behindDoc="0" locked="0" layoutInCell="1" allowOverlap="1" wp14:anchorId="6E9FFA23" wp14:editId="46FE49EB">
                <wp:simplePos x="0" y="0"/>
                <wp:positionH relativeFrom="column">
                  <wp:posOffset>-40640</wp:posOffset>
                </wp:positionH>
                <wp:positionV relativeFrom="paragraph">
                  <wp:posOffset>23495</wp:posOffset>
                </wp:positionV>
                <wp:extent cx="2346325" cy="673100"/>
                <wp:effectExtent l="0" t="0" r="15875" b="12700"/>
                <wp:wrapNone/>
                <wp:docPr id="1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6325" cy="673100"/>
                        </a:xfrm>
                        <a:prstGeom prst="rect">
                          <a:avLst/>
                        </a:prstGeom>
                        <a:solidFill>
                          <a:srgbClr val="FFFFFF"/>
                        </a:solidFill>
                        <a:ln w="9525">
                          <a:solidFill>
                            <a:srgbClr val="000000"/>
                          </a:solidFill>
                          <a:miter lim="800000"/>
                          <a:headEnd/>
                          <a:tailEnd/>
                        </a:ln>
                      </wps:spPr>
                      <wps:txbx>
                        <w:txbxContent>
                          <w:p w14:paraId="2031155E" w14:textId="45E79465" w:rsidR="00AE229C" w:rsidRDefault="00AE229C" w:rsidP="006921DF">
                            <w:pPr>
                              <w:jc w:val="center"/>
                            </w:pPr>
                            <w:r>
                              <w:t>Allocate to social worker</w:t>
                            </w:r>
                          </w:p>
                          <w:p w14:paraId="160D7FC2" w14:textId="6034C94C" w:rsidR="00AE229C" w:rsidRDefault="00AE229C" w:rsidP="006921DF">
                            <w:pPr>
                              <w:jc w:val="center"/>
                              <w:rPr>
                                <w:sz w:val="22"/>
                                <w:szCs w:val="22"/>
                              </w:rPr>
                            </w:pPr>
                            <w:r>
                              <w:rPr>
                                <w:sz w:val="22"/>
                                <w:szCs w:val="22"/>
                              </w:rPr>
                              <w:t>Pre-birth assessment begins immediately</w:t>
                            </w:r>
                          </w:p>
                          <w:p w14:paraId="1EEAE954" w14:textId="77777777" w:rsidR="00AE229C" w:rsidRDefault="00AE229C" w:rsidP="005B5E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FFA23" id="Rectangle 44" o:spid="_x0000_s1038" style="position:absolute;margin-left:-3.2pt;margin-top:1.85pt;width:184.75pt;height:5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">
                <v:textbox>
                  <w:txbxContent>
                    <w:p w14:paraId="2031155E" w14:textId="45E79465" w:rsidR="00AE229C" w:rsidRDefault="00AE229C" w:rsidP="006921DF">
                      <w:pPr>
                        <w:jc w:val="center"/>
                      </w:pPr>
                      <w:r>
                        <w:t>Allocate to social worker</w:t>
                      </w:r>
                    </w:p>
                    <w:p w14:paraId="160D7FC2" w14:textId="6034C94C" w:rsidR="00AE229C" w:rsidRDefault="00AE229C" w:rsidP="006921DF">
                      <w:pPr>
                        <w:jc w:val="center"/>
                        <w:rPr>
                          <w:sz w:val="22"/>
                          <w:szCs w:val="22"/>
                        </w:rPr>
                      </w:pPr>
                      <w:r>
                        <w:rPr>
                          <w:sz w:val="22"/>
                          <w:szCs w:val="22"/>
                        </w:rPr>
                        <w:t>Pre-birth assessment begins immediately</w:t>
                      </w:r>
                    </w:p>
                    <w:p w14:paraId="1EEAE954" w14:textId="77777777" w:rsidR="00AE229C" w:rsidRDefault="00AE229C" w:rsidP="005B5E5D"/>
                  </w:txbxContent>
                </v:textbox>
              </v:rect>
            </w:pict>
          </mc:Fallback>
        </mc:AlternateContent>
      </w:r>
    </w:p>
    <w:p w14:paraId="7B7ADEBE" w14:textId="77777777" w:rsidR="00C25631" w:rsidRDefault="00C25631" w:rsidP="00C25631">
      <w:pPr>
        <w:tabs>
          <w:tab w:val="left" w:pos="7845"/>
        </w:tabs>
      </w:pPr>
      <w:r>
        <w:tab/>
      </w:r>
    </w:p>
    <w:p w14:paraId="33C01D6E" w14:textId="77777777" w:rsidR="00C25631" w:rsidRDefault="00C25631" w:rsidP="00C25631">
      <w:pPr>
        <w:tabs>
          <w:tab w:val="left" w:pos="7845"/>
        </w:tabs>
      </w:pPr>
    </w:p>
    <w:p w14:paraId="6C35C8EB" w14:textId="77777777" w:rsidR="00A07FF8" w:rsidRDefault="00A07FF8" w:rsidP="00C25631">
      <w:pPr>
        <w:tabs>
          <w:tab w:val="left" w:pos="7845"/>
        </w:tabs>
      </w:pPr>
    </w:p>
    <w:p w14:paraId="6669D5E8" w14:textId="427409AB" w:rsidR="00A07FF8" w:rsidRDefault="00496B26" w:rsidP="00C25631">
      <w:pPr>
        <w:tabs>
          <w:tab w:val="left" w:pos="7845"/>
        </w:tabs>
      </w:pPr>
      <w:r>
        <w:rPr>
          <w:noProof/>
        </w:rPr>
        <mc:AlternateContent>
          <mc:Choice Requires="wps">
            <w:drawing>
              <wp:anchor distT="0" distB="0" distL="114300" distR="114300" simplePos="0" relativeHeight="251659776" behindDoc="0" locked="0" layoutInCell="1" allowOverlap="1" wp14:anchorId="6EFB5C7A" wp14:editId="779AA183">
                <wp:simplePos x="0" y="0"/>
                <wp:positionH relativeFrom="column">
                  <wp:posOffset>4874260</wp:posOffset>
                </wp:positionH>
                <wp:positionV relativeFrom="paragraph">
                  <wp:posOffset>15240</wp:posOffset>
                </wp:positionV>
                <wp:extent cx="485775" cy="605155"/>
                <wp:effectExtent l="22225" t="5080" r="25400" b="18415"/>
                <wp:wrapNone/>
                <wp:docPr id="1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605155"/>
                        </a:xfrm>
                        <a:prstGeom prst="downArrow">
                          <a:avLst>
                            <a:gd name="adj1" fmla="val 50000"/>
                            <a:gd name="adj2" fmla="val 3114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E256B4" id="AutoShape 38" o:spid="_x0000_s1026" type="#_x0000_t67" style="position:absolute;margin-left:383.8pt;margin-top:1.2pt;width:38.25pt;height:47.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">
                <v:textbox style="layout-flow:vertical-ideographic"/>
              </v:shape>
            </w:pict>
          </mc:Fallback>
        </mc:AlternateContent>
      </w:r>
      <w:r>
        <w:rPr>
          <w:noProof/>
        </w:rPr>
        <mc:AlternateContent>
          <mc:Choice Requires="wps">
            <w:drawing>
              <wp:anchor distT="0" distB="0" distL="114300" distR="114300" simplePos="0" relativeHeight="251655680" behindDoc="0" locked="0" layoutInCell="1" allowOverlap="1" wp14:anchorId="71C089AB" wp14:editId="41EB6E6D">
                <wp:simplePos x="0" y="0"/>
                <wp:positionH relativeFrom="column">
                  <wp:posOffset>3286760</wp:posOffset>
                </wp:positionH>
                <wp:positionV relativeFrom="paragraph">
                  <wp:posOffset>15240</wp:posOffset>
                </wp:positionV>
                <wp:extent cx="485775" cy="605155"/>
                <wp:effectExtent l="25400" t="5080" r="22225" b="1841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605155"/>
                        </a:xfrm>
                        <a:prstGeom prst="downArrow">
                          <a:avLst>
                            <a:gd name="adj1" fmla="val 50000"/>
                            <a:gd name="adj2" fmla="val 3114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88C1E3" id="AutoShape 37" o:spid="_x0000_s1026" type="#_x0000_t67" style="position:absolute;margin-left:258.8pt;margin-top:1.2pt;width:38.25pt;height:47.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">
                <v:textbox style="layout-flow:vertical-ideographic"/>
              </v:shape>
            </w:pict>
          </mc:Fallback>
        </mc:AlternateContent>
      </w:r>
      <w:r w:rsidR="00B1458F">
        <w:rPr>
          <w:noProof/>
        </w:rPr>
        <mc:AlternateContent>
          <mc:Choice Requires="wps">
            <w:drawing>
              <wp:anchor distT="0" distB="0" distL="114300" distR="114300" simplePos="0" relativeHeight="251670016" behindDoc="0" locked="0" layoutInCell="1" allowOverlap="1" wp14:anchorId="0C077E8B" wp14:editId="101E95F6">
                <wp:simplePos x="0" y="0"/>
                <wp:positionH relativeFrom="column">
                  <wp:posOffset>775335</wp:posOffset>
                </wp:positionH>
                <wp:positionV relativeFrom="paragraph">
                  <wp:posOffset>20320</wp:posOffset>
                </wp:positionV>
                <wp:extent cx="485775" cy="605155"/>
                <wp:effectExtent l="25400" t="12700" r="22225" b="10795"/>
                <wp:wrapNone/>
                <wp:docPr id="16"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605155"/>
                        </a:xfrm>
                        <a:prstGeom prst="downArrow">
                          <a:avLst>
                            <a:gd name="adj1" fmla="val 50000"/>
                            <a:gd name="adj2" fmla="val 3114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B85122" id="AutoShape 46" o:spid="_x0000_s1026" type="#_x0000_t67" style="position:absolute;margin-left:61.05pt;margin-top:1.6pt;width:38.25pt;height:47.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">
                <v:textbox style="layout-flow:vertical-ideographic"/>
              </v:shape>
            </w:pict>
          </mc:Fallback>
        </mc:AlternateContent>
      </w:r>
    </w:p>
    <w:p w14:paraId="05400CE9" w14:textId="77777777" w:rsidR="00A07FF8" w:rsidRDefault="00A07FF8" w:rsidP="00C25631">
      <w:pPr>
        <w:tabs>
          <w:tab w:val="left" w:pos="7845"/>
        </w:tabs>
      </w:pPr>
    </w:p>
    <w:p w14:paraId="053C0224" w14:textId="110C4D68" w:rsidR="00A07FF8" w:rsidRDefault="00A07FF8" w:rsidP="00C25631">
      <w:pPr>
        <w:tabs>
          <w:tab w:val="left" w:pos="7845"/>
        </w:tabs>
      </w:pPr>
    </w:p>
    <w:p w14:paraId="6A2ADB18" w14:textId="7E7920C3" w:rsidR="00A07FF8" w:rsidRDefault="00496B26" w:rsidP="00C25631">
      <w:pPr>
        <w:tabs>
          <w:tab w:val="left" w:pos="7845"/>
        </w:tabs>
      </w:pPr>
      <w:r>
        <w:rPr>
          <w:noProof/>
        </w:rPr>
        <mc:AlternateContent>
          <mc:Choice Requires="wps">
            <w:drawing>
              <wp:anchor distT="0" distB="0" distL="114300" distR="114300" simplePos="0" relativeHeight="251666944" behindDoc="0" locked="0" layoutInCell="1" allowOverlap="1" wp14:anchorId="627E1A21" wp14:editId="5A3539FB">
                <wp:simplePos x="0" y="0"/>
                <wp:positionH relativeFrom="column">
                  <wp:posOffset>4728210</wp:posOffset>
                </wp:positionH>
                <wp:positionV relativeFrom="paragraph">
                  <wp:posOffset>109855</wp:posOffset>
                </wp:positionV>
                <wp:extent cx="838200" cy="447040"/>
                <wp:effectExtent l="0" t="0" r="19050" b="10160"/>
                <wp:wrapNone/>
                <wp:docPr id="1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47040"/>
                        </a:xfrm>
                        <a:prstGeom prst="rect">
                          <a:avLst/>
                        </a:prstGeom>
                        <a:solidFill>
                          <a:srgbClr val="FFFFFF"/>
                        </a:solidFill>
                        <a:ln w="9525">
                          <a:solidFill>
                            <a:srgbClr val="000000"/>
                          </a:solidFill>
                          <a:miter lim="800000"/>
                          <a:headEnd/>
                          <a:tailEnd/>
                        </a:ln>
                      </wps:spPr>
                      <wps:txbx>
                        <w:txbxContent>
                          <w:p w14:paraId="135D6BB0" w14:textId="4C2D5DF8" w:rsidR="00AE229C" w:rsidRDefault="00AE229C" w:rsidP="00496B26">
                            <w:pPr>
                              <w:jc w:val="center"/>
                            </w:pPr>
                            <w:r>
                              <w:rPr>
                                <w:sz w:val="18"/>
                                <w:szCs w:val="18"/>
                              </w:rPr>
                              <w:t xml:space="preserve">No CP </w:t>
                            </w:r>
                            <w:r w:rsidRPr="006944DA">
                              <w:rPr>
                                <w:sz w:val="18"/>
                                <w:szCs w:val="18"/>
                              </w:rPr>
                              <w:t>Registration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E1A21" id="Rectangle 41" o:spid="_x0000_s1039" style="position:absolute;margin-left:372.3pt;margin-top:8.65pt;width:66pt;height:35.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">
                <v:textbox>
                  <w:txbxContent>
                    <w:p w14:paraId="135D6BB0" w14:textId="4C2D5DF8" w:rsidR="00AE229C" w:rsidRDefault="00AE229C" w:rsidP="00496B26">
                      <w:pPr>
                        <w:jc w:val="center"/>
                      </w:pPr>
                      <w:r>
                        <w:rPr>
                          <w:sz w:val="18"/>
                          <w:szCs w:val="18"/>
                        </w:rPr>
                        <w:t xml:space="preserve">No CP </w:t>
                      </w:r>
                      <w:r w:rsidRPr="006944DA">
                        <w:rPr>
                          <w:sz w:val="18"/>
                          <w:szCs w:val="18"/>
                        </w:rPr>
                        <w:t>Registration</w:t>
                      </w:r>
                    </w:p>
                  </w:txbxContent>
                </v:textbox>
              </v:rect>
            </w:pict>
          </mc:Fallback>
        </mc:AlternateContent>
      </w:r>
      <w:r>
        <w:rPr>
          <w:noProof/>
        </w:rPr>
        <mc:AlternateContent>
          <mc:Choice Requires="wps">
            <w:drawing>
              <wp:anchor distT="0" distB="0" distL="114300" distR="114300" simplePos="0" relativeHeight="251665920" behindDoc="0" locked="0" layoutInCell="1" allowOverlap="1" wp14:anchorId="69B1B769" wp14:editId="3F8130AD">
                <wp:simplePos x="0" y="0"/>
                <wp:positionH relativeFrom="column">
                  <wp:posOffset>3080385</wp:posOffset>
                </wp:positionH>
                <wp:positionV relativeFrom="paragraph">
                  <wp:posOffset>109855</wp:posOffset>
                </wp:positionV>
                <wp:extent cx="838200" cy="459740"/>
                <wp:effectExtent l="0" t="0" r="19050" b="16510"/>
                <wp:wrapNone/>
                <wp:docPr id="1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59740"/>
                        </a:xfrm>
                        <a:prstGeom prst="rect">
                          <a:avLst/>
                        </a:prstGeom>
                        <a:solidFill>
                          <a:srgbClr val="FFFFFF"/>
                        </a:solidFill>
                        <a:ln w="9525">
                          <a:solidFill>
                            <a:srgbClr val="000000"/>
                          </a:solidFill>
                          <a:miter lim="800000"/>
                          <a:headEnd/>
                          <a:tailEnd/>
                        </a:ln>
                      </wps:spPr>
                      <wps:txbx>
                        <w:txbxContent>
                          <w:p w14:paraId="220DD04C" w14:textId="564869AE" w:rsidR="00AE229C" w:rsidRPr="006944DA" w:rsidRDefault="00AE229C" w:rsidP="00496B26">
                            <w:pPr>
                              <w:jc w:val="center"/>
                              <w:rPr>
                                <w:sz w:val="18"/>
                                <w:szCs w:val="18"/>
                              </w:rPr>
                            </w:pPr>
                            <w:r w:rsidRPr="006944DA">
                              <w:rPr>
                                <w:sz w:val="18"/>
                                <w:szCs w:val="18"/>
                              </w:rPr>
                              <w:t>CP Registration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1B769" id="Rectangle 40" o:spid="_x0000_s1040" style="position:absolute;margin-left:242.55pt;margin-top:8.65pt;width:66pt;height:36.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">
                <v:textbox>
                  <w:txbxContent>
                    <w:p w14:paraId="220DD04C" w14:textId="564869AE" w:rsidR="00AE229C" w:rsidRPr="006944DA" w:rsidRDefault="00AE229C" w:rsidP="00496B26">
                      <w:pPr>
                        <w:jc w:val="center"/>
                        <w:rPr>
                          <w:sz w:val="18"/>
                          <w:szCs w:val="18"/>
                        </w:rPr>
                      </w:pPr>
                      <w:r w:rsidRPr="006944DA">
                        <w:rPr>
                          <w:sz w:val="18"/>
                          <w:szCs w:val="18"/>
                        </w:rPr>
                        <w:t>CP Registration</w:t>
                      </w:r>
                    </w:p>
                  </w:txbxContent>
                </v:textbox>
              </v:rect>
            </w:pict>
          </mc:Fallback>
        </mc:AlternateContent>
      </w:r>
      <w:r>
        <w:rPr>
          <w:noProof/>
        </w:rPr>
        <mc:AlternateContent>
          <mc:Choice Requires="wps">
            <w:drawing>
              <wp:anchor distT="0" distB="0" distL="114300" distR="114300" simplePos="0" relativeHeight="251668992" behindDoc="0" locked="0" layoutInCell="1" allowOverlap="1" wp14:anchorId="5BD3C548" wp14:editId="2466A041">
                <wp:simplePos x="0" y="0"/>
                <wp:positionH relativeFrom="column">
                  <wp:posOffset>-72390</wp:posOffset>
                </wp:positionH>
                <wp:positionV relativeFrom="paragraph">
                  <wp:posOffset>114300</wp:posOffset>
                </wp:positionV>
                <wp:extent cx="2428875" cy="588645"/>
                <wp:effectExtent l="0" t="0" r="28575" b="20955"/>
                <wp:wrapNone/>
                <wp:docPr id="1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588645"/>
                        </a:xfrm>
                        <a:prstGeom prst="rect">
                          <a:avLst/>
                        </a:prstGeom>
                        <a:solidFill>
                          <a:srgbClr val="FFFFFF"/>
                        </a:solidFill>
                        <a:ln w="9525">
                          <a:solidFill>
                            <a:srgbClr val="000000"/>
                          </a:solidFill>
                          <a:miter lim="800000"/>
                          <a:headEnd/>
                          <a:tailEnd/>
                        </a:ln>
                      </wps:spPr>
                      <wps:txbx>
                        <w:txbxContent>
                          <w:p w14:paraId="64613EB1" w14:textId="5BD5BF41" w:rsidR="00AE229C" w:rsidRDefault="00AE229C" w:rsidP="00206F0C">
                            <w:pPr>
                              <w:jc w:val="center"/>
                            </w:pPr>
                            <w:r>
                              <w:t>Pre-Birth Planning Meeting</w:t>
                            </w:r>
                          </w:p>
                          <w:p w14:paraId="01AEF5CE" w14:textId="6AB7A748" w:rsidR="00AE229C" w:rsidRDefault="00AE229C" w:rsidP="00206F0C">
                            <w:pPr>
                              <w:jc w:val="center"/>
                            </w:pPr>
                            <w:r>
                              <w:t>Plan to be shared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3C548" id="Rectangle 45" o:spid="_x0000_s1041" style="position:absolute;margin-left:-5.7pt;margin-top:9pt;width:191.25pt;height:46.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">
                <v:textbox>
                  <w:txbxContent>
                    <w:p w14:paraId="64613EB1" w14:textId="5BD5BF41" w:rsidR="00AE229C" w:rsidRDefault="00AE229C" w:rsidP="00206F0C">
                      <w:pPr>
                        <w:jc w:val="center"/>
                      </w:pPr>
                      <w:r>
                        <w:t>Pre-Birth Planning Meeting</w:t>
                      </w:r>
                    </w:p>
                    <w:p w14:paraId="01AEF5CE" w14:textId="6AB7A748" w:rsidR="00AE229C" w:rsidRDefault="00AE229C" w:rsidP="00206F0C">
                      <w:pPr>
                        <w:jc w:val="center"/>
                      </w:pPr>
                      <w:r>
                        <w:t>Plan to be shared</w:t>
                      </w:r>
                    </w:p>
                  </w:txbxContent>
                </v:textbox>
              </v:rect>
            </w:pict>
          </mc:Fallback>
        </mc:AlternateContent>
      </w:r>
    </w:p>
    <w:p w14:paraId="09241485" w14:textId="3EDEA552" w:rsidR="00A07FF8" w:rsidRDefault="00A07FF8" w:rsidP="00C25631">
      <w:pPr>
        <w:tabs>
          <w:tab w:val="left" w:pos="7845"/>
        </w:tabs>
      </w:pPr>
    </w:p>
    <w:p w14:paraId="06FCB493" w14:textId="77777777" w:rsidR="00A07FF8" w:rsidRDefault="00A07FF8" w:rsidP="00C25631">
      <w:pPr>
        <w:tabs>
          <w:tab w:val="left" w:pos="7845"/>
        </w:tabs>
      </w:pPr>
    </w:p>
    <w:p w14:paraId="27A83163" w14:textId="63B91AA4" w:rsidR="00A07FF8" w:rsidRDefault="00A07FF8" w:rsidP="00C25631">
      <w:pPr>
        <w:tabs>
          <w:tab w:val="left" w:pos="7845"/>
        </w:tabs>
      </w:pPr>
    </w:p>
    <w:p w14:paraId="7A7B6F77" w14:textId="77777777" w:rsidR="00C25631" w:rsidRDefault="00C25631" w:rsidP="00C25631">
      <w:pPr>
        <w:tabs>
          <w:tab w:val="left" w:pos="7845"/>
        </w:tabs>
      </w:pPr>
    </w:p>
    <w:p w14:paraId="792409B1" w14:textId="77777777" w:rsidR="00F56FBE" w:rsidRDefault="00B1458F" w:rsidP="00C25631">
      <w:pPr>
        <w:tabs>
          <w:tab w:val="left" w:pos="7845"/>
        </w:tabs>
        <w:rPr>
          <w:b/>
        </w:rPr>
      </w:pPr>
      <w:r w:rsidRPr="00B1458F">
        <w:rPr>
          <w:b/>
        </w:rPr>
        <w:t xml:space="preserve"> **If there are concerns identified regarding risk of harm at any stage then Child Protection Procedures should be followed **</w:t>
      </w:r>
    </w:p>
    <w:p w14:paraId="1E470AE9" w14:textId="3D18BD54" w:rsidR="005B5E5D" w:rsidRPr="006921DF" w:rsidRDefault="008D34A4" w:rsidP="00C25631">
      <w:pPr>
        <w:tabs>
          <w:tab w:val="left" w:pos="7845"/>
        </w:tabs>
        <w:rPr>
          <w:b/>
        </w:rPr>
      </w:pPr>
      <w:r>
        <w:rPr>
          <w:noProof/>
        </w:rPr>
        <w:drawing>
          <wp:anchor distT="0" distB="0" distL="114300" distR="114300" simplePos="0" relativeHeight="251644416" behindDoc="0" locked="0" layoutInCell="1" allowOverlap="1" wp14:anchorId="6CBF9261" wp14:editId="20AF9E64">
            <wp:simplePos x="0" y="0"/>
            <wp:positionH relativeFrom="column">
              <wp:posOffset>4488180</wp:posOffset>
            </wp:positionH>
            <wp:positionV relativeFrom="paragraph">
              <wp:posOffset>52705</wp:posOffset>
            </wp:positionV>
            <wp:extent cx="1492885" cy="1219200"/>
            <wp:effectExtent l="0" t="0" r="0" b="0"/>
            <wp:wrapNone/>
            <wp:docPr id="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2885"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5E5D">
        <w:t>Appendix 2</w:t>
      </w:r>
    </w:p>
    <w:p w14:paraId="267A4BA9" w14:textId="77777777" w:rsidR="005B5E5D" w:rsidRDefault="005B5E5D" w:rsidP="00C25631">
      <w:pPr>
        <w:tabs>
          <w:tab w:val="left" w:pos="7845"/>
        </w:tabs>
      </w:pPr>
    </w:p>
    <w:p w14:paraId="3CB56305" w14:textId="276BD42A" w:rsidR="005B5E5D" w:rsidRPr="00865087" w:rsidRDefault="000A1CE2" w:rsidP="005B5E5D">
      <w:pPr>
        <w:jc w:val="center"/>
        <w:rPr>
          <w:rFonts w:cs="Arial"/>
        </w:rPr>
      </w:pPr>
      <w:r>
        <w:rPr>
          <w:noProof/>
        </w:rPr>
        <w:drawing>
          <wp:anchor distT="0" distB="0" distL="114300" distR="114300" simplePos="0" relativeHeight="251661824" behindDoc="0" locked="0" layoutInCell="1" allowOverlap="1" wp14:anchorId="476941AA" wp14:editId="0233246A">
            <wp:simplePos x="0" y="0"/>
            <wp:positionH relativeFrom="column">
              <wp:posOffset>359410</wp:posOffset>
            </wp:positionH>
            <wp:positionV relativeFrom="paragraph">
              <wp:posOffset>-152400</wp:posOffset>
            </wp:positionV>
            <wp:extent cx="1456690" cy="1054100"/>
            <wp:effectExtent l="0" t="0" r="0" b="0"/>
            <wp:wrapNone/>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6690" cy="1054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5E5D">
        <w:rPr>
          <w:rFonts w:cs="Arial"/>
          <w:b/>
          <w:noProof/>
          <w:color w:val="1F497D"/>
        </w:rPr>
        <w:drawing>
          <wp:inline distT="0" distB="0" distL="0" distR="0" wp14:anchorId="6C062624" wp14:editId="42F2335B">
            <wp:extent cx="2393950" cy="863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3950" cy="863600"/>
                    </a:xfrm>
                    <a:prstGeom prst="rect">
                      <a:avLst/>
                    </a:prstGeom>
                    <a:noFill/>
                    <a:ln>
                      <a:noFill/>
                    </a:ln>
                  </pic:spPr>
                </pic:pic>
              </a:graphicData>
            </a:graphic>
          </wp:inline>
        </w:drawing>
      </w:r>
    </w:p>
    <w:p w14:paraId="15A47B61" w14:textId="77777777" w:rsidR="005B5E5D" w:rsidRPr="00865087" w:rsidRDefault="005B5E5D" w:rsidP="005B5E5D">
      <w:pPr>
        <w:jc w:val="center"/>
        <w:rPr>
          <w:rFonts w:cs="Arial"/>
          <w:b/>
          <w:u w:val="single"/>
        </w:rPr>
      </w:pPr>
    </w:p>
    <w:p w14:paraId="621DF36E" w14:textId="77777777" w:rsidR="005B5E5D" w:rsidRPr="00865087" w:rsidRDefault="005B5E5D" w:rsidP="005B5E5D">
      <w:pPr>
        <w:jc w:val="center"/>
        <w:rPr>
          <w:rFonts w:cs="Arial"/>
          <w:b/>
          <w:u w:val="single"/>
        </w:rPr>
      </w:pPr>
      <w:r w:rsidRPr="00865087">
        <w:rPr>
          <w:rFonts w:cs="Arial"/>
          <w:b/>
          <w:u w:val="single"/>
        </w:rPr>
        <w:t>Argyll and Bute Health and Social Care Partnership</w:t>
      </w:r>
    </w:p>
    <w:p w14:paraId="3210AFD5" w14:textId="77777777" w:rsidR="005B5E5D" w:rsidRPr="00865087" w:rsidRDefault="005B5E5D" w:rsidP="005B5E5D">
      <w:pPr>
        <w:jc w:val="center"/>
        <w:rPr>
          <w:rFonts w:cs="Arial"/>
          <w:b/>
          <w:u w:val="single"/>
        </w:rPr>
      </w:pPr>
      <w:r w:rsidRPr="00865087">
        <w:rPr>
          <w:rFonts w:cs="Arial"/>
          <w:b/>
          <w:u w:val="single"/>
        </w:rPr>
        <w:t>Referral to Pre Birth Liaison Group</w:t>
      </w:r>
    </w:p>
    <w:p w14:paraId="4536554C" w14:textId="77777777" w:rsidR="005B5E5D" w:rsidRPr="00865087" w:rsidRDefault="005B5E5D" w:rsidP="005B5E5D">
      <w:pPr>
        <w:jc w:val="center"/>
        <w:rPr>
          <w:rFonts w:cs="Arial"/>
          <w:b/>
        </w:rPr>
      </w:pPr>
      <w:r w:rsidRPr="00865087">
        <w:rPr>
          <w:rFonts w:cs="Arial"/>
          <w:b/>
        </w:rPr>
        <w:t>(To be completed by referring midwife)</w:t>
      </w:r>
    </w:p>
    <w:p w14:paraId="5073130F" w14:textId="77777777" w:rsidR="005B5E5D" w:rsidRPr="00865087" w:rsidRDefault="005B5E5D" w:rsidP="005B5E5D">
      <w:pPr>
        <w:jc w:val="center"/>
        <w:rPr>
          <w:rFonts w:cs="Arial"/>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1004"/>
        <w:gridCol w:w="5857"/>
      </w:tblGrid>
      <w:tr w:rsidR="005B5E5D" w:rsidRPr="00865087" w14:paraId="7AB07CC8" w14:textId="77777777" w:rsidTr="00ED335F">
        <w:tc>
          <w:tcPr>
            <w:tcW w:w="13948" w:type="dxa"/>
            <w:gridSpan w:val="3"/>
            <w:shd w:val="clear" w:color="auto" w:fill="auto"/>
          </w:tcPr>
          <w:p w14:paraId="69AF071B" w14:textId="77777777" w:rsidR="005B5E5D" w:rsidRPr="00ED335F" w:rsidRDefault="005B5E5D" w:rsidP="00ED335F">
            <w:pPr>
              <w:rPr>
                <w:rFonts w:cs="Arial"/>
                <w:b/>
              </w:rPr>
            </w:pPr>
            <w:r w:rsidRPr="00ED335F">
              <w:rPr>
                <w:rFonts w:cs="Arial"/>
                <w:b/>
              </w:rPr>
              <w:t xml:space="preserve">Patient Details </w:t>
            </w:r>
          </w:p>
        </w:tc>
      </w:tr>
      <w:tr w:rsidR="005B5E5D" w:rsidRPr="00865087" w14:paraId="4ABDDFB1" w14:textId="77777777" w:rsidTr="00ED335F">
        <w:tc>
          <w:tcPr>
            <w:tcW w:w="4957" w:type="dxa"/>
            <w:gridSpan w:val="2"/>
            <w:shd w:val="clear" w:color="auto" w:fill="auto"/>
          </w:tcPr>
          <w:p w14:paraId="5FB00D06" w14:textId="77777777" w:rsidR="005B5E5D" w:rsidRPr="00ED335F" w:rsidRDefault="005B5E5D" w:rsidP="00ED335F">
            <w:pPr>
              <w:spacing w:before="120" w:after="120"/>
              <w:rPr>
                <w:rFonts w:cs="Arial"/>
              </w:rPr>
            </w:pPr>
            <w:r w:rsidRPr="00ED335F">
              <w:rPr>
                <w:rFonts w:cs="Arial"/>
              </w:rPr>
              <w:t>Name:</w:t>
            </w:r>
          </w:p>
        </w:tc>
        <w:tc>
          <w:tcPr>
            <w:tcW w:w="8991" w:type="dxa"/>
            <w:shd w:val="clear" w:color="auto" w:fill="auto"/>
          </w:tcPr>
          <w:p w14:paraId="7FF08F7E" w14:textId="77777777" w:rsidR="005B5E5D" w:rsidRPr="00ED335F" w:rsidRDefault="005B5E5D" w:rsidP="00ED335F">
            <w:pPr>
              <w:spacing w:before="120" w:after="120"/>
              <w:rPr>
                <w:rFonts w:cs="Arial"/>
              </w:rPr>
            </w:pPr>
          </w:p>
        </w:tc>
      </w:tr>
      <w:tr w:rsidR="005B5E5D" w:rsidRPr="00865087" w14:paraId="1081556A" w14:textId="77777777" w:rsidTr="00ED335F">
        <w:trPr>
          <w:trHeight w:val="435"/>
        </w:trPr>
        <w:tc>
          <w:tcPr>
            <w:tcW w:w="4957" w:type="dxa"/>
            <w:gridSpan w:val="2"/>
            <w:shd w:val="clear" w:color="auto" w:fill="auto"/>
          </w:tcPr>
          <w:p w14:paraId="713B5A25" w14:textId="77777777" w:rsidR="005B5E5D" w:rsidRPr="00ED335F" w:rsidRDefault="005B5E5D" w:rsidP="00ED335F">
            <w:pPr>
              <w:spacing w:before="120" w:after="120"/>
              <w:rPr>
                <w:rFonts w:cs="Arial"/>
              </w:rPr>
            </w:pPr>
            <w:r w:rsidRPr="00ED335F">
              <w:rPr>
                <w:rFonts w:cs="Arial"/>
              </w:rPr>
              <w:t>D.O.B.:</w:t>
            </w:r>
          </w:p>
        </w:tc>
        <w:tc>
          <w:tcPr>
            <w:tcW w:w="8991" w:type="dxa"/>
            <w:shd w:val="clear" w:color="auto" w:fill="auto"/>
          </w:tcPr>
          <w:p w14:paraId="0CFE3D46" w14:textId="77777777" w:rsidR="005B5E5D" w:rsidRPr="00ED335F" w:rsidRDefault="005B5E5D" w:rsidP="00ED335F">
            <w:pPr>
              <w:spacing w:before="120" w:after="120"/>
              <w:rPr>
                <w:rFonts w:cs="Arial"/>
              </w:rPr>
            </w:pPr>
          </w:p>
        </w:tc>
      </w:tr>
      <w:tr w:rsidR="005B5E5D" w:rsidRPr="000547DE" w14:paraId="6B4670F7" w14:textId="77777777" w:rsidTr="00ED335F">
        <w:trPr>
          <w:trHeight w:val="435"/>
        </w:trPr>
        <w:tc>
          <w:tcPr>
            <w:tcW w:w="4957" w:type="dxa"/>
            <w:gridSpan w:val="2"/>
            <w:shd w:val="clear" w:color="auto" w:fill="auto"/>
          </w:tcPr>
          <w:p w14:paraId="4CB672B6" w14:textId="77777777" w:rsidR="005B5E5D" w:rsidRPr="00ED335F" w:rsidRDefault="005B5E5D" w:rsidP="00ED335F">
            <w:pPr>
              <w:spacing w:before="120" w:after="120"/>
              <w:rPr>
                <w:rFonts w:cs="Arial"/>
              </w:rPr>
            </w:pPr>
            <w:r w:rsidRPr="00ED335F">
              <w:rPr>
                <w:rFonts w:cs="Arial"/>
              </w:rPr>
              <w:t>C.H.I. Number:</w:t>
            </w:r>
          </w:p>
        </w:tc>
        <w:tc>
          <w:tcPr>
            <w:tcW w:w="8991" w:type="dxa"/>
            <w:shd w:val="clear" w:color="auto" w:fill="auto"/>
          </w:tcPr>
          <w:p w14:paraId="0E5B9A98" w14:textId="77777777" w:rsidR="005B5E5D" w:rsidRPr="00ED335F" w:rsidRDefault="005B5E5D" w:rsidP="00ED335F">
            <w:pPr>
              <w:spacing w:before="120" w:after="120"/>
              <w:rPr>
                <w:rFonts w:cs="Arial"/>
              </w:rPr>
            </w:pPr>
          </w:p>
        </w:tc>
      </w:tr>
      <w:tr w:rsidR="005B5E5D" w:rsidRPr="000547DE" w14:paraId="1E2F2682" w14:textId="77777777" w:rsidTr="00ED335F">
        <w:tc>
          <w:tcPr>
            <w:tcW w:w="4957" w:type="dxa"/>
            <w:gridSpan w:val="2"/>
            <w:shd w:val="clear" w:color="auto" w:fill="auto"/>
          </w:tcPr>
          <w:p w14:paraId="086892F8" w14:textId="77777777" w:rsidR="005B5E5D" w:rsidRPr="00ED335F" w:rsidRDefault="005B5E5D" w:rsidP="00ED335F">
            <w:pPr>
              <w:spacing w:before="120" w:after="120"/>
              <w:rPr>
                <w:rFonts w:cs="Arial"/>
              </w:rPr>
            </w:pPr>
            <w:r w:rsidRPr="00ED335F">
              <w:rPr>
                <w:rFonts w:cs="Arial"/>
              </w:rPr>
              <w:t>Address:</w:t>
            </w:r>
          </w:p>
        </w:tc>
        <w:tc>
          <w:tcPr>
            <w:tcW w:w="8991" w:type="dxa"/>
            <w:shd w:val="clear" w:color="auto" w:fill="auto"/>
          </w:tcPr>
          <w:p w14:paraId="2EDAE27A" w14:textId="77777777" w:rsidR="005B5E5D" w:rsidRPr="00ED335F" w:rsidRDefault="005B5E5D" w:rsidP="00ED335F">
            <w:pPr>
              <w:spacing w:before="120" w:after="120"/>
              <w:rPr>
                <w:rFonts w:cs="Arial"/>
              </w:rPr>
            </w:pPr>
          </w:p>
        </w:tc>
      </w:tr>
      <w:tr w:rsidR="005B5E5D" w:rsidRPr="000547DE" w14:paraId="1CBDE5CE" w14:textId="77777777" w:rsidTr="00ED335F">
        <w:tc>
          <w:tcPr>
            <w:tcW w:w="4957" w:type="dxa"/>
            <w:gridSpan w:val="2"/>
            <w:shd w:val="clear" w:color="auto" w:fill="auto"/>
          </w:tcPr>
          <w:p w14:paraId="11E507F2" w14:textId="77777777" w:rsidR="005B5E5D" w:rsidRPr="00ED335F" w:rsidRDefault="005B5E5D" w:rsidP="00ED335F">
            <w:pPr>
              <w:spacing w:before="120" w:after="120"/>
              <w:rPr>
                <w:rFonts w:cs="Arial"/>
              </w:rPr>
            </w:pPr>
            <w:r w:rsidRPr="00ED335F">
              <w:rPr>
                <w:rFonts w:cs="Arial"/>
              </w:rPr>
              <w:t>Phone Number/Email:</w:t>
            </w:r>
          </w:p>
        </w:tc>
        <w:tc>
          <w:tcPr>
            <w:tcW w:w="8991" w:type="dxa"/>
            <w:shd w:val="clear" w:color="auto" w:fill="auto"/>
          </w:tcPr>
          <w:p w14:paraId="1A6E83AB" w14:textId="77777777" w:rsidR="005B5E5D" w:rsidRPr="00ED335F" w:rsidRDefault="005B5E5D" w:rsidP="00ED335F">
            <w:pPr>
              <w:spacing w:before="120" w:after="120"/>
              <w:rPr>
                <w:rFonts w:cs="Arial"/>
              </w:rPr>
            </w:pPr>
          </w:p>
        </w:tc>
      </w:tr>
      <w:tr w:rsidR="005B5E5D" w:rsidRPr="000547DE" w14:paraId="7A314B9C" w14:textId="77777777" w:rsidTr="00ED335F">
        <w:tc>
          <w:tcPr>
            <w:tcW w:w="4957" w:type="dxa"/>
            <w:gridSpan w:val="2"/>
            <w:shd w:val="clear" w:color="auto" w:fill="auto"/>
          </w:tcPr>
          <w:p w14:paraId="3C25C988" w14:textId="77777777" w:rsidR="005B5E5D" w:rsidRPr="00ED335F" w:rsidRDefault="005B5E5D" w:rsidP="00ED335F">
            <w:pPr>
              <w:spacing w:before="120" w:after="120"/>
              <w:rPr>
                <w:rFonts w:cs="Arial"/>
              </w:rPr>
            </w:pPr>
            <w:r w:rsidRPr="00ED335F">
              <w:rPr>
                <w:rFonts w:cs="Arial"/>
              </w:rPr>
              <w:t xml:space="preserve">Ethnicity: </w:t>
            </w:r>
          </w:p>
        </w:tc>
        <w:tc>
          <w:tcPr>
            <w:tcW w:w="8991" w:type="dxa"/>
            <w:shd w:val="clear" w:color="auto" w:fill="auto"/>
          </w:tcPr>
          <w:p w14:paraId="10B13B01" w14:textId="77777777" w:rsidR="005B5E5D" w:rsidRPr="00ED335F" w:rsidRDefault="005B5E5D" w:rsidP="00ED335F">
            <w:pPr>
              <w:spacing w:before="120" w:after="120"/>
              <w:rPr>
                <w:rFonts w:cs="Arial"/>
              </w:rPr>
            </w:pPr>
          </w:p>
        </w:tc>
      </w:tr>
      <w:tr w:rsidR="005B5E5D" w:rsidRPr="000547DE" w14:paraId="48C4D1C5" w14:textId="77777777" w:rsidTr="00ED335F">
        <w:tc>
          <w:tcPr>
            <w:tcW w:w="3964" w:type="dxa"/>
            <w:shd w:val="clear" w:color="auto" w:fill="auto"/>
          </w:tcPr>
          <w:p w14:paraId="502E8CFE" w14:textId="77777777" w:rsidR="005B5E5D" w:rsidRPr="00ED335F" w:rsidRDefault="005B5E5D" w:rsidP="00ED335F">
            <w:pPr>
              <w:spacing w:before="120" w:after="120"/>
              <w:rPr>
                <w:rFonts w:cs="Arial"/>
              </w:rPr>
            </w:pPr>
            <w:r w:rsidRPr="00ED335F">
              <w:rPr>
                <w:rFonts w:cs="Arial"/>
              </w:rPr>
              <w:t>Language (interpreter needed):</w:t>
            </w:r>
          </w:p>
        </w:tc>
        <w:tc>
          <w:tcPr>
            <w:tcW w:w="993" w:type="dxa"/>
            <w:shd w:val="clear" w:color="auto" w:fill="auto"/>
          </w:tcPr>
          <w:p w14:paraId="24E3C6B7" w14:textId="77777777" w:rsidR="005B5E5D" w:rsidRPr="00ED335F" w:rsidRDefault="005B5E5D" w:rsidP="00ED335F">
            <w:pPr>
              <w:spacing w:before="120" w:after="120"/>
              <w:rPr>
                <w:rFonts w:cs="Arial"/>
              </w:rPr>
            </w:pPr>
            <w:r w:rsidRPr="00ED335F">
              <w:rPr>
                <w:rFonts w:cs="Arial"/>
              </w:rPr>
              <w:t>Yes/No</w:t>
            </w:r>
          </w:p>
        </w:tc>
        <w:tc>
          <w:tcPr>
            <w:tcW w:w="8991" w:type="dxa"/>
            <w:shd w:val="clear" w:color="auto" w:fill="auto"/>
          </w:tcPr>
          <w:p w14:paraId="514B172C" w14:textId="77777777" w:rsidR="005B5E5D" w:rsidRPr="00ED335F" w:rsidRDefault="005B5E5D" w:rsidP="00ED335F">
            <w:pPr>
              <w:spacing w:before="120" w:after="120"/>
              <w:rPr>
                <w:rFonts w:cs="Arial"/>
              </w:rPr>
            </w:pPr>
          </w:p>
        </w:tc>
      </w:tr>
      <w:tr w:rsidR="005B5E5D" w:rsidRPr="000547DE" w14:paraId="119FC11B" w14:textId="77777777" w:rsidTr="00ED335F">
        <w:tc>
          <w:tcPr>
            <w:tcW w:w="4957" w:type="dxa"/>
            <w:gridSpan w:val="2"/>
            <w:shd w:val="clear" w:color="auto" w:fill="auto"/>
          </w:tcPr>
          <w:p w14:paraId="41B043CA" w14:textId="77777777" w:rsidR="005B5E5D" w:rsidRPr="00ED335F" w:rsidRDefault="005B5E5D" w:rsidP="00ED335F">
            <w:pPr>
              <w:spacing w:before="120" w:after="120"/>
              <w:rPr>
                <w:rFonts w:cs="Arial"/>
              </w:rPr>
            </w:pPr>
            <w:r w:rsidRPr="00ED335F">
              <w:rPr>
                <w:rFonts w:cs="Arial"/>
              </w:rPr>
              <w:t xml:space="preserve">E.D.D. (inc risk of early delivery): </w:t>
            </w:r>
          </w:p>
        </w:tc>
        <w:tc>
          <w:tcPr>
            <w:tcW w:w="8991" w:type="dxa"/>
            <w:shd w:val="clear" w:color="auto" w:fill="auto"/>
          </w:tcPr>
          <w:p w14:paraId="22257254" w14:textId="77777777" w:rsidR="005B5E5D" w:rsidRPr="00ED335F" w:rsidRDefault="005B5E5D" w:rsidP="00ED335F">
            <w:pPr>
              <w:spacing w:before="120" w:after="120"/>
              <w:rPr>
                <w:rFonts w:cs="Arial"/>
              </w:rPr>
            </w:pPr>
          </w:p>
        </w:tc>
      </w:tr>
      <w:tr w:rsidR="005B5E5D" w:rsidRPr="000547DE" w14:paraId="766F030B" w14:textId="77777777" w:rsidTr="00ED335F">
        <w:tc>
          <w:tcPr>
            <w:tcW w:w="4957" w:type="dxa"/>
            <w:gridSpan w:val="2"/>
            <w:shd w:val="clear" w:color="auto" w:fill="auto"/>
          </w:tcPr>
          <w:p w14:paraId="38BFF250" w14:textId="77777777" w:rsidR="005B5E5D" w:rsidRPr="00ED335F" w:rsidRDefault="005B5E5D" w:rsidP="00ED335F">
            <w:pPr>
              <w:spacing w:before="120" w:after="120"/>
              <w:rPr>
                <w:rFonts w:cs="Arial"/>
              </w:rPr>
            </w:pPr>
            <w:r w:rsidRPr="00ED335F">
              <w:rPr>
                <w:rFonts w:cs="Arial"/>
              </w:rPr>
              <w:t>Health Concerns:</w:t>
            </w:r>
          </w:p>
        </w:tc>
        <w:tc>
          <w:tcPr>
            <w:tcW w:w="8991" w:type="dxa"/>
            <w:shd w:val="clear" w:color="auto" w:fill="auto"/>
          </w:tcPr>
          <w:p w14:paraId="36BFC82C" w14:textId="77777777" w:rsidR="005B5E5D" w:rsidRPr="00ED335F" w:rsidRDefault="005B5E5D" w:rsidP="00ED335F">
            <w:pPr>
              <w:spacing w:before="120" w:after="120"/>
              <w:rPr>
                <w:rFonts w:cs="Arial"/>
              </w:rPr>
            </w:pPr>
          </w:p>
        </w:tc>
      </w:tr>
      <w:tr w:rsidR="005B5E5D" w:rsidRPr="000547DE" w14:paraId="34D516D3" w14:textId="77777777" w:rsidTr="00ED335F">
        <w:tc>
          <w:tcPr>
            <w:tcW w:w="4957" w:type="dxa"/>
            <w:gridSpan w:val="2"/>
            <w:tcBorders>
              <w:bottom w:val="single" w:sz="4" w:space="0" w:color="auto"/>
            </w:tcBorders>
            <w:shd w:val="clear" w:color="auto" w:fill="auto"/>
          </w:tcPr>
          <w:p w14:paraId="1BD4ACA4" w14:textId="77777777" w:rsidR="005B5E5D" w:rsidRPr="00ED335F" w:rsidRDefault="005B5E5D" w:rsidP="00ED335F">
            <w:pPr>
              <w:spacing w:before="120" w:after="120"/>
              <w:rPr>
                <w:rFonts w:cs="Arial"/>
              </w:rPr>
            </w:pPr>
            <w:r w:rsidRPr="00ED335F">
              <w:rPr>
                <w:rFonts w:cs="Arial"/>
              </w:rPr>
              <w:t>Name of referring midwife (inc. contact details):</w:t>
            </w:r>
          </w:p>
        </w:tc>
        <w:tc>
          <w:tcPr>
            <w:tcW w:w="8991" w:type="dxa"/>
            <w:tcBorders>
              <w:bottom w:val="single" w:sz="4" w:space="0" w:color="auto"/>
            </w:tcBorders>
            <w:shd w:val="clear" w:color="auto" w:fill="auto"/>
          </w:tcPr>
          <w:p w14:paraId="48EFDBEE" w14:textId="77777777" w:rsidR="005B5E5D" w:rsidRPr="00ED335F" w:rsidRDefault="005B5E5D" w:rsidP="00ED335F">
            <w:pPr>
              <w:spacing w:before="120" w:after="120"/>
              <w:rPr>
                <w:rFonts w:cs="Arial"/>
              </w:rPr>
            </w:pPr>
          </w:p>
        </w:tc>
      </w:tr>
      <w:tr w:rsidR="005B5E5D" w:rsidRPr="000547DE" w14:paraId="74E47DA2" w14:textId="77777777" w:rsidTr="00ED335F">
        <w:trPr>
          <w:trHeight w:val="557"/>
        </w:trPr>
        <w:tc>
          <w:tcPr>
            <w:tcW w:w="4957" w:type="dxa"/>
            <w:gridSpan w:val="2"/>
            <w:shd w:val="clear" w:color="auto" w:fill="auto"/>
          </w:tcPr>
          <w:p w14:paraId="6DD95C90" w14:textId="77777777" w:rsidR="005B5E5D" w:rsidRPr="00ED335F" w:rsidRDefault="005B5E5D" w:rsidP="00ED335F">
            <w:pPr>
              <w:spacing w:before="120" w:after="120"/>
              <w:rPr>
                <w:rFonts w:cs="Arial"/>
              </w:rPr>
            </w:pPr>
            <w:r w:rsidRPr="00ED335F">
              <w:rPr>
                <w:rFonts w:cs="Arial"/>
              </w:rPr>
              <w:t>GP:</w:t>
            </w:r>
          </w:p>
        </w:tc>
        <w:tc>
          <w:tcPr>
            <w:tcW w:w="8991" w:type="dxa"/>
            <w:shd w:val="clear" w:color="auto" w:fill="auto"/>
          </w:tcPr>
          <w:p w14:paraId="46C0FE31" w14:textId="77777777" w:rsidR="005B5E5D" w:rsidRPr="00ED335F" w:rsidRDefault="005B5E5D" w:rsidP="00ED335F">
            <w:pPr>
              <w:spacing w:before="120" w:after="120"/>
              <w:rPr>
                <w:rFonts w:cs="Arial"/>
              </w:rPr>
            </w:pPr>
          </w:p>
        </w:tc>
      </w:tr>
      <w:tr w:rsidR="005B5E5D" w:rsidRPr="000547DE" w14:paraId="104FF8C3" w14:textId="77777777" w:rsidTr="00ED335F">
        <w:trPr>
          <w:trHeight w:val="557"/>
        </w:trPr>
        <w:tc>
          <w:tcPr>
            <w:tcW w:w="3964" w:type="dxa"/>
            <w:shd w:val="clear" w:color="auto" w:fill="auto"/>
          </w:tcPr>
          <w:p w14:paraId="7CB495E7" w14:textId="77777777" w:rsidR="005B5E5D" w:rsidRPr="00ED335F" w:rsidRDefault="005B5E5D" w:rsidP="00ED335F">
            <w:pPr>
              <w:spacing w:before="120" w:after="120"/>
              <w:rPr>
                <w:rFonts w:cs="Arial"/>
              </w:rPr>
            </w:pPr>
            <w:r w:rsidRPr="00ED335F">
              <w:rPr>
                <w:rFonts w:cs="Arial"/>
              </w:rPr>
              <w:t xml:space="preserve">Has Patient been advised of referral to Pre-Birth Liaison? </w:t>
            </w:r>
          </w:p>
        </w:tc>
        <w:tc>
          <w:tcPr>
            <w:tcW w:w="993" w:type="dxa"/>
            <w:shd w:val="clear" w:color="auto" w:fill="auto"/>
          </w:tcPr>
          <w:p w14:paraId="36E7A80B" w14:textId="77777777" w:rsidR="005B5E5D" w:rsidRPr="00ED335F" w:rsidRDefault="005B5E5D" w:rsidP="00ED335F">
            <w:pPr>
              <w:spacing w:before="120" w:after="120"/>
              <w:rPr>
                <w:rFonts w:cs="Arial"/>
              </w:rPr>
            </w:pPr>
            <w:r w:rsidRPr="00ED335F">
              <w:rPr>
                <w:rFonts w:cs="Arial"/>
              </w:rPr>
              <w:t>Yes/No</w:t>
            </w:r>
          </w:p>
        </w:tc>
        <w:tc>
          <w:tcPr>
            <w:tcW w:w="8991" w:type="dxa"/>
            <w:shd w:val="clear" w:color="auto" w:fill="auto"/>
          </w:tcPr>
          <w:p w14:paraId="702681D7" w14:textId="77777777" w:rsidR="005B5E5D" w:rsidRPr="00ED335F" w:rsidRDefault="005B5E5D" w:rsidP="00ED335F">
            <w:pPr>
              <w:spacing w:before="120" w:after="120"/>
              <w:rPr>
                <w:rFonts w:cs="Arial"/>
              </w:rPr>
            </w:pPr>
          </w:p>
        </w:tc>
      </w:tr>
    </w:tbl>
    <w:p w14:paraId="67071ACB" w14:textId="77777777" w:rsidR="005B5E5D" w:rsidRDefault="005B5E5D" w:rsidP="005B5E5D">
      <w:pPr>
        <w:rPr>
          <w:rFonts w:cs="Arial"/>
        </w:rPr>
      </w:pPr>
    </w:p>
    <w:p w14:paraId="006127B0" w14:textId="77777777" w:rsidR="00200BDD" w:rsidRDefault="00200BDD" w:rsidP="005B5E5D">
      <w:pPr>
        <w:rPr>
          <w:rFonts w:cs="Arial"/>
        </w:rPr>
      </w:pPr>
    </w:p>
    <w:p w14:paraId="61BDB680" w14:textId="77777777" w:rsidR="00200BDD" w:rsidRDefault="00200BDD" w:rsidP="005B5E5D">
      <w:pPr>
        <w:rPr>
          <w:rFonts w:cs="Arial"/>
        </w:rPr>
      </w:pPr>
    </w:p>
    <w:p w14:paraId="535A8E6F" w14:textId="77777777" w:rsidR="00200BDD" w:rsidRDefault="00200BDD" w:rsidP="005B5E5D">
      <w:pPr>
        <w:rPr>
          <w:rFonts w:cs="Arial"/>
        </w:rPr>
      </w:pPr>
    </w:p>
    <w:p w14:paraId="14C47F90" w14:textId="77777777" w:rsidR="00200BDD" w:rsidRDefault="00200BDD" w:rsidP="005B5E5D">
      <w:pPr>
        <w:rPr>
          <w:rFonts w:cs="Arial"/>
        </w:rPr>
      </w:pPr>
    </w:p>
    <w:p w14:paraId="2D6D41FB" w14:textId="77777777" w:rsidR="00200BDD" w:rsidRPr="000547DE" w:rsidRDefault="00200BDD" w:rsidP="005B5E5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6169"/>
      </w:tblGrid>
      <w:tr w:rsidR="005B5E5D" w:rsidRPr="000547DE" w14:paraId="7079D4AB" w14:textId="77777777" w:rsidTr="00ED335F">
        <w:tc>
          <w:tcPr>
            <w:tcW w:w="13948" w:type="dxa"/>
            <w:gridSpan w:val="2"/>
            <w:shd w:val="clear" w:color="auto" w:fill="auto"/>
          </w:tcPr>
          <w:p w14:paraId="169BC24D" w14:textId="77777777" w:rsidR="005B5E5D" w:rsidRPr="00ED335F" w:rsidRDefault="005B5E5D" w:rsidP="00ED335F">
            <w:pPr>
              <w:rPr>
                <w:rFonts w:cs="Arial"/>
                <w:b/>
              </w:rPr>
            </w:pPr>
            <w:r w:rsidRPr="00ED335F">
              <w:rPr>
                <w:rFonts w:cs="Arial"/>
                <w:b/>
              </w:rPr>
              <w:t>Partner Details</w:t>
            </w:r>
          </w:p>
        </w:tc>
      </w:tr>
      <w:tr w:rsidR="005B5E5D" w:rsidRPr="000547DE" w14:paraId="3DEAD7ED" w14:textId="77777777" w:rsidTr="00ED335F">
        <w:tc>
          <w:tcPr>
            <w:tcW w:w="4957" w:type="dxa"/>
            <w:shd w:val="clear" w:color="auto" w:fill="auto"/>
          </w:tcPr>
          <w:p w14:paraId="0CE09604" w14:textId="77777777" w:rsidR="005B5E5D" w:rsidRPr="00ED335F" w:rsidRDefault="005B5E5D" w:rsidP="00ED335F">
            <w:pPr>
              <w:spacing w:before="120" w:after="120"/>
              <w:rPr>
                <w:rFonts w:cs="Arial"/>
              </w:rPr>
            </w:pPr>
            <w:r w:rsidRPr="00ED335F">
              <w:rPr>
                <w:rFonts w:cs="Arial"/>
              </w:rPr>
              <w:t>Name:</w:t>
            </w:r>
          </w:p>
        </w:tc>
        <w:tc>
          <w:tcPr>
            <w:tcW w:w="8991" w:type="dxa"/>
            <w:shd w:val="clear" w:color="auto" w:fill="auto"/>
          </w:tcPr>
          <w:p w14:paraId="1EE7CE87" w14:textId="77777777" w:rsidR="005B5E5D" w:rsidRPr="00ED335F" w:rsidRDefault="005B5E5D" w:rsidP="00ED335F">
            <w:pPr>
              <w:spacing w:before="120" w:after="120"/>
              <w:rPr>
                <w:rFonts w:cs="Arial"/>
              </w:rPr>
            </w:pPr>
          </w:p>
        </w:tc>
      </w:tr>
      <w:tr w:rsidR="005B5E5D" w:rsidRPr="000547DE" w14:paraId="011F1EB8" w14:textId="77777777" w:rsidTr="00ED335F">
        <w:tc>
          <w:tcPr>
            <w:tcW w:w="4957" w:type="dxa"/>
            <w:shd w:val="clear" w:color="auto" w:fill="auto"/>
          </w:tcPr>
          <w:p w14:paraId="756A727D" w14:textId="77777777" w:rsidR="005B5E5D" w:rsidRPr="00ED335F" w:rsidRDefault="005B5E5D" w:rsidP="00ED335F">
            <w:pPr>
              <w:spacing w:before="120" w:after="120"/>
              <w:rPr>
                <w:rFonts w:cs="Arial"/>
              </w:rPr>
            </w:pPr>
            <w:r w:rsidRPr="00ED335F">
              <w:rPr>
                <w:rFonts w:cs="Arial"/>
              </w:rPr>
              <w:t>D.O.B.:</w:t>
            </w:r>
          </w:p>
        </w:tc>
        <w:tc>
          <w:tcPr>
            <w:tcW w:w="8991" w:type="dxa"/>
            <w:shd w:val="clear" w:color="auto" w:fill="auto"/>
          </w:tcPr>
          <w:p w14:paraId="0FB72BFC" w14:textId="77777777" w:rsidR="005B5E5D" w:rsidRPr="00ED335F" w:rsidRDefault="005B5E5D" w:rsidP="00ED335F">
            <w:pPr>
              <w:spacing w:before="120" w:after="120"/>
              <w:rPr>
                <w:rFonts w:cs="Arial"/>
              </w:rPr>
            </w:pPr>
          </w:p>
        </w:tc>
      </w:tr>
      <w:tr w:rsidR="005B5E5D" w:rsidRPr="000547DE" w14:paraId="1283BCBE" w14:textId="77777777" w:rsidTr="00ED335F">
        <w:tc>
          <w:tcPr>
            <w:tcW w:w="4957" w:type="dxa"/>
            <w:shd w:val="clear" w:color="auto" w:fill="auto"/>
          </w:tcPr>
          <w:p w14:paraId="21EA26DA" w14:textId="77777777" w:rsidR="005B5E5D" w:rsidRPr="00ED335F" w:rsidRDefault="005B5E5D" w:rsidP="00ED335F">
            <w:pPr>
              <w:spacing w:before="120" w:after="120"/>
              <w:rPr>
                <w:rFonts w:cs="Arial"/>
              </w:rPr>
            </w:pPr>
            <w:r w:rsidRPr="00ED335F">
              <w:rPr>
                <w:rFonts w:cs="Arial"/>
              </w:rPr>
              <w:t>Address:</w:t>
            </w:r>
          </w:p>
        </w:tc>
        <w:tc>
          <w:tcPr>
            <w:tcW w:w="8991" w:type="dxa"/>
            <w:shd w:val="clear" w:color="auto" w:fill="auto"/>
          </w:tcPr>
          <w:p w14:paraId="2EE140E7" w14:textId="77777777" w:rsidR="005B5E5D" w:rsidRPr="00ED335F" w:rsidRDefault="005B5E5D" w:rsidP="00ED335F">
            <w:pPr>
              <w:spacing w:before="120" w:after="120"/>
              <w:rPr>
                <w:rFonts w:cs="Arial"/>
              </w:rPr>
            </w:pPr>
          </w:p>
        </w:tc>
      </w:tr>
    </w:tbl>
    <w:p w14:paraId="495F838E" w14:textId="77777777" w:rsidR="00200BDD" w:rsidRPr="000547DE" w:rsidRDefault="00200BDD" w:rsidP="005B5E5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9"/>
        <w:gridCol w:w="1004"/>
        <w:gridCol w:w="5902"/>
      </w:tblGrid>
      <w:tr w:rsidR="005B5E5D" w:rsidRPr="000547DE" w14:paraId="428837D6" w14:textId="77777777" w:rsidTr="00ED335F">
        <w:tc>
          <w:tcPr>
            <w:tcW w:w="13948" w:type="dxa"/>
            <w:gridSpan w:val="3"/>
            <w:tcBorders>
              <w:top w:val="single" w:sz="4" w:space="0" w:color="auto"/>
            </w:tcBorders>
            <w:shd w:val="clear" w:color="auto" w:fill="auto"/>
          </w:tcPr>
          <w:p w14:paraId="26F28FED" w14:textId="77777777" w:rsidR="005B5E5D" w:rsidRPr="00ED335F" w:rsidRDefault="005B5E5D" w:rsidP="00ED335F">
            <w:pPr>
              <w:spacing w:after="160" w:line="259" w:lineRule="auto"/>
              <w:rPr>
                <w:rFonts w:cs="Arial"/>
              </w:rPr>
            </w:pPr>
            <w:r w:rsidRPr="00ED335F">
              <w:rPr>
                <w:rFonts w:cs="Arial"/>
                <w:b/>
                <w:bCs/>
              </w:rPr>
              <w:lastRenderedPageBreak/>
              <w:t>Reason for Referral to Liaison</w:t>
            </w:r>
            <w:r w:rsidRPr="00ED335F">
              <w:rPr>
                <w:rFonts w:cs="Arial"/>
              </w:rPr>
              <w:t xml:space="preserve"> (provide details of concern/issues which would indicate the need for a multi-agency assessment and plan and highlight any area of high risk)</w:t>
            </w:r>
          </w:p>
        </w:tc>
      </w:tr>
      <w:tr w:rsidR="005B5E5D" w:rsidRPr="000547DE" w14:paraId="33BADDD7" w14:textId="77777777" w:rsidTr="00ED335F">
        <w:trPr>
          <w:trHeight w:val="488"/>
        </w:trPr>
        <w:tc>
          <w:tcPr>
            <w:tcW w:w="3964" w:type="dxa"/>
            <w:tcBorders>
              <w:right w:val="nil"/>
            </w:tcBorders>
            <w:shd w:val="clear" w:color="auto" w:fill="auto"/>
          </w:tcPr>
          <w:p w14:paraId="7ED2E42E" w14:textId="77777777" w:rsidR="005B5E5D" w:rsidRPr="00ED335F" w:rsidRDefault="005B5E5D" w:rsidP="00ED335F">
            <w:pPr>
              <w:spacing w:before="120" w:after="120" w:line="259" w:lineRule="auto"/>
              <w:rPr>
                <w:rFonts w:cs="Arial"/>
              </w:rPr>
            </w:pPr>
          </w:p>
        </w:tc>
        <w:tc>
          <w:tcPr>
            <w:tcW w:w="993" w:type="dxa"/>
            <w:tcBorders>
              <w:left w:val="nil"/>
            </w:tcBorders>
            <w:shd w:val="clear" w:color="auto" w:fill="auto"/>
          </w:tcPr>
          <w:p w14:paraId="7B88B7F0" w14:textId="77777777" w:rsidR="005B5E5D" w:rsidRPr="00ED335F" w:rsidRDefault="005B5E5D" w:rsidP="00ED335F">
            <w:pPr>
              <w:spacing w:before="120" w:after="120" w:line="259" w:lineRule="auto"/>
              <w:rPr>
                <w:rFonts w:cs="Arial"/>
              </w:rPr>
            </w:pPr>
          </w:p>
        </w:tc>
        <w:tc>
          <w:tcPr>
            <w:tcW w:w="8991" w:type="dxa"/>
            <w:shd w:val="clear" w:color="auto" w:fill="auto"/>
          </w:tcPr>
          <w:p w14:paraId="47055C83" w14:textId="77777777" w:rsidR="005B5E5D" w:rsidRPr="00ED335F" w:rsidRDefault="005B5E5D" w:rsidP="00ED335F">
            <w:pPr>
              <w:spacing w:before="120" w:after="120" w:line="259" w:lineRule="auto"/>
              <w:rPr>
                <w:rFonts w:cs="Arial"/>
              </w:rPr>
            </w:pPr>
            <w:r w:rsidRPr="00ED335F">
              <w:rPr>
                <w:rFonts w:cs="Arial"/>
              </w:rPr>
              <w:t>Details of concern:</w:t>
            </w:r>
          </w:p>
        </w:tc>
      </w:tr>
      <w:tr w:rsidR="005B5E5D" w:rsidRPr="000547DE" w14:paraId="335CD246" w14:textId="77777777" w:rsidTr="00ED335F">
        <w:trPr>
          <w:trHeight w:val="488"/>
        </w:trPr>
        <w:tc>
          <w:tcPr>
            <w:tcW w:w="3964" w:type="dxa"/>
            <w:shd w:val="clear" w:color="auto" w:fill="auto"/>
          </w:tcPr>
          <w:p w14:paraId="22DD4930" w14:textId="77777777" w:rsidR="005B5E5D" w:rsidRPr="00ED335F" w:rsidRDefault="005B5E5D" w:rsidP="00ED335F">
            <w:pPr>
              <w:spacing w:before="120" w:after="120" w:line="259" w:lineRule="auto"/>
              <w:rPr>
                <w:rFonts w:cs="Arial"/>
              </w:rPr>
            </w:pPr>
            <w:r w:rsidRPr="00ED335F">
              <w:rPr>
                <w:rFonts w:cs="Arial"/>
              </w:rPr>
              <w:t>Substance Misuse</w:t>
            </w:r>
          </w:p>
        </w:tc>
        <w:tc>
          <w:tcPr>
            <w:tcW w:w="993" w:type="dxa"/>
            <w:shd w:val="clear" w:color="auto" w:fill="auto"/>
          </w:tcPr>
          <w:p w14:paraId="1E4D863D" w14:textId="77777777" w:rsidR="005B5E5D" w:rsidRPr="00ED335F" w:rsidRDefault="005B5E5D" w:rsidP="00ED335F">
            <w:pPr>
              <w:spacing w:before="120" w:after="120" w:line="259" w:lineRule="auto"/>
              <w:rPr>
                <w:rFonts w:cs="Arial"/>
              </w:rPr>
            </w:pPr>
            <w:r w:rsidRPr="00ED335F">
              <w:rPr>
                <w:rFonts w:cs="Arial"/>
              </w:rPr>
              <w:t>Yes/No</w:t>
            </w:r>
          </w:p>
        </w:tc>
        <w:tc>
          <w:tcPr>
            <w:tcW w:w="8991" w:type="dxa"/>
            <w:shd w:val="clear" w:color="auto" w:fill="auto"/>
          </w:tcPr>
          <w:p w14:paraId="1F2396CC" w14:textId="77777777" w:rsidR="005B5E5D" w:rsidRPr="00ED335F" w:rsidRDefault="005B5E5D" w:rsidP="00ED335F">
            <w:pPr>
              <w:spacing w:before="120" w:after="120" w:line="259" w:lineRule="auto"/>
              <w:rPr>
                <w:rFonts w:cs="Arial"/>
              </w:rPr>
            </w:pPr>
          </w:p>
        </w:tc>
      </w:tr>
      <w:tr w:rsidR="005B5E5D" w:rsidRPr="000547DE" w14:paraId="42A63A7B" w14:textId="77777777" w:rsidTr="00ED335F">
        <w:trPr>
          <w:trHeight w:val="488"/>
        </w:trPr>
        <w:tc>
          <w:tcPr>
            <w:tcW w:w="3964" w:type="dxa"/>
            <w:shd w:val="clear" w:color="auto" w:fill="auto"/>
          </w:tcPr>
          <w:p w14:paraId="0AFB89D2" w14:textId="77777777" w:rsidR="005B5E5D" w:rsidRPr="00ED335F" w:rsidRDefault="005B5E5D" w:rsidP="00ED335F">
            <w:pPr>
              <w:spacing w:before="120" w:after="120" w:line="259" w:lineRule="auto"/>
              <w:rPr>
                <w:rFonts w:cs="Arial"/>
              </w:rPr>
            </w:pPr>
            <w:r w:rsidRPr="00ED335F">
              <w:rPr>
                <w:rFonts w:cs="Arial"/>
              </w:rPr>
              <w:t>Domestic Abuse</w:t>
            </w:r>
          </w:p>
        </w:tc>
        <w:tc>
          <w:tcPr>
            <w:tcW w:w="993" w:type="dxa"/>
            <w:shd w:val="clear" w:color="auto" w:fill="auto"/>
          </w:tcPr>
          <w:p w14:paraId="6EE2EE37" w14:textId="77777777" w:rsidR="005B5E5D" w:rsidRPr="00ED335F" w:rsidRDefault="005B5E5D" w:rsidP="00ED335F">
            <w:pPr>
              <w:spacing w:before="120" w:after="120" w:line="259" w:lineRule="auto"/>
              <w:rPr>
                <w:rFonts w:cs="Arial"/>
              </w:rPr>
            </w:pPr>
            <w:r w:rsidRPr="00ED335F">
              <w:rPr>
                <w:rFonts w:cs="Arial"/>
              </w:rPr>
              <w:t>Yes/No</w:t>
            </w:r>
          </w:p>
        </w:tc>
        <w:tc>
          <w:tcPr>
            <w:tcW w:w="8991" w:type="dxa"/>
            <w:shd w:val="clear" w:color="auto" w:fill="auto"/>
          </w:tcPr>
          <w:p w14:paraId="12D9A546" w14:textId="77777777" w:rsidR="005B5E5D" w:rsidRPr="00ED335F" w:rsidRDefault="005B5E5D" w:rsidP="00ED335F">
            <w:pPr>
              <w:spacing w:before="120" w:after="120" w:line="259" w:lineRule="auto"/>
              <w:rPr>
                <w:rFonts w:cs="Arial"/>
              </w:rPr>
            </w:pPr>
          </w:p>
        </w:tc>
      </w:tr>
      <w:tr w:rsidR="005B5E5D" w:rsidRPr="000547DE" w14:paraId="50B12614" w14:textId="77777777" w:rsidTr="00ED335F">
        <w:trPr>
          <w:trHeight w:val="488"/>
        </w:trPr>
        <w:tc>
          <w:tcPr>
            <w:tcW w:w="3964" w:type="dxa"/>
            <w:shd w:val="clear" w:color="auto" w:fill="auto"/>
          </w:tcPr>
          <w:p w14:paraId="7E1E6888" w14:textId="77777777" w:rsidR="005B5E5D" w:rsidRPr="00ED335F" w:rsidRDefault="005B5E5D" w:rsidP="00ED335F">
            <w:pPr>
              <w:spacing w:before="120" w:after="120" w:line="259" w:lineRule="auto"/>
              <w:rPr>
                <w:rFonts w:cs="Arial"/>
              </w:rPr>
            </w:pPr>
            <w:r w:rsidRPr="00ED335F">
              <w:rPr>
                <w:rFonts w:cs="Arial"/>
              </w:rPr>
              <w:t xml:space="preserve">Offending Behaviour  </w:t>
            </w:r>
          </w:p>
        </w:tc>
        <w:tc>
          <w:tcPr>
            <w:tcW w:w="993" w:type="dxa"/>
            <w:shd w:val="clear" w:color="auto" w:fill="auto"/>
          </w:tcPr>
          <w:p w14:paraId="6F9D202A" w14:textId="77777777" w:rsidR="005B5E5D" w:rsidRPr="00ED335F" w:rsidRDefault="005B5E5D" w:rsidP="00ED335F">
            <w:pPr>
              <w:spacing w:before="120" w:after="120" w:line="259" w:lineRule="auto"/>
              <w:rPr>
                <w:rFonts w:cs="Arial"/>
              </w:rPr>
            </w:pPr>
            <w:r w:rsidRPr="00ED335F">
              <w:rPr>
                <w:rFonts w:cs="Arial"/>
              </w:rPr>
              <w:t>Yes/No</w:t>
            </w:r>
          </w:p>
        </w:tc>
        <w:tc>
          <w:tcPr>
            <w:tcW w:w="8991" w:type="dxa"/>
            <w:shd w:val="clear" w:color="auto" w:fill="auto"/>
          </w:tcPr>
          <w:p w14:paraId="79E7E7B6" w14:textId="77777777" w:rsidR="005B5E5D" w:rsidRPr="00ED335F" w:rsidRDefault="005B5E5D" w:rsidP="00ED335F">
            <w:pPr>
              <w:spacing w:before="120" w:after="120" w:line="259" w:lineRule="auto"/>
              <w:rPr>
                <w:rFonts w:cs="Arial"/>
              </w:rPr>
            </w:pPr>
          </w:p>
        </w:tc>
      </w:tr>
      <w:tr w:rsidR="005B5E5D" w:rsidRPr="000547DE" w14:paraId="7023AF7E" w14:textId="77777777" w:rsidTr="00ED335F">
        <w:trPr>
          <w:trHeight w:val="488"/>
        </w:trPr>
        <w:tc>
          <w:tcPr>
            <w:tcW w:w="3964" w:type="dxa"/>
            <w:shd w:val="clear" w:color="auto" w:fill="auto"/>
          </w:tcPr>
          <w:p w14:paraId="370EBBF0" w14:textId="77777777" w:rsidR="005B5E5D" w:rsidRPr="00ED335F" w:rsidRDefault="005B5E5D" w:rsidP="00ED335F">
            <w:pPr>
              <w:spacing w:before="120" w:after="120" w:line="259" w:lineRule="auto"/>
              <w:rPr>
                <w:rFonts w:cs="Arial"/>
              </w:rPr>
            </w:pPr>
            <w:r w:rsidRPr="00ED335F">
              <w:rPr>
                <w:rFonts w:cs="Arial"/>
              </w:rPr>
              <w:t xml:space="preserve">Mental Health  </w:t>
            </w:r>
          </w:p>
        </w:tc>
        <w:tc>
          <w:tcPr>
            <w:tcW w:w="993" w:type="dxa"/>
            <w:shd w:val="clear" w:color="auto" w:fill="auto"/>
          </w:tcPr>
          <w:p w14:paraId="4B4CA487" w14:textId="77777777" w:rsidR="005B5E5D" w:rsidRPr="00ED335F" w:rsidRDefault="005B5E5D" w:rsidP="00ED335F">
            <w:pPr>
              <w:spacing w:before="120" w:after="120" w:line="259" w:lineRule="auto"/>
              <w:rPr>
                <w:rFonts w:cs="Arial"/>
              </w:rPr>
            </w:pPr>
            <w:r w:rsidRPr="00ED335F">
              <w:rPr>
                <w:rFonts w:cs="Arial"/>
              </w:rPr>
              <w:t>Yes/No</w:t>
            </w:r>
          </w:p>
        </w:tc>
        <w:tc>
          <w:tcPr>
            <w:tcW w:w="8991" w:type="dxa"/>
            <w:shd w:val="clear" w:color="auto" w:fill="auto"/>
          </w:tcPr>
          <w:p w14:paraId="5650ADAD" w14:textId="77777777" w:rsidR="005B5E5D" w:rsidRPr="00ED335F" w:rsidRDefault="005B5E5D" w:rsidP="00ED335F">
            <w:pPr>
              <w:spacing w:before="120" w:after="120" w:line="259" w:lineRule="auto"/>
              <w:rPr>
                <w:rFonts w:cs="Arial"/>
              </w:rPr>
            </w:pPr>
          </w:p>
        </w:tc>
      </w:tr>
      <w:tr w:rsidR="005B5E5D" w:rsidRPr="000547DE" w14:paraId="35816A23" w14:textId="77777777" w:rsidTr="00ED335F">
        <w:trPr>
          <w:trHeight w:val="488"/>
        </w:trPr>
        <w:tc>
          <w:tcPr>
            <w:tcW w:w="3964" w:type="dxa"/>
            <w:shd w:val="clear" w:color="auto" w:fill="auto"/>
          </w:tcPr>
          <w:p w14:paraId="24107953" w14:textId="77777777" w:rsidR="005B5E5D" w:rsidRPr="00ED335F" w:rsidRDefault="005B5E5D" w:rsidP="00ED335F">
            <w:pPr>
              <w:spacing w:before="120" w:after="120" w:line="259" w:lineRule="auto"/>
              <w:rPr>
                <w:rFonts w:cs="Arial"/>
              </w:rPr>
            </w:pPr>
            <w:r w:rsidRPr="00ED335F">
              <w:rPr>
                <w:rFonts w:cs="Arial"/>
              </w:rPr>
              <w:t xml:space="preserve">Previous Social Work Involvement   </w:t>
            </w:r>
          </w:p>
        </w:tc>
        <w:tc>
          <w:tcPr>
            <w:tcW w:w="993" w:type="dxa"/>
            <w:shd w:val="clear" w:color="auto" w:fill="auto"/>
          </w:tcPr>
          <w:p w14:paraId="270B2511" w14:textId="77777777" w:rsidR="005B5E5D" w:rsidRPr="00ED335F" w:rsidRDefault="005B5E5D" w:rsidP="00ED335F">
            <w:pPr>
              <w:spacing w:before="120" w:after="120" w:line="259" w:lineRule="auto"/>
              <w:rPr>
                <w:rFonts w:cs="Arial"/>
              </w:rPr>
            </w:pPr>
            <w:r w:rsidRPr="00ED335F">
              <w:rPr>
                <w:rFonts w:cs="Arial"/>
              </w:rPr>
              <w:t>Yes/No</w:t>
            </w:r>
          </w:p>
        </w:tc>
        <w:tc>
          <w:tcPr>
            <w:tcW w:w="8991" w:type="dxa"/>
            <w:shd w:val="clear" w:color="auto" w:fill="auto"/>
          </w:tcPr>
          <w:p w14:paraId="7199D4B0" w14:textId="77777777" w:rsidR="005B5E5D" w:rsidRPr="00ED335F" w:rsidRDefault="005B5E5D" w:rsidP="00ED335F">
            <w:pPr>
              <w:spacing w:before="120" w:after="120" w:line="259" w:lineRule="auto"/>
              <w:rPr>
                <w:rFonts w:cs="Arial"/>
              </w:rPr>
            </w:pPr>
          </w:p>
        </w:tc>
      </w:tr>
      <w:tr w:rsidR="005B5E5D" w:rsidRPr="000547DE" w14:paraId="6A5129CF" w14:textId="77777777" w:rsidTr="00ED335F">
        <w:trPr>
          <w:trHeight w:val="488"/>
        </w:trPr>
        <w:tc>
          <w:tcPr>
            <w:tcW w:w="3964" w:type="dxa"/>
            <w:shd w:val="clear" w:color="auto" w:fill="auto"/>
          </w:tcPr>
          <w:p w14:paraId="40D1807B" w14:textId="77777777" w:rsidR="005B5E5D" w:rsidRPr="00ED335F" w:rsidRDefault="005B5E5D" w:rsidP="00ED335F">
            <w:pPr>
              <w:spacing w:before="120" w:after="120" w:line="259" w:lineRule="auto"/>
              <w:rPr>
                <w:rFonts w:cs="Arial"/>
              </w:rPr>
            </w:pPr>
            <w:r w:rsidRPr="00ED335F">
              <w:rPr>
                <w:rFonts w:cs="Arial"/>
              </w:rPr>
              <w:t xml:space="preserve">Other Indicator of concern for unborn   </w:t>
            </w:r>
          </w:p>
        </w:tc>
        <w:tc>
          <w:tcPr>
            <w:tcW w:w="993" w:type="dxa"/>
            <w:shd w:val="clear" w:color="auto" w:fill="auto"/>
          </w:tcPr>
          <w:p w14:paraId="403AB843" w14:textId="77777777" w:rsidR="005B5E5D" w:rsidRPr="00ED335F" w:rsidRDefault="005B5E5D" w:rsidP="00ED335F">
            <w:pPr>
              <w:spacing w:before="120" w:after="120" w:line="259" w:lineRule="auto"/>
              <w:rPr>
                <w:rFonts w:cs="Arial"/>
              </w:rPr>
            </w:pPr>
            <w:r w:rsidRPr="00ED335F">
              <w:rPr>
                <w:rFonts w:cs="Arial"/>
              </w:rPr>
              <w:t>Yes/No</w:t>
            </w:r>
          </w:p>
        </w:tc>
        <w:tc>
          <w:tcPr>
            <w:tcW w:w="8991" w:type="dxa"/>
            <w:shd w:val="clear" w:color="auto" w:fill="auto"/>
          </w:tcPr>
          <w:p w14:paraId="27BBCA6B" w14:textId="77777777" w:rsidR="005B5E5D" w:rsidRPr="00ED335F" w:rsidRDefault="005B5E5D" w:rsidP="00ED335F">
            <w:pPr>
              <w:spacing w:before="120" w:after="120" w:line="259" w:lineRule="auto"/>
              <w:rPr>
                <w:rFonts w:cs="Arial"/>
              </w:rPr>
            </w:pPr>
          </w:p>
        </w:tc>
      </w:tr>
    </w:tbl>
    <w:p w14:paraId="716F4A5C" w14:textId="77777777" w:rsidR="005B5E5D" w:rsidRPr="00865087" w:rsidRDefault="005B5E5D" w:rsidP="005B5E5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3"/>
        <w:gridCol w:w="6142"/>
      </w:tblGrid>
      <w:tr w:rsidR="005B5E5D" w:rsidRPr="00865087" w14:paraId="5B5D4607" w14:textId="77777777" w:rsidTr="00ED335F">
        <w:tc>
          <w:tcPr>
            <w:tcW w:w="13948" w:type="dxa"/>
            <w:gridSpan w:val="2"/>
            <w:shd w:val="clear" w:color="auto" w:fill="auto"/>
          </w:tcPr>
          <w:p w14:paraId="55849BE3" w14:textId="77777777" w:rsidR="005B5E5D" w:rsidRPr="00ED335F" w:rsidRDefault="005B5E5D" w:rsidP="00ED335F">
            <w:pPr>
              <w:rPr>
                <w:rFonts w:cs="Arial"/>
                <w:b/>
              </w:rPr>
            </w:pPr>
            <w:r w:rsidRPr="00ED335F">
              <w:rPr>
                <w:rFonts w:cs="Arial"/>
                <w:b/>
              </w:rPr>
              <w:t>Any Other Children</w:t>
            </w:r>
          </w:p>
        </w:tc>
      </w:tr>
      <w:tr w:rsidR="005B5E5D" w:rsidRPr="00865087" w14:paraId="2A0D710A" w14:textId="77777777" w:rsidTr="00ED335F">
        <w:tc>
          <w:tcPr>
            <w:tcW w:w="4957" w:type="dxa"/>
            <w:shd w:val="clear" w:color="auto" w:fill="auto"/>
          </w:tcPr>
          <w:p w14:paraId="24547055" w14:textId="77777777" w:rsidR="005B5E5D" w:rsidRPr="00ED335F" w:rsidRDefault="005B5E5D" w:rsidP="00ED335F">
            <w:pPr>
              <w:spacing w:before="120" w:after="120"/>
              <w:rPr>
                <w:rFonts w:cs="Arial"/>
              </w:rPr>
            </w:pPr>
            <w:r w:rsidRPr="00ED335F">
              <w:rPr>
                <w:rFonts w:cs="Arial"/>
              </w:rPr>
              <w:t>Name(s):</w:t>
            </w:r>
          </w:p>
        </w:tc>
        <w:tc>
          <w:tcPr>
            <w:tcW w:w="8991" w:type="dxa"/>
            <w:shd w:val="clear" w:color="auto" w:fill="auto"/>
          </w:tcPr>
          <w:p w14:paraId="56663509" w14:textId="77777777" w:rsidR="005B5E5D" w:rsidRPr="00ED335F" w:rsidRDefault="005B5E5D" w:rsidP="00ED335F">
            <w:pPr>
              <w:spacing w:before="120" w:after="120"/>
              <w:rPr>
                <w:rFonts w:cs="Arial"/>
              </w:rPr>
            </w:pPr>
          </w:p>
        </w:tc>
      </w:tr>
      <w:tr w:rsidR="005B5E5D" w:rsidRPr="00865087" w14:paraId="270187D6" w14:textId="77777777" w:rsidTr="00ED335F">
        <w:tc>
          <w:tcPr>
            <w:tcW w:w="4957" w:type="dxa"/>
            <w:shd w:val="clear" w:color="auto" w:fill="auto"/>
          </w:tcPr>
          <w:p w14:paraId="60B64D25" w14:textId="77777777" w:rsidR="005B5E5D" w:rsidRPr="00ED335F" w:rsidRDefault="005B5E5D" w:rsidP="00ED335F">
            <w:pPr>
              <w:spacing w:before="120" w:after="120"/>
              <w:rPr>
                <w:rFonts w:cs="Arial"/>
              </w:rPr>
            </w:pPr>
            <w:r w:rsidRPr="00ED335F">
              <w:rPr>
                <w:rFonts w:cs="Arial"/>
              </w:rPr>
              <w:t>D.O.B.(s):</w:t>
            </w:r>
          </w:p>
        </w:tc>
        <w:tc>
          <w:tcPr>
            <w:tcW w:w="8991" w:type="dxa"/>
            <w:shd w:val="clear" w:color="auto" w:fill="auto"/>
          </w:tcPr>
          <w:p w14:paraId="4CBA6D57" w14:textId="77777777" w:rsidR="005B5E5D" w:rsidRPr="00ED335F" w:rsidRDefault="005B5E5D" w:rsidP="00ED335F">
            <w:pPr>
              <w:spacing w:before="120" w:after="120"/>
              <w:rPr>
                <w:rFonts w:cs="Arial"/>
              </w:rPr>
            </w:pPr>
          </w:p>
        </w:tc>
      </w:tr>
      <w:tr w:rsidR="005B5E5D" w:rsidRPr="00865087" w14:paraId="21B358A7" w14:textId="77777777" w:rsidTr="00ED335F">
        <w:tc>
          <w:tcPr>
            <w:tcW w:w="4957" w:type="dxa"/>
            <w:shd w:val="clear" w:color="auto" w:fill="auto"/>
          </w:tcPr>
          <w:p w14:paraId="00C4DF6F" w14:textId="77777777" w:rsidR="005B5E5D" w:rsidRPr="00ED335F" w:rsidRDefault="005B5E5D" w:rsidP="00ED335F">
            <w:pPr>
              <w:spacing w:before="120" w:after="120"/>
              <w:rPr>
                <w:rFonts w:cs="Arial"/>
              </w:rPr>
            </w:pPr>
            <w:r w:rsidRPr="00ED335F">
              <w:rPr>
                <w:rFonts w:cs="Arial"/>
              </w:rPr>
              <w:t>Address:</w:t>
            </w:r>
          </w:p>
        </w:tc>
        <w:tc>
          <w:tcPr>
            <w:tcW w:w="8991" w:type="dxa"/>
            <w:shd w:val="clear" w:color="auto" w:fill="auto"/>
          </w:tcPr>
          <w:p w14:paraId="1BBC4BC4" w14:textId="77777777" w:rsidR="005B5E5D" w:rsidRPr="00ED335F" w:rsidRDefault="005B5E5D" w:rsidP="00ED335F">
            <w:pPr>
              <w:spacing w:before="120" w:after="120"/>
              <w:rPr>
                <w:rFonts w:cs="Arial"/>
              </w:rPr>
            </w:pPr>
          </w:p>
        </w:tc>
      </w:tr>
    </w:tbl>
    <w:p w14:paraId="785CB15B" w14:textId="77777777" w:rsidR="005B5E5D" w:rsidRPr="00865087" w:rsidRDefault="005B5E5D" w:rsidP="005B5E5D">
      <w:pPr>
        <w:rPr>
          <w:rFonts w:cs="Arial"/>
          <w:b/>
        </w:rPr>
      </w:pPr>
    </w:p>
    <w:p w14:paraId="170CD879" w14:textId="77777777" w:rsidR="005B5E5D" w:rsidRDefault="005B5E5D" w:rsidP="005B5E5D">
      <w:pPr>
        <w:rPr>
          <w:rStyle w:val="Hyperlink"/>
          <w:rFonts w:ascii="Calibri" w:hAnsi="Calibri" w:cs="Calibri"/>
          <w:color w:val="0563C1"/>
        </w:rPr>
      </w:pPr>
      <w:r w:rsidRPr="00865087">
        <w:rPr>
          <w:rFonts w:cs="Arial"/>
          <w:b/>
        </w:rPr>
        <w:t>On completion of this form, please,</w:t>
      </w:r>
      <w:r>
        <w:rPr>
          <w:rFonts w:cs="Arial"/>
          <w:b/>
        </w:rPr>
        <w:t xml:space="preserve"> send to:  </w:t>
      </w:r>
      <w:hyperlink r:id="rId14" w:history="1">
        <w:r>
          <w:rPr>
            <w:rStyle w:val="Hyperlink"/>
            <w:rFonts w:ascii="Calibri" w:hAnsi="Calibri" w:cs="Calibri"/>
            <w:color w:val="0563C1"/>
          </w:rPr>
          <w:t>Prebirthreferral@argyll-bute.gov.uk</w:t>
        </w:r>
      </w:hyperlink>
    </w:p>
    <w:p w14:paraId="62D9651C" w14:textId="77777777" w:rsidR="005B5E5D" w:rsidRDefault="005B5E5D" w:rsidP="005B5E5D">
      <w:pPr>
        <w:rPr>
          <w:rStyle w:val="Hyperlink"/>
          <w:rFonts w:cs="Arial"/>
        </w:rPr>
      </w:pPr>
    </w:p>
    <w:p w14:paraId="4908C421" w14:textId="67F61C64" w:rsidR="005B5E5D" w:rsidRPr="00200BDD" w:rsidRDefault="005B5E5D" w:rsidP="005B5E5D">
      <w:pPr>
        <w:rPr>
          <w:rStyle w:val="Hyperlink"/>
          <w:rFonts w:cs="Arial"/>
          <w:color w:val="000000" w:themeColor="text1"/>
        </w:rPr>
      </w:pPr>
      <w:r w:rsidRPr="00200BDD">
        <w:rPr>
          <w:rStyle w:val="Hyperlink"/>
          <w:rFonts w:cs="Arial"/>
          <w:color w:val="000000" w:themeColor="text1"/>
        </w:rPr>
        <w:t xml:space="preserve"> Outcome of Referral</w:t>
      </w:r>
    </w:p>
    <w:p w14:paraId="70590179" w14:textId="67AC0683" w:rsidR="005B5E5D" w:rsidRDefault="008D34A4" w:rsidP="005B5E5D">
      <w:pPr>
        <w:rPr>
          <w:rStyle w:val="Hyperlink"/>
          <w:rFonts w:ascii="Calibri" w:hAnsi="Calibri" w:cs="Calibri"/>
          <w:color w:val="0563C1"/>
        </w:rPr>
      </w:pPr>
      <w:r>
        <w:rPr>
          <w:rFonts w:ascii="Calibri" w:hAnsi="Calibri" w:cs="Calibri"/>
          <w:noProof/>
          <w:color w:val="0563C1"/>
          <w:u w:val="single"/>
        </w:rPr>
        <mc:AlternateContent>
          <mc:Choice Requires="wps">
            <w:drawing>
              <wp:anchor distT="0" distB="0" distL="114300" distR="114300" simplePos="0" relativeHeight="251646464" behindDoc="0" locked="0" layoutInCell="1" allowOverlap="1" wp14:anchorId="60A902B2" wp14:editId="2D5BA2D3">
                <wp:simplePos x="0" y="0"/>
                <wp:positionH relativeFrom="column">
                  <wp:posOffset>-415290</wp:posOffset>
                </wp:positionH>
                <wp:positionV relativeFrom="paragraph">
                  <wp:posOffset>222886</wp:posOffset>
                </wp:positionV>
                <wp:extent cx="7111365" cy="1187450"/>
                <wp:effectExtent l="0" t="0" r="13335"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1365" cy="11874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A8A9D2D" id="Rectangle 5" o:spid="_x0000_s1026" style="position:absolute;margin-left:-32.7pt;margin-top:17.55pt;width:559.95pt;height:9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" strokeweight="1pt"/>
            </w:pict>
          </mc:Fallback>
        </mc:AlternateContent>
      </w:r>
    </w:p>
    <w:p w14:paraId="480AE9FC" w14:textId="77777777" w:rsidR="00635DA1" w:rsidRDefault="00635DA1" w:rsidP="00C25631">
      <w:pPr>
        <w:tabs>
          <w:tab w:val="left" w:pos="7845"/>
        </w:tabs>
      </w:pPr>
    </w:p>
    <w:p w14:paraId="1E94955B" w14:textId="77777777" w:rsidR="00BB63EF" w:rsidRDefault="00BB63EF" w:rsidP="00C25631">
      <w:pPr>
        <w:tabs>
          <w:tab w:val="left" w:pos="7845"/>
        </w:tabs>
      </w:pPr>
    </w:p>
    <w:p w14:paraId="0AEEAB0B" w14:textId="0A273E7A" w:rsidR="006832FA" w:rsidRDefault="00BB63EF" w:rsidP="00C25631">
      <w:pPr>
        <w:tabs>
          <w:tab w:val="left" w:pos="7845"/>
        </w:tabs>
      </w:pPr>
      <w:r>
        <w:rPr>
          <w:noProof/>
        </w:rPr>
        <w:drawing>
          <wp:anchor distT="0" distB="0" distL="114300" distR="114300" simplePos="0" relativeHeight="251680256" behindDoc="0" locked="0" layoutInCell="1" allowOverlap="1" wp14:anchorId="0748223F" wp14:editId="2E4A2833">
            <wp:simplePos x="0" y="0"/>
            <wp:positionH relativeFrom="column">
              <wp:posOffset>4010025</wp:posOffset>
            </wp:positionH>
            <wp:positionV relativeFrom="paragraph">
              <wp:posOffset>10160</wp:posOffset>
            </wp:positionV>
            <wp:extent cx="2286000" cy="889879"/>
            <wp:effectExtent l="0" t="0" r="0" b="5715"/>
            <wp:wrapSquare wrapText="bothSides"/>
            <wp:docPr id="362202171" name="Picture 362202171" descr="Argyll and Bute Child Protection Committ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gyll and Bute Child Protection Committee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6000" cy="889879"/>
                    </a:xfrm>
                    <a:prstGeom prst="rect">
                      <a:avLst/>
                    </a:prstGeom>
                    <a:noFill/>
                    <a:ln w="9525">
                      <a:noFill/>
                      <a:miter lim="800000"/>
                      <a:headEnd/>
                      <a:tailEnd/>
                    </a:ln>
                  </pic:spPr>
                </pic:pic>
              </a:graphicData>
            </a:graphic>
            <wp14:sizeRelV relativeFrom="margin">
              <wp14:pctHeight>0</wp14:pctHeight>
            </wp14:sizeRelV>
          </wp:anchor>
        </w:drawing>
      </w:r>
      <w:r w:rsidR="006832FA">
        <w:t>Appendix 3</w:t>
      </w:r>
    </w:p>
    <w:p w14:paraId="5F7B58F8" w14:textId="2AA38C79" w:rsidR="006832FA" w:rsidRDefault="006832FA" w:rsidP="006832FA">
      <w:pPr>
        <w:rPr>
          <w:b/>
          <w:color w:val="000000"/>
          <w:sz w:val="28"/>
          <w:szCs w:val="28"/>
        </w:rPr>
      </w:pPr>
    </w:p>
    <w:p w14:paraId="1A3E9EBF" w14:textId="728D55AC" w:rsidR="006832FA" w:rsidRPr="006832FA" w:rsidRDefault="006832FA" w:rsidP="006832FA">
      <w:pPr>
        <w:rPr>
          <w:sz w:val="28"/>
          <w:szCs w:val="28"/>
        </w:rPr>
      </w:pPr>
    </w:p>
    <w:p w14:paraId="558B4CAB" w14:textId="77777777" w:rsidR="006832FA" w:rsidRDefault="006832FA" w:rsidP="006832FA">
      <w:pPr>
        <w:rPr>
          <w:b/>
          <w:color w:val="000000"/>
          <w:sz w:val="28"/>
          <w:szCs w:val="28"/>
        </w:rPr>
      </w:pPr>
    </w:p>
    <w:p w14:paraId="04262CCD" w14:textId="58F9F1CE" w:rsidR="006832FA" w:rsidRPr="00484519" w:rsidRDefault="006832FA" w:rsidP="006832FA">
      <w:pPr>
        <w:rPr>
          <w:b/>
          <w:color w:val="000000"/>
          <w:sz w:val="28"/>
          <w:szCs w:val="28"/>
        </w:rPr>
      </w:pPr>
      <w:r w:rsidRPr="00DB66B1">
        <w:rPr>
          <w:b/>
          <w:color w:val="000000"/>
          <w:sz w:val="28"/>
          <w:szCs w:val="28"/>
        </w:rPr>
        <w:t xml:space="preserve">CHILD CONCERN FORM </w:t>
      </w:r>
      <w:r>
        <w:rPr>
          <w:b/>
          <w:color w:val="000000"/>
          <w:sz w:val="28"/>
          <w:szCs w:val="28"/>
        </w:rPr>
        <w:t xml:space="preserve">                                        </w:t>
      </w:r>
    </w:p>
    <w:tbl>
      <w:tblPr>
        <w:tblStyle w:val="TableGrid"/>
        <w:tblW w:w="0" w:type="auto"/>
        <w:tblLook w:val="04A0" w:firstRow="1" w:lastRow="0" w:firstColumn="1" w:lastColumn="0" w:noHBand="0" w:noVBand="1"/>
      </w:tblPr>
      <w:tblGrid>
        <w:gridCol w:w="8188"/>
        <w:gridCol w:w="1054"/>
      </w:tblGrid>
      <w:tr w:rsidR="006832FA" w14:paraId="3FA50AAB" w14:textId="77777777" w:rsidTr="00AE229C">
        <w:trPr>
          <w:trHeight w:val="341"/>
        </w:trPr>
        <w:tc>
          <w:tcPr>
            <w:tcW w:w="8188" w:type="dxa"/>
            <w:vMerge w:val="restart"/>
            <w:shd w:val="clear" w:color="auto" w:fill="BFBFBF" w:themeFill="background1" w:themeFillShade="BF"/>
            <w:vAlign w:val="center"/>
          </w:tcPr>
          <w:p w14:paraId="47916CBE" w14:textId="77777777" w:rsidR="006832FA" w:rsidRPr="00EC1E01" w:rsidRDefault="006832FA" w:rsidP="00AE229C">
            <w:pPr>
              <w:rPr>
                <w:b/>
                <w:color w:val="000000"/>
              </w:rPr>
            </w:pPr>
            <w:r w:rsidRPr="00AE5E62">
              <w:rPr>
                <w:b/>
                <w:color w:val="000000"/>
              </w:rPr>
              <w:t>Is this a child you are concerned may be AT RISK OF SIGNIFICANT HARM. Please tick.</w:t>
            </w:r>
          </w:p>
        </w:tc>
        <w:tc>
          <w:tcPr>
            <w:tcW w:w="1054" w:type="dxa"/>
          </w:tcPr>
          <w:p w14:paraId="31059EAC" w14:textId="77777777" w:rsidR="006832FA" w:rsidRPr="00DB66B1" w:rsidRDefault="006832FA" w:rsidP="00AE229C">
            <w:pPr>
              <w:spacing w:before="80" w:after="80"/>
            </w:pPr>
            <w:r>
              <w:rPr>
                <w:color w:val="000000"/>
              </w:rPr>
              <w:t xml:space="preserve">No  </w:t>
            </w:r>
          </w:p>
        </w:tc>
      </w:tr>
      <w:tr w:rsidR="006832FA" w14:paraId="5B0A5EFB" w14:textId="77777777" w:rsidTr="00AE229C">
        <w:trPr>
          <w:trHeight w:val="348"/>
        </w:trPr>
        <w:tc>
          <w:tcPr>
            <w:tcW w:w="8188" w:type="dxa"/>
            <w:vMerge/>
            <w:shd w:val="clear" w:color="auto" w:fill="BFBFBF" w:themeFill="background1" w:themeFillShade="BF"/>
          </w:tcPr>
          <w:p w14:paraId="39972853" w14:textId="77777777" w:rsidR="006832FA" w:rsidRPr="00DB66B1" w:rsidRDefault="006832FA" w:rsidP="00AE229C">
            <w:pPr>
              <w:rPr>
                <w:color w:val="000000"/>
              </w:rPr>
            </w:pPr>
          </w:p>
        </w:tc>
        <w:tc>
          <w:tcPr>
            <w:tcW w:w="1054" w:type="dxa"/>
          </w:tcPr>
          <w:p w14:paraId="76F2C8B2" w14:textId="77777777" w:rsidR="006832FA" w:rsidRDefault="006832FA" w:rsidP="00AE229C">
            <w:pPr>
              <w:spacing w:before="80" w:after="80"/>
              <w:rPr>
                <w:color w:val="000000"/>
              </w:rPr>
            </w:pPr>
            <w:r w:rsidRPr="00DB66B1">
              <w:rPr>
                <w:color w:val="000000"/>
              </w:rPr>
              <w:t>Yes</w:t>
            </w:r>
          </w:p>
        </w:tc>
      </w:tr>
      <w:tr w:rsidR="006832FA" w14:paraId="045285A4" w14:textId="77777777" w:rsidTr="00AE229C">
        <w:tc>
          <w:tcPr>
            <w:tcW w:w="9242" w:type="dxa"/>
            <w:gridSpan w:val="2"/>
          </w:tcPr>
          <w:p w14:paraId="37EAA903" w14:textId="77777777" w:rsidR="006832FA" w:rsidRDefault="006832FA" w:rsidP="00AE229C">
            <w:pPr>
              <w:spacing w:before="120" w:after="120"/>
            </w:pPr>
            <w:r>
              <w:t xml:space="preserve">If yes, confirm below, </w:t>
            </w:r>
          </w:p>
          <w:p w14:paraId="4062AC29" w14:textId="77777777" w:rsidR="006832FA" w:rsidRDefault="006832FA" w:rsidP="00AE229C">
            <w:pPr>
              <w:spacing w:before="120" w:after="120"/>
            </w:pPr>
            <w:r>
              <w:t>Name &amp; office of Social Worker or Police Officer spoken to:</w:t>
            </w:r>
          </w:p>
          <w:p w14:paraId="24737318" w14:textId="77777777" w:rsidR="006832FA" w:rsidRDefault="006832FA" w:rsidP="00AE229C">
            <w:pPr>
              <w:spacing w:before="120" w:after="120"/>
            </w:pPr>
            <w:r>
              <w:t xml:space="preserve"> Date: </w:t>
            </w:r>
          </w:p>
          <w:p w14:paraId="7C131D28" w14:textId="77777777" w:rsidR="006832FA" w:rsidRPr="00DB66B1" w:rsidRDefault="006832FA" w:rsidP="00AE229C">
            <w:r>
              <w:t>Time:</w:t>
            </w:r>
          </w:p>
        </w:tc>
      </w:tr>
    </w:tbl>
    <w:p w14:paraId="6CDD8CAA" w14:textId="77777777" w:rsidR="006832FA" w:rsidRPr="00D041C1" w:rsidRDefault="006832FA" w:rsidP="006832FA">
      <w:pPr>
        <w:rPr>
          <w:b/>
          <w:noProof/>
          <w:sz w:val="10"/>
          <w:szCs w:val="10"/>
        </w:rPr>
      </w:pPr>
    </w:p>
    <w:tbl>
      <w:tblPr>
        <w:tblStyle w:val="TableGrid"/>
        <w:tblW w:w="0" w:type="auto"/>
        <w:tblLook w:val="04A0" w:firstRow="1" w:lastRow="0" w:firstColumn="1" w:lastColumn="0" w:noHBand="0" w:noVBand="1"/>
      </w:tblPr>
      <w:tblGrid>
        <w:gridCol w:w="2093"/>
        <w:gridCol w:w="7149"/>
      </w:tblGrid>
      <w:tr w:rsidR="006832FA" w14:paraId="27B666A3" w14:textId="77777777" w:rsidTr="00AE229C">
        <w:tc>
          <w:tcPr>
            <w:tcW w:w="9242" w:type="dxa"/>
            <w:gridSpan w:val="2"/>
            <w:shd w:val="clear" w:color="auto" w:fill="BFBFBF" w:themeFill="background1" w:themeFillShade="BF"/>
          </w:tcPr>
          <w:p w14:paraId="0A6A366B" w14:textId="77777777" w:rsidR="006832FA" w:rsidRPr="00B50BB2" w:rsidRDefault="006832FA" w:rsidP="00AE229C">
            <w:pPr>
              <w:spacing w:before="80" w:after="80"/>
              <w:rPr>
                <w:b/>
                <w:noProof/>
                <w:szCs w:val="24"/>
              </w:rPr>
            </w:pPr>
            <w:r w:rsidRPr="00B50BB2">
              <w:rPr>
                <w:b/>
                <w:color w:val="000000"/>
                <w:szCs w:val="24"/>
              </w:rPr>
              <w:t>FORM SENT TO:</w:t>
            </w:r>
          </w:p>
        </w:tc>
      </w:tr>
      <w:tr w:rsidR="006832FA" w14:paraId="5390E897" w14:textId="77777777" w:rsidTr="00AE229C">
        <w:tc>
          <w:tcPr>
            <w:tcW w:w="2093" w:type="dxa"/>
            <w:shd w:val="clear" w:color="auto" w:fill="BFBFBF" w:themeFill="background1" w:themeFillShade="BF"/>
          </w:tcPr>
          <w:p w14:paraId="1B8C44CC" w14:textId="77777777" w:rsidR="006832FA" w:rsidRPr="00AE5E62" w:rsidRDefault="006832FA" w:rsidP="00AE229C">
            <w:pPr>
              <w:spacing w:before="40" w:after="40"/>
              <w:rPr>
                <w:b/>
                <w:noProof/>
              </w:rPr>
            </w:pPr>
            <w:r w:rsidRPr="00AE5E62">
              <w:rPr>
                <w:b/>
                <w:noProof/>
              </w:rPr>
              <w:t>Name:</w:t>
            </w:r>
          </w:p>
        </w:tc>
        <w:tc>
          <w:tcPr>
            <w:tcW w:w="7149" w:type="dxa"/>
          </w:tcPr>
          <w:p w14:paraId="6F3807D2" w14:textId="77777777" w:rsidR="006832FA" w:rsidRDefault="006832FA" w:rsidP="00AE229C">
            <w:pPr>
              <w:rPr>
                <w:b/>
                <w:noProof/>
                <w:sz w:val="20"/>
              </w:rPr>
            </w:pPr>
          </w:p>
        </w:tc>
      </w:tr>
      <w:tr w:rsidR="006832FA" w14:paraId="6B92446A" w14:textId="77777777" w:rsidTr="00AE229C">
        <w:tc>
          <w:tcPr>
            <w:tcW w:w="2093" w:type="dxa"/>
            <w:shd w:val="clear" w:color="auto" w:fill="BFBFBF" w:themeFill="background1" w:themeFillShade="BF"/>
          </w:tcPr>
          <w:p w14:paraId="7937D8DF" w14:textId="77777777" w:rsidR="006832FA" w:rsidRPr="00AE5E62" w:rsidRDefault="006832FA" w:rsidP="00AE229C">
            <w:pPr>
              <w:spacing w:before="40" w:after="40"/>
              <w:rPr>
                <w:b/>
                <w:noProof/>
              </w:rPr>
            </w:pPr>
            <w:r w:rsidRPr="00AE5E62">
              <w:rPr>
                <w:b/>
                <w:noProof/>
              </w:rPr>
              <w:t>Agency</w:t>
            </w:r>
          </w:p>
        </w:tc>
        <w:tc>
          <w:tcPr>
            <w:tcW w:w="7149" w:type="dxa"/>
          </w:tcPr>
          <w:p w14:paraId="6E87D20E" w14:textId="77777777" w:rsidR="006832FA" w:rsidRDefault="006832FA" w:rsidP="00AE229C">
            <w:pPr>
              <w:rPr>
                <w:b/>
                <w:noProof/>
                <w:sz w:val="20"/>
              </w:rPr>
            </w:pPr>
          </w:p>
        </w:tc>
      </w:tr>
    </w:tbl>
    <w:p w14:paraId="655794E9" w14:textId="77777777" w:rsidR="006832FA" w:rsidRPr="00D041C1" w:rsidRDefault="006832FA" w:rsidP="006832FA">
      <w:pPr>
        <w:rPr>
          <w:b/>
          <w:noProof/>
          <w:sz w:val="10"/>
          <w:szCs w:val="10"/>
        </w:rPr>
      </w:pPr>
      <w:r w:rsidRPr="00594645">
        <w:rPr>
          <w:b/>
          <w:noProof/>
          <w:sz w:val="20"/>
        </w:rPr>
        <w:t> </w:t>
      </w:r>
      <w:r w:rsidRPr="00594645">
        <w:rPr>
          <w:b/>
          <w:noProof/>
          <w:sz w:val="20"/>
        </w:rPr>
        <w:t> </w:t>
      </w:r>
      <w:r w:rsidRPr="00594645">
        <w:rPr>
          <w:b/>
          <w:noProof/>
          <w:sz w:val="20"/>
        </w:rPr>
        <w:t> </w:t>
      </w:r>
    </w:p>
    <w:tbl>
      <w:tblPr>
        <w:tblStyle w:val="TableGrid"/>
        <w:tblW w:w="0" w:type="auto"/>
        <w:tblLook w:val="04A0" w:firstRow="1" w:lastRow="0" w:firstColumn="1" w:lastColumn="0" w:noHBand="0" w:noVBand="1"/>
      </w:tblPr>
      <w:tblGrid>
        <w:gridCol w:w="4621"/>
        <w:gridCol w:w="4621"/>
      </w:tblGrid>
      <w:tr w:rsidR="006832FA" w14:paraId="3B113245" w14:textId="77777777" w:rsidTr="00AE229C">
        <w:tc>
          <w:tcPr>
            <w:tcW w:w="9242" w:type="dxa"/>
            <w:gridSpan w:val="2"/>
            <w:tcBorders>
              <w:bottom w:val="single" w:sz="4" w:space="0" w:color="auto"/>
            </w:tcBorders>
            <w:shd w:val="clear" w:color="auto" w:fill="BFBFBF" w:themeFill="background1" w:themeFillShade="BF"/>
          </w:tcPr>
          <w:p w14:paraId="6BF898F7" w14:textId="77777777" w:rsidR="006832FA" w:rsidRDefault="006832FA" w:rsidP="00AE229C">
            <w:r w:rsidRPr="00B50BB2">
              <w:rPr>
                <w:b/>
                <w:szCs w:val="24"/>
              </w:rPr>
              <w:t>FORM COMPLETED BY:</w:t>
            </w:r>
          </w:p>
        </w:tc>
      </w:tr>
      <w:tr w:rsidR="006832FA" w14:paraId="416B88E5" w14:textId="77777777" w:rsidTr="00AE229C">
        <w:tc>
          <w:tcPr>
            <w:tcW w:w="4621" w:type="dxa"/>
            <w:shd w:val="clear" w:color="auto" w:fill="BFBFBF" w:themeFill="background1" w:themeFillShade="BF"/>
          </w:tcPr>
          <w:p w14:paraId="1DC24255" w14:textId="77777777" w:rsidR="006832FA" w:rsidRDefault="006832FA" w:rsidP="00AE229C">
            <w:pPr>
              <w:spacing w:before="40" w:after="40"/>
            </w:pPr>
            <w:r>
              <w:t>Name (print):</w:t>
            </w:r>
          </w:p>
        </w:tc>
        <w:tc>
          <w:tcPr>
            <w:tcW w:w="4621" w:type="dxa"/>
          </w:tcPr>
          <w:p w14:paraId="4077725F" w14:textId="77777777" w:rsidR="006832FA" w:rsidRDefault="006832FA" w:rsidP="00AE229C"/>
        </w:tc>
      </w:tr>
      <w:tr w:rsidR="006832FA" w14:paraId="13B6C47A" w14:textId="77777777" w:rsidTr="00AE229C">
        <w:tc>
          <w:tcPr>
            <w:tcW w:w="4621" w:type="dxa"/>
            <w:shd w:val="clear" w:color="auto" w:fill="BFBFBF" w:themeFill="background1" w:themeFillShade="BF"/>
          </w:tcPr>
          <w:p w14:paraId="556F7F9F" w14:textId="77777777" w:rsidR="006832FA" w:rsidRDefault="006832FA" w:rsidP="00AE229C">
            <w:pPr>
              <w:spacing w:before="40" w:after="40"/>
            </w:pPr>
            <w:r>
              <w:t>Agency:</w:t>
            </w:r>
          </w:p>
        </w:tc>
        <w:tc>
          <w:tcPr>
            <w:tcW w:w="4621" w:type="dxa"/>
          </w:tcPr>
          <w:p w14:paraId="317FED13" w14:textId="77777777" w:rsidR="006832FA" w:rsidRDefault="006832FA" w:rsidP="00AE229C"/>
        </w:tc>
      </w:tr>
      <w:tr w:rsidR="006832FA" w14:paraId="1D9B42A5" w14:textId="77777777" w:rsidTr="00AE229C">
        <w:tc>
          <w:tcPr>
            <w:tcW w:w="4621" w:type="dxa"/>
            <w:shd w:val="clear" w:color="auto" w:fill="BFBFBF" w:themeFill="background1" w:themeFillShade="BF"/>
          </w:tcPr>
          <w:p w14:paraId="659C363D" w14:textId="77777777" w:rsidR="006832FA" w:rsidRDefault="006832FA" w:rsidP="00AE229C">
            <w:pPr>
              <w:spacing w:before="40" w:after="40"/>
            </w:pPr>
            <w:r>
              <w:t>Contact Details:</w:t>
            </w:r>
          </w:p>
        </w:tc>
        <w:tc>
          <w:tcPr>
            <w:tcW w:w="4621" w:type="dxa"/>
          </w:tcPr>
          <w:p w14:paraId="34D9ABA9" w14:textId="77777777" w:rsidR="006832FA" w:rsidRDefault="006832FA" w:rsidP="00AE229C"/>
        </w:tc>
      </w:tr>
    </w:tbl>
    <w:p w14:paraId="68587C05" w14:textId="77777777" w:rsidR="006832FA" w:rsidRPr="00D041C1" w:rsidRDefault="006832FA" w:rsidP="006832FA">
      <w:pPr>
        <w:rPr>
          <w:sz w:val="10"/>
          <w:szCs w:val="10"/>
        </w:rPr>
      </w:pPr>
    </w:p>
    <w:tbl>
      <w:tblPr>
        <w:tblStyle w:val="TableGrid"/>
        <w:tblW w:w="0" w:type="auto"/>
        <w:tblLook w:val="04A0" w:firstRow="1" w:lastRow="0" w:firstColumn="1" w:lastColumn="0" w:noHBand="0" w:noVBand="1"/>
      </w:tblPr>
      <w:tblGrid>
        <w:gridCol w:w="9242"/>
      </w:tblGrid>
      <w:tr w:rsidR="006832FA" w14:paraId="3CDE0074" w14:textId="77777777" w:rsidTr="00AE229C">
        <w:tc>
          <w:tcPr>
            <w:tcW w:w="9242" w:type="dxa"/>
          </w:tcPr>
          <w:p w14:paraId="259AC1FB" w14:textId="77777777" w:rsidR="006832FA" w:rsidRDefault="006832FA" w:rsidP="00AE229C">
            <w:pPr>
              <w:rPr>
                <w:b/>
              </w:rPr>
            </w:pPr>
            <w:r w:rsidRPr="00B50BB2">
              <w:rPr>
                <w:b/>
              </w:rPr>
              <w:t xml:space="preserve">Note: </w:t>
            </w:r>
          </w:p>
          <w:p w14:paraId="3D107ED2" w14:textId="77777777" w:rsidR="006832FA" w:rsidRPr="00B50BB2" w:rsidRDefault="006832FA" w:rsidP="00AE229C">
            <w:pPr>
              <w:rPr>
                <w:b/>
              </w:rPr>
            </w:pPr>
            <w:r w:rsidRPr="00B50BB2">
              <w:rPr>
                <w:b/>
              </w:rPr>
              <w:t>Only complete information that is known and is relevant to the concern.</w:t>
            </w:r>
          </w:p>
        </w:tc>
      </w:tr>
    </w:tbl>
    <w:p w14:paraId="2BC42487" w14:textId="77777777" w:rsidR="006832FA" w:rsidRPr="00D041C1" w:rsidRDefault="006832FA" w:rsidP="006832FA">
      <w:pPr>
        <w:rPr>
          <w:sz w:val="10"/>
          <w:szCs w:val="10"/>
        </w:rPr>
      </w:pPr>
    </w:p>
    <w:tbl>
      <w:tblPr>
        <w:tblStyle w:val="TableGrid"/>
        <w:tblW w:w="0" w:type="auto"/>
        <w:tblLook w:val="04A0" w:firstRow="1" w:lastRow="0" w:firstColumn="1" w:lastColumn="0" w:noHBand="0" w:noVBand="1"/>
      </w:tblPr>
      <w:tblGrid>
        <w:gridCol w:w="9242"/>
      </w:tblGrid>
      <w:tr w:rsidR="006832FA" w14:paraId="665D7C2B" w14:textId="77777777" w:rsidTr="00AE229C">
        <w:tc>
          <w:tcPr>
            <w:tcW w:w="9242" w:type="dxa"/>
            <w:shd w:val="clear" w:color="auto" w:fill="BFBFBF" w:themeFill="background1" w:themeFillShade="BF"/>
          </w:tcPr>
          <w:p w14:paraId="1EBA2656" w14:textId="77777777" w:rsidR="006832FA" w:rsidRPr="00B50BB2" w:rsidRDefault="006832FA" w:rsidP="00AE229C">
            <w:pPr>
              <w:rPr>
                <w:b/>
                <w:sz w:val="28"/>
                <w:szCs w:val="28"/>
              </w:rPr>
            </w:pPr>
            <w:r w:rsidRPr="00B50BB2">
              <w:rPr>
                <w:b/>
                <w:sz w:val="28"/>
                <w:szCs w:val="28"/>
              </w:rPr>
              <w:lastRenderedPageBreak/>
              <w:t>(1) Core Details</w:t>
            </w:r>
          </w:p>
        </w:tc>
      </w:tr>
    </w:tbl>
    <w:p w14:paraId="2B71700A" w14:textId="77777777" w:rsidR="006832FA" w:rsidRPr="00D041C1" w:rsidRDefault="006832FA" w:rsidP="006832FA">
      <w:pPr>
        <w:rPr>
          <w:sz w:val="10"/>
          <w:szCs w:val="10"/>
        </w:rPr>
      </w:pPr>
    </w:p>
    <w:tbl>
      <w:tblPr>
        <w:tblStyle w:val="TableGrid"/>
        <w:tblW w:w="0" w:type="auto"/>
        <w:tblLook w:val="04A0" w:firstRow="1" w:lastRow="0" w:firstColumn="1" w:lastColumn="0" w:noHBand="0" w:noVBand="1"/>
      </w:tblPr>
      <w:tblGrid>
        <w:gridCol w:w="2802"/>
        <w:gridCol w:w="1057"/>
        <w:gridCol w:w="1230"/>
        <w:gridCol w:w="945"/>
        <w:gridCol w:w="3605"/>
      </w:tblGrid>
      <w:tr w:rsidR="006832FA" w14:paraId="78A602A8" w14:textId="77777777" w:rsidTr="00AE229C">
        <w:tc>
          <w:tcPr>
            <w:tcW w:w="9242" w:type="dxa"/>
            <w:gridSpan w:val="5"/>
            <w:tcBorders>
              <w:bottom w:val="single" w:sz="4" w:space="0" w:color="auto"/>
            </w:tcBorders>
            <w:shd w:val="clear" w:color="auto" w:fill="BFBFBF" w:themeFill="background1" w:themeFillShade="BF"/>
          </w:tcPr>
          <w:p w14:paraId="39E3F11F" w14:textId="77777777" w:rsidR="006832FA" w:rsidRPr="00132323" w:rsidRDefault="006832FA" w:rsidP="00AE229C">
            <w:pPr>
              <w:rPr>
                <w:b/>
              </w:rPr>
            </w:pPr>
            <w:r w:rsidRPr="00132323">
              <w:rPr>
                <w:b/>
              </w:rPr>
              <w:t>Section 1.1</w:t>
            </w:r>
          </w:p>
        </w:tc>
      </w:tr>
      <w:tr w:rsidR="006832FA" w14:paraId="494B8674" w14:textId="77777777" w:rsidTr="00AE229C">
        <w:tc>
          <w:tcPr>
            <w:tcW w:w="2802" w:type="dxa"/>
            <w:shd w:val="clear" w:color="auto" w:fill="BFBFBF" w:themeFill="background1" w:themeFillShade="BF"/>
          </w:tcPr>
          <w:p w14:paraId="13C0E36A" w14:textId="77777777" w:rsidR="006832FA" w:rsidRPr="00132323" w:rsidRDefault="006832FA" w:rsidP="00AE229C">
            <w:pPr>
              <w:spacing w:before="40" w:after="40"/>
              <w:rPr>
                <w:b/>
              </w:rPr>
            </w:pPr>
            <w:r w:rsidRPr="00132323">
              <w:rPr>
                <w:b/>
              </w:rPr>
              <w:t xml:space="preserve">Full name of the CHILD you are concerned about </w:t>
            </w:r>
          </w:p>
          <w:p w14:paraId="69E12110" w14:textId="77777777" w:rsidR="006832FA" w:rsidRPr="00132323" w:rsidRDefault="006832FA" w:rsidP="00AE229C">
            <w:pPr>
              <w:spacing w:before="40" w:after="40"/>
              <w:rPr>
                <w:b/>
                <w:sz w:val="18"/>
                <w:szCs w:val="18"/>
              </w:rPr>
            </w:pPr>
            <w:r w:rsidRPr="00132323">
              <w:rPr>
                <w:b/>
                <w:sz w:val="18"/>
                <w:szCs w:val="18"/>
              </w:rPr>
              <w:t>(use Mother’s surname if unborn)</w:t>
            </w:r>
          </w:p>
        </w:tc>
        <w:tc>
          <w:tcPr>
            <w:tcW w:w="894" w:type="dxa"/>
            <w:shd w:val="clear" w:color="auto" w:fill="BFBFBF" w:themeFill="background1" w:themeFillShade="BF"/>
          </w:tcPr>
          <w:p w14:paraId="7CBE4E8E" w14:textId="77777777" w:rsidR="006832FA" w:rsidRPr="00132323" w:rsidRDefault="006832FA" w:rsidP="00AE229C">
            <w:pPr>
              <w:rPr>
                <w:b/>
              </w:rPr>
            </w:pPr>
            <w:r w:rsidRPr="00132323">
              <w:rPr>
                <w:b/>
              </w:rPr>
              <w:t>Gender</w:t>
            </w:r>
          </w:p>
        </w:tc>
        <w:tc>
          <w:tcPr>
            <w:tcW w:w="996" w:type="dxa"/>
            <w:shd w:val="clear" w:color="auto" w:fill="BFBFBF" w:themeFill="background1" w:themeFillShade="BF"/>
          </w:tcPr>
          <w:p w14:paraId="2BD8A56F" w14:textId="77777777" w:rsidR="006832FA" w:rsidRPr="00132323" w:rsidRDefault="006832FA" w:rsidP="00AE229C">
            <w:pPr>
              <w:rPr>
                <w:b/>
              </w:rPr>
            </w:pPr>
            <w:r w:rsidRPr="00132323">
              <w:rPr>
                <w:b/>
              </w:rPr>
              <w:t>Ethnicity</w:t>
            </w:r>
          </w:p>
        </w:tc>
        <w:tc>
          <w:tcPr>
            <w:tcW w:w="945" w:type="dxa"/>
            <w:shd w:val="clear" w:color="auto" w:fill="BFBFBF" w:themeFill="background1" w:themeFillShade="BF"/>
          </w:tcPr>
          <w:p w14:paraId="314F52F1" w14:textId="77777777" w:rsidR="006832FA" w:rsidRPr="00132323" w:rsidRDefault="006832FA" w:rsidP="00AE229C">
            <w:pPr>
              <w:rPr>
                <w:b/>
              </w:rPr>
            </w:pPr>
            <w:r w:rsidRPr="00132323">
              <w:rPr>
                <w:b/>
              </w:rPr>
              <w:t xml:space="preserve">DOB </w:t>
            </w:r>
          </w:p>
          <w:p w14:paraId="4B2DA331" w14:textId="77777777" w:rsidR="006832FA" w:rsidRPr="00132323" w:rsidRDefault="006832FA" w:rsidP="00AE229C">
            <w:pPr>
              <w:rPr>
                <w:b/>
                <w:sz w:val="18"/>
                <w:szCs w:val="18"/>
              </w:rPr>
            </w:pPr>
            <w:r w:rsidRPr="00132323">
              <w:rPr>
                <w:b/>
                <w:sz w:val="18"/>
                <w:szCs w:val="18"/>
              </w:rPr>
              <w:t>(EDD if unborn)</w:t>
            </w:r>
          </w:p>
        </w:tc>
        <w:tc>
          <w:tcPr>
            <w:tcW w:w="3605" w:type="dxa"/>
            <w:shd w:val="clear" w:color="auto" w:fill="BFBFBF" w:themeFill="background1" w:themeFillShade="BF"/>
          </w:tcPr>
          <w:p w14:paraId="30DA7F1F" w14:textId="77777777" w:rsidR="006832FA" w:rsidRPr="00132323" w:rsidRDefault="006832FA" w:rsidP="00AE229C">
            <w:pPr>
              <w:rPr>
                <w:b/>
              </w:rPr>
            </w:pPr>
            <w:r w:rsidRPr="00132323">
              <w:rPr>
                <w:b/>
              </w:rPr>
              <w:t>Address &amp; telephone number</w:t>
            </w:r>
          </w:p>
        </w:tc>
      </w:tr>
      <w:tr w:rsidR="006832FA" w14:paraId="161F12B3" w14:textId="77777777" w:rsidTr="00AE229C">
        <w:tc>
          <w:tcPr>
            <w:tcW w:w="2802" w:type="dxa"/>
          </w:tcPr>
          <w:p w14:paraId="7171E0D6" w14:textId="77777777" w:rsidR="006832FA" w:rsidRDefault="006832FA" w:rsidP="00AE229C"/>
          <w:p w14:paraId="38CB63A2" w14:textId="77777777" w:rsidR="006832FA" w:rsidRDefault="006832FA" w:rsidP="00AE229C"/>
        </w:tc>
        <w:tc>
          <w:tcPr>
            <w:tcW w:w="894" w:type="dxa"/>
          </w:tcPr>
          <w:p w14:paraId="6DBA1B49" w14:textId="77777777" w:rsidR="006832FA" w:rsidRDefault="006832FA" w:rsidP="00AE229C"/>
        </w:tc>
        <w:tc>
          <w:tcPr>
            <w:tcW w:w="996" w:type="dxa"/>
          </w:tcPr>
          <w:p w14:paraId="17B5ACC5" w14:textId="77777777" w:rsidR="006832FA" w:rsidRDefault="006832FA" w:rsidP="00AE229C"/>
        </w:tc>
        <w:tc>
          <w:tcPr>
            <w:tcW w:w="945" w:type="dxa"/>
          </w:tcPr>
          <w:p w14:paraId="2FB1AEC0" w14:textId="77777777" w:rsidR="006832FA" w:rsidRDefault="006832FA" w:rsidP="00AE229C"/>
        </w:tc>
        <w:tc>
          <w:tcPr>
            <w:tcW w:w="3605" w:type="dxa"/>
          </w:tcPr>
          <w:p w14:paraId="4E89C388" w14:textId="77777777" w:rsidR="006832FA" w:rsidRDefault="006832FA" w:rsidP="00AE229C"/>
        </w:tc>
      </w:tr>
    </w:tbl>
    <w:p w14:paraId="411D0BC8" w14:textId="77777777" w:rsidR="006832FA" w:rsidRPr="00D041C1" w:rsidRDefault="006832FA" w:rsidP="006832FA">
      <w:pPr>
        <w:rPr>
          <w:sz w:val="10"/>
          <w:szCs w:val="10"/>
        </w:rPr>
      </w:pPr>
    </w:p>
    <w:tbl>
      <w:tblPr>
        <w:tblStyle w:val="TableGrid"/>
        <w:tblW w:w="0" w:type="auto"/>
        <w:tblLook w:val="04A0" w:firstRow="1" w:lastRow="0" w:firstColumn="1" w:lastColumn="0" w:noHBand="0" w:noVBand="1"/>
      </w:tblPr>
      <w:tblGrid>
        <w:gridCol w:w="2794"/>
        <w:gridCol w:w="1057"/>
        <w:gridCol w:w="1230"/>
        <w:gridCol w:w="944"/>
        <w:gridCol w:w="3593"/>
      </w:tblGrid>
      <w:tr w:rsidR="006832FA" w:rsidRPr="00B50BB2" w14:paraId="1CC0B00D" w14:textId="77777777" w:rsidTr="006832FA">
        <w:tc>
          <w:tcPr>
            <w:tcW w:w="9618" w:type="dxa"/>
            <w:gridSpan w:val="5"/>
            <w:tcBorders>
              <w:bottom w:val="single" w:sz="4" w:space="0" w:color="auto"/>
            </w:tcBorders>
            <w:shd w:val="clear" w:color="auto" w:fill="BFBFBF" w:themeFill="background1" w:themeFillShade="BF"/>
          </w:tcPr>
          <w:p w14:paraId="1259DEB0" w14:textId="77777777" w:rsidR="006832FA" w:rsidRPr="00B50BB2" w:rsidRDefault="006832FA" w:rsidP="00AE229C">
            <w:pPr>
              <w:rPr>
                <w:b/>
              </w:rPr>
            </w:pPr>
            <w:r w:rsidRPr="00B50BB2">
              <w:rPr>
                <w:b/>
              </w:rPr>
              <w:t>Section 1.2</w:t>
            </w:r>
          </w:p>
        </w:tc>
      </w:tr>
      <w:tr w:rsidR="006832FA" w14:paraId="374FA9B7" w14:textId="77777777" w:rsidTr="006832FA">
        <w:tc>
          <w:tcPr>
            <w:tcW w:w="2794" w:type="dxa"/>
            <w:shd w:val="clear" w:color="auto" w:fill="BFBFBF" w:themeFill="background1" w:themeFillShade="BF"/>
          </w:tcPr>
          <w:p w14:paraId="272E9959" w14:textId="77777777" w:rsidR="006832FA" w:rsidRPr="00B50BB2" w:rsidRDefault="006832FA" w:rsidP="00AE229C">
            <w:pPr>
              <w:rPr>
                <w:b/>
              </w:rPr>
            </w:pPr>
            <w:r w:rsidRPr="00B50BB2">
              <w:rPr>
                <w:b/>
              </w:rPr>
              <w:t>Full name/s of OTHER CHILDREN in the household</w:t>
            </w:r>
          </w:p>
        </w:tc>
        <w:tc>
          <w:tcPr>
            <w:tcW w:w="1057" w:type="dxa"/>
            <w:shd w:val="clear" w:color="auto" w:fill="BFBFBF" w:themeFill="background1" w:themeFillShade="BF"/>
          </w:tcPr>
          <w:p w14:paraId="41BDAEC5" w14:textId="77777777" w:rsidR="006832FA" w:rsidRPr="00B50BB2" w:rsidRDefault="006832FA" w:rsidP="00AE229C">
            <w:pPr>
              <w:rPr>
                <w:b/>
              </w:rPr>
            </w:pPr>
            <w:r w:rsidRPr="00B50BB2">
              <w:rPr>
                <w:b/>
              </w:rPr>
              <w:t>Gender</w:t>
            </w:r>
          </w:p>
        </w:tc>
        <w:tc>
          <w:tcPr>
            <w:tcW w:w="1230" w:type="dxa"/>
            <w:shd w:val="clear" w:color="auto" w:fill="BFBFBF" w:themeFill="background1" w:themeFillShade="BF"/>
          </w:tcPr>
          <w:p w14:paraId="24E68154" w14:textId="77777777" w:rsidR="006832FA" w:rsidRPr="00B50BB2" w:rsidRDefault="006832FA" w:rsidP="00AE229C">
            <w:pPr>
              <w:rPr>
                <w:b/>
              </w:rPr>
            </w:pPr>
            <w:r w:rsidRPr="00B50BB2">
              <w:rPr>
                <w:b/>
              </w:rPr>
              <w:t>Ethnicity</w:t>
            </w:r>
          </w:p>
        </w:tc>
        <w:tc>
          <w:tcPr>
            <w:tcW w:w="944" w:type="dxa"/>
            <w:shd w:val="clear" w:color="auto" w:fill="BFBFBF" w:themeFill="background1" w:themeFillShade="BF"/>
          </w:tcPr>
          <w:p w14:paraId="39FC2B1D" w14:textId="77777777" w:rsidR="006832FA" w:rsidRPr="00B50BB2" w:rsidRDefault="006832FA" w:rsidP="00AE229C">
            <w:pPr>
              <w:rPr>
                <w:b/>
              </w:rPr>
            </w:pPr>
            <w:r w:rsidRPr="00B50BB2">
              <w:rPr>
                <w:b/>
              </w:rPr>
              <w:t xml:space="preserve">DOB </w:t>
            </w:r>
          </w:p>
          <w:p w14:paraId="1A0EC8D6" w14:textId="77777777" w:rsidR="006832FA" w:rsidRPr="00B50BB2" w:rsidRDefault="006832FA" w:rsidP="00AE229C">
            <w:pPr>
              <w:rPr>
                <w:b/>
                <w:sz w:val="18"/>
                <w:szCs w:val="18"/>
              </w:rPr>
            </w:pPr>
          </w:p>
        </w:tc>
        <w:tc>
          <w:tcPr>
            <w:tcW w:w="3593" w:type="dxa"/>
            <w:shd w:val="clear" w:color="auto" w:fill="BFBFBF" w:themeFill="background1" w:themeFillShade="BF"/>
          </w:tcPr>
          <w:p w14:paraId="443B704A" w14:textId="77777777" w:rsidR="006832FA" w:rsidRPr="00B50BB2" w:rsidRDefault="006832FA" w:rsidP="00AE229C">
            <w:pPr>
              <w:rPr>
                <w:b/>
              </w:rPr>
            </w:pPr>
            <w:r w:rsidRPr="00B50BB2">
              <w:rPr>
                <w:b/>
              </w:rPr>
              <w:t>Relationship to the child</w:t>
            </w:r>
          </w:p>
        </w:tc>
      </w:tr>
      <w:tr w:rsidR="006832FA" w14:paraId="63071CD8" w14:textId="77777777" w:rsidTr="006832FA">
        <w:tc>
          <w:tcPr>
            <w:tcW w:w="2794" w:type="dxa"/>
          </w:tcPr>
          <w:p w14:paraId="062E9B5D" w14:textId="77777777" w:rsidR="006832FA" w:rsidRDefault="006832FA" w:rsidP="00AE229C">
            <w:pPr>
              <w:spacing w:before="40"/>
            </w:pPr>
          </w:p>
        </w:tc>
        <w:tc>
          <w:tcPr>
            <w:tcW w:w="1057" w:type="dxa"/>
          </w:tcPr>
          <w:p w14:paraId="450AF602" w14:textId="77777777" w:rsidR="006832FA" w:rsidRDefault="006832FA" w:rsidP="00AE229C"/>
        </w:tc>
        <w:tc>
          <w:tcPr>
            <w:tcW w:w="1230" w:type="dxa"/>
          </w:tcPr>
          <w:p w14:paraId="508C7F8B" w14:textId="77777777" w:rsidR="006832FA" w:rsidRDefault="006832FA" w:rsidP="00AE229C"/>
        </w:tc>
        <w:tc>
          <w:tcPr>
            <w:tcW w:w="944" w:type="dxa"/>
          </w:tcPr>
          <w:p w14:paraId="3905E903" w14:textId="77777777" w:rsidR="006832FA" w:rsidRDefault="006832FA" w:rsidP="00AE229C"/>
        </w:tc>
        <w:tc>
          <w:tcPr>
            <w:tcW w:w="3593" w:type="dxa"/>
          </w:tcPr>
          <w:p w14:paraId="32C8F90C" w14:textId="77777777" w:rsidR="006832FA" w:rsidRDefault="006832FA" w:rsidP="00AE229C"/>
        </w:tc>
      </w:tr>
      <w:tr w:rsidR="006832FA" w14:paraId="76E5A39F" w14:textId="77777777" w:rsidTr="006832FA">
        <w:tc>
          <w:tcPr>
            <w:tcW w:w="2794" w:type="dxa"/>
          </w:tcPr>
          <w:p w14:paraId="22EA825B" w14:textId="77777777" w:rsidR="006832FA" w:rsidRDefault="006832FA" w:rsidP="00AE229C">
            <w:pPr>
              <w:spacing w:before="40"/>
            </w:pPr>
          </w:p>
        </w:tc>
        <w:tc>
          <w:tcPr>
            <w:tcW w:w="1057" w:type="dxa"/>
          </w:tcPr>
          <w:p w14:paraId="1997A884" w14:textId="77777777" w:rsidR="006832FA" w:rsidRDefault="006832FA" w:rsidP="00AE229C"/>
        </w:tc>
        <w:tc>
          <w:tcPr>
            <w:tcW w:w="1230" w:type="dxa"/>
          </w:tcPr>
          <w:p w14:paraId="6A28800E" w14:textId="77777777" w:rsidR="006832FA" w:rsidRDefault="006832FA" w:rsidP="00AE229C"/>
        </w:tc>
        <w:tc>
          <w:tcPr>
            <w:tcW w:w="944" w:type="dxa"/>
          </w:tcPr>
          <w:p w14:paraId="2EC58A74" w14:textId="77777777" w:rsidR="006832FA" w:rsidRDefault="006832FA" w:rsidP="00AE229C"/>
        </w:tc>
        <w:tc>
          <w:tcPr>
            <w:tcW w:w="3593" w:type="dxa"/>
          </w:tcPr>
          <w:p w14:paraId="6B5D5729" w14:textId="77777777" w:rsidR="006832FA" w:rsidRDefault="006832FA" w:rsidP="00AE229C"/>
        </w:tc>
      </w:tr>
      <w:tr w:rsidR="006832FA" w14:paraId="261ACE0D" w14:textId="77777777" w:rsidTr="006832FA">
        <w:tc>
          <w:tcPr>
            <w:tcW w:w="2794" w:type="dxa"/>
          </w:tcPr>
          <w:p w14:paraId="62C301F9" w14:textId="77777777" w:rsidR="006832FA" w:rsidRDefault="006832FA" w:rsidP="00AE229C">
            <w:pPr>
              <w:spacing w:before="40"/>
            </w:pPr>
          </w:p>
        </w:tc>
        <w:tc>
          <w:tcPr>
            <w:tcW w:w="1057" w:type="dxa"/>
          </w:tcPr>
          <w:p w14:paraId="6E2F86FE" w14:textId="77777777" w:rsidR="006832FA" w:rsidRDefault="006832FA" w:rsidP="00AE229C"/>
        </w:tc>
        <w:tc>
          <w:tcPr>
            <w:tcW w:w="1230" w:type="dxa"/>
          </w:tcPr>
          <w:p w14:paraId="305AC0CD" w14:textId="77777777" w:rsidR="006832FA" w:rsidRDefault="006832FA" w:rsidP="00AE229C"/>
        </w:tc>
        <w:tc>
          <w:tcPr>
            <w:tcW w:w="944" w:type="dxa"/>
          </w:tcPr>
          <w:p w14:paraId="24A33C23" w14:textId="77777777" w:rsidR="006832FA" w:rsidRDefault="006832FA" w:rsidP="00AE229C"/>
        </w:tc>
        <w:tc>
          <w:tcPr>
            <w:tcW w:w="3593" w:type="dxa"/>
          </w:tcPr>
          <w:p w14:paraId="2546BF04" w14:textId="77777777" w:rsidR="006832FA" w:rsidRDefault="006832FA" w:rsidP="00AE229C"/>
        </w:tc>
      </w:tr>
    </w:tbl>
    <w:p w14:paraId="6F4956CF" w14:textId="77777777" w:rsidR="006832FA" w:rsidRDefault="006832FA" w:rsidP="006832FA"/>
    <w:tbl>
      <w:tblPr>
        <w:tblStyle w:val="TableGrid"/>
        <w:tblW w:w="0" w:type="auto"/>
        <w:tblLook w:val="04A0" w:firstRow="1" w:lastRow="0" w:firstColumn="1" w:lastColumn="0" w:noHBand="0" w:noVBand="1"/>
      </w:tblPr>
      <w:tblGrid>
        <w:gridCol w:w="2794"/>
        <w:gridCol w:w="1057"/>
        <w:gridCol w:w="943"/>
        <w:gridCol w:w="3594"/>
      </w:tblGrid>
      <w:tr w:rsidR="006832FA" w:rsidRPr="00B50BB2" w14:paraId="31DC38E3" w14:textId="77777777" w:rsidTr="00AE229C">
        <w:tc>
          <w:tcPr>
            <w:tcW w:w="8225" w:type="dxa"/>
            <w:gridSpan w:val="4"/>
            <w:shd w:val="clear" w:color="auto" w:fill="BFBFBF" w:themeFill="background1" w:themeFillShade="BF"/>
          </w:tcPr>
          <w:p w14:paraId="6B944306" w14:textId="77777777" w:rsidR="006832FA" w:rsidRPr="00132323" w:rsidRDefault="006832FA" w:rsidP="00AE229C">
            <w:pPr>
              <w:rPr>
                <w:b/>
              </w:rPr>
            </w:pPr>
            <w:r w:rsidRPr="00132323">
              <w:rPr>
                <w:b/>
              </w:rPr>
              <w:t>Section 1.3</w:t>
            </w:r>
          </w:p>
        </w:tc>
      </w:tr>
      <w:tr w:rsidR="006832FA" w:rsidRPr="00B50BB2" w14:paraId="55EE4A58" w14:textId="77777777" w:rsidTr="00AE229C">
        <w:tc>
          <w:tcPr>
            <w:tcW w:w="2794" w:type="dxa"/>
            <w:shd w:val="clear" w:color="auto" w:fill="BFBFBF" w:themeFill="background1" w:themeFillShade="BF"/>
          </w:tcPr>
          <w:p w14:paraId="687F321B" w14:textId="77777777" w:rsidR="006832FA" w:rsidRPr="00B50BB2" w:rsidRDefault="006832FA" w:rsidP="00AE229C">
            <w:pPr>
              <w:rPr>
                <w:b/>
              </w:rPr>
            </w:pPr>
            <w:r w:rsidRPr="00B50BB2">
              <w:rPr>
                <w:b/>
              </w:rPr>
              <w:t xml:space="preserve">Full name/s of </w:t>
            </w:r>
            <w:r>
              <w:rPr>
                <w:b/>
              </w:rPr>
              <w:t>ALL ADULTS</w:t>
            </w:r>
            <w:r w:rsidRPr="00B50BB2">
              <w:rPr>
                <w:b/>
              </w:rPr>
              <w:t xml:space="preserve"> in the household</w:t>
            </w:r>
          </w:p>
        </w:tc>
        <w:tc>
          <w:tcPr>
            <w:tcW w:w="894" w:type="dxa"/>
            <w:shd w:val="clear" w:color="auto" w:fill="BFBFBF" w:themeFill="background1" w:themeFillShade="BF"/>
          </w:tcPr>
          <w:p w14:paraId="72B2273F" w14:textId="77777777" w:rsidR="006832FA" w:rsidRPr="00B50BB2" w:rsidRDefault="006832FA" w:rsidP="00AE229C">
            <w:pPr>
              <w:rPr>
                <w:b/>
              </w:rPr>
            </w:pPr>
            <w:r w:rsidRPr="00B50BB2">
              <w:rPr>
                <w:b/>
              </w:rPr>
              <w:t>Gender</w:t>
            </w:r>
          </w:p>
        </w:tc>
        <w:tc>
          <w:tcPr>
            <w:tcW w:w="943" w:type="dxa"/>
            <w:shd w:val="clear" w:color="auto" w:fill="BFBFBF" w:themeFill="background1" w:themeFillShade="BF"/>
          </w:tcPr>
          <w:p w14:paraId="37989C3D" w14:textId="77777777" w:rsidR="006832FA" w:rsidRPr="00B50BB2" w:rsidRDefault="006832FA" w:rsidP="00AE229C">
            <w:pPr>
              <w:rPr>
                <w:b/>
              </w:rPr>
            </w:pPr>
            <w:r w:rsidRPr="00B50BB2">
              <w:rPr>
                <w:b/>
              </w:rPr>
              <w:t xml:space="preserve">DOB </w:t>
            </w:r>
          </w:p>
          <w:p w14:paraId="74AEAFD7" w14:textId="77777777" w:rsidR="006832FA" w:rsidRPr="00B50BB2" w:rsidRDefault="006832FA" w:rsidP="00AE229C">
            <w:pPr>
              <w:rPr>
                <w:b/>
                <w:sz w:val="18"/>
                <w:szCs w:val="18"/>
              </w:rPr>
            </w:pPr>
          </w:p>
        </w:tc>
        <w:tc>
          <w:tcPr>
            <w:tcW w:w="3594" w:type="dxa"/>
            <w:shd w:val="clear" w:color="auto" w:fill="BFBFBF" w:themeFill="background1" w:themeFillShade="BF"/>
          </w:tcPr>
          <w:p w14:paraId="6C9CC995" w14:textId="77777777" w:rsidR="006832FA" w:rsidRPr="00B50BB2" w:rsidRDefault="006832FA" w:rsidP="00AE229C">
            <w:pPr>
              <w:rPr>
                <w:b/>
              </w:rPr>
            </w:pPr>
            <w:r w:rsidRPr="00B50BB2">
              <w:rPr>
                <w:b/>
              </w:rPr>
              <w:t>Relationship to the child</w:t>
            </w:r>
          </w:p>
        </w:tc>
      </w:tr>
      <w:tr w:rsidR="006832FA" w14:paraId="382486A6" w14:textId="77777777" w:rsidTr="00AE229C">
        <w:tc>
          <w:tcPr>
            <w:tcW w:w="2794" w:type="dxa"/>
          </w:tcPr>
          <w:p w14:paraId="31A6FD7E" w14:textId="77777777" w:rsidR="006832FA" w:rsidRDefault="006832FA" w:rsidP="00AE229C">
            <w:pPr>
              <w:spacing w:before="40"/>
            </w:pPr>
          </w:p>
        </w:tc>
        <w:tc>
          <w:tcPr>
            <w:tcW w:w="894" w:type="dxa"/>
          </w:tcPr>
          <w:p w14:paraId="6E579759" w14:textId="77777777" w:rsidR="006832FA" w:rsidRDefault="006832FA" w:rsidP="00AE229C"/>
        </w:tc>
        <w:tc>
          <w:tcPr>
            <w:tcW w:w="943" w:type="dxa"/>
          </w:tcPr>
          <w:p w14:paraId="31562399" w14:textId="77777777" w:rsidR="006832FA" w:rsidRDefault="006832FA" w:rsidP="00AE229C"/>
        </w:tc>
        <w:tc>
          <w:tcPr>
            <w:tcW w:w="3594" w:type="dxa"/>
          </w:tcPr>
          <w:p w14:paraId="50A07E92" w14:textId="77777777" w:rsidR="006832FA" w:rsidRDefault="006832FA" w:rsidP="00AE229C"/>
        </w:tc>
      </w:tr>
      <w:tr w:rsidR="006832FA" w14:paraId="030974E3" w14:textId="77777777" w:rsidTr="00AE229C">
        <w:tc>
          <w:tcPr>
            <w:tcW w:w="2794" w:type="dxa"/>
          </w:tcPr>
          <w:p w14:paraId="6C4E5F73" w14:textId="77777777" w:rsidR="006832FA" w:rsidRDefault="006832FA" w:rsidP="00AE229C">
            <w:pPr>
              <w:spacing w:before="40"/>
            </w:pPr>
          </w:p>
        </w:tc>
        <w:tc>
          <w:tcPr>
            <w:tcW w:w="894" w:type="dxa"/>
          </w:tcPr>
          <w:p w14:paraId="15B0B41E" w14:textId="77777777" w:rsidR="006832FA" w:rsidRDefault="006832FA" w:rsidP="00AE229C"/>
        </w:tc>
        <w:tc>
          <w:tcPr>
            <w:tcW w:w="943" w:type="dxa"/>
          </w:tcPr>
          <w:p w14:paraId="36FAA7C2" w14:textId="77777777" w:rsidR="006832FA" w:rsidRDefault="006832FA" w:rsidP="00AE229C"/>
        </w:tc>
        <w:tc>
          <w:tcPr>
            <w:tcW w:w="3594" w:type="dxa"/>
          </w:tcPr>
          <w:p w14:paraId="4902948B" w14:textId="77777777" w:rsidR="006832FA" w:rsidRDefault="006832FA" w:rsidP="00AE229C"/>
        </w:tc>
      </w:tr>
      <w:tr w:rsidR="006832FA" w14:paraId="058BD5E1" w14:textId="77777777" w:rsidTr="00AE229C">
        <w:tc>
          <w:tcPr>
            <w:tcW w:w="2794" w:type="dxa"/>
          </w:tcPr>
          <w:p w14:paraId="1CD5DA85" w14:textId="77777777" w:rsidR="006832FA" w:rsidRDefault="006832FA" w:rsidP="00AE229C">
            <w:pPr>
              <w:spacing w:before="40"/>
            </w:pPr>
          </w:p>
        </w:tc>
        <w:tc>
          <w:tcPr>
            <w:tcW w:w="894" w:type="dxa"/>
          </w:tcPr>
          <w:p w14:paraId="532CE0AE" w14:textId="77777777" w:rsidR="006832FA" w:rsidRDefault="006832FA" w:rsidP="00AE229C"/>
        </w:tc>
        <w:tc>
          <w:tcPr>
            <w:tcW w:w="943" w:type="dxa"/>
          </w:tcPr>
          <w:p w14:paraId="7BB4652C" w14:textId="77777777" w:rsidR="006832FA" w:rsidRDefault="006832FA" w:rsidP="00AE229C"/>
        </w:tc>
        <w:tc>
          <w:tcPr>
            <w:tcW w:w="3594" w:type="dxa"/>
          </w:tcPr>
          <w:p w14:paraId="529A53C0" w14:textId="77777777" w:rsidR="006832FA" w:rsidRDefault="006832FA" w:rsidP="00AE229C"/>
        </w:tc>
      </w:tr>
      <w:tr w:rsidR="006832FA" w14:paraId="28B903B7" w14:textId="77777777" w:rsidTr="00AE229C">
        <w:tc>
          <w:tcPr>
            <w:tcW w:w="2794" w:type="dxa"/>
          </w:tcPr>
          <w:p w14:paraId="6098C625" w14:textId="77777777" w:rsidR="006832FA" w:rsidRDefault="006832FA" w:rsidP="00AE229C">
            <w:pPr>
              <w:spacing w:before="40"/>
            </w:pPr>
          </w:p>
        </w:tc>
        <w:tc>
          <w:tcPr>
            <w:tcW w:w="894" w:type="dxa"/>
          </w:tcPr>
          <w:p w14:paraId="5FF65620" w14:textId="77777777" w:rsidR="006832FA" w:rsidRDefault="006832FA" w:rsidP="00AE229C"/>
        </w:tc>
        <w:tc>
          <w:tcPr>
            <w:tcW w:w="943" w:type="dxa"/>
          </w:tcPr>
          <w:p w14:paraId="0852FDEB" w14:textId="77777777" w:rsidR="006832FA" w:rsidRDefault="006832FA" w:rsidP="00AE229C"/>
        </w:tc>
        <w:tc>
          <w:tcPr>
            <w:tcW w:w="3594" w:type="dxa"/>
          </w:tcPr>
          <w:p w14:paraId="72E3D03F" w14:textId="77777777" w:rsidR="006832FA" w:rsidRDefault="006832FA" w:rsidP="00AE229C"/>
        </w:tc>
      </w:tr>
    </w:tbl>
    <w:p w14:paraId="5CD03CA6" w14:textId="77777777" w:rsidR="006832FA" w:rsidRDefault="006832FA" w:rsidP="006832FA"/>
    <w:tbl>
      <w:tblPr>
        <w:tblStyle w:val="TableGrid"/>
        <w:tblW w:w="0" w:type="auto"/>
        <w:tblLook w:val="04A0" w:firstRow="1" w:lastRow="0" w:firstColumn="1" w:lastColumn="0" w:noHBand="0" w:noVBand="1"/>
      </w:tblPr>
      <w:tblGrid>
        <w:gridCol w:w="2715"/>
        <w:gridCol w:w="1057"/>
        <w:gridCol w:w="1000"/>
        <w:gridCol w:w="3012"/>
        <w:gridCol w:w="1621"/>
      </w:tblGrid>
      <w:tr w:rsidR="006832FA" w:rsidRPr="00B50BB2" w14:paraId="749503ED" w14:textId="77777777" w:rsidTr="00AE229C">
        <w:tc>
          <w:tcPr>
            <w:tcW w:w="9242" w:type="dxa"/>
            <w:gridSpan w:val="5"/>
            <w:tcBorders>
              <w:bottom w:val="single" w:sz="4" w:space="0" w:color="auto"/>
            </w:tcBorders>
            <w:shd w:val="clear" w:color="auto" w:fill="BFBFBF" w:themeFill="background1" w:themeFillShade="BF"/>
          </w:tcPr>
          <w:p w14:paraId="3BB39CD9" w14:textId="77777777" w:rsidR="006832FA" w:rsidRPr="00B50BB2" w:rsidRDefault="006832FA" w:rsidP="00AE229C">
            <w:pPr>
              <w:rPr>
                <w:b/>
              </w:rPr>
            </w:pPr>
            <w:r w:rsidRPr="00B50BB2">
              <w:rPr>
                <w:b/>
              </w:rPr>
              <w:t>Section 1.</w:t>
            </w:r>
            <w:r>
              <w:rPr>
                <w:b/>
              </w:rPr>
              <w:t>4</w:t>
            </w:r>
          </w:p>
        </w:tc>
      </w:tr>
      <w:tr w:rsidR="006832FA" w:rsidRPr="00B50BB2" w14:paraId="6D8AF6D7" w14:textId="77777777" w:rsidTr="00AE229C">
        <w:tc>
          <w:tcPr>
            <w:tcW w:w="2715" w:type="dxa"/>
            <w:shd w:val="clear" w:color="auto" w:fill="BFBFBF" w:themeFill="background1" w:themeFillShade="BF"/>
          </w:tcPr>
          <w:p w14:paraId="13C485CC" w14:textId="77777777" w:rsidR="006832FA" w:rsidRPr="00132323" w:rsidRDefault="006832FA" w:rsidP="00AE229C">
            <w:pPr>
              <w:rPr>
                <w:b/>
              </w:rPr>
            </w:pPr>
            <w:r w:rsidRPr="00132323">
              <w:rPr>
                <w:b/>
              </w:rPr>
              <w:t>Name of any PARENT who does not reside with the child</w:t>
            </w:r>
          </w:p>
        </w:tc>
        <w:tc>
          <w:tcPr>
            <w:tcW w:w="894" w:type="dxa"/>
            <w:shd w:val="clear" w:color="auto" w:fill="BFBFBF" w:themeFill="background1" w:themeFillShade="BF"/>
          </w:tcPr>
          <w:p w14:paraId="754DAFC2" w14:textId="77777777" w:rsidR="006832FA" w:rsidRPr="00132323" w:rsidRDefault="006832FA" w:rsidP="00AE229C">
            <w:pPr>
              <w:rPr>
                <w:b/>
              </w:rPr>
            </w:pPr>
            <w:r w:rsidRPr="00132323">
              <w:rPr>
                <w:b/>
              </w:rPr>
              <w:t>Gender</w:t>
            </w:r>
          </w:p>
        </w:tc>
        <w:tc>
          <w:tcPr>
            <w:tcW w:w="1000" w:type="dxa"/>
            <w:shd w:val="clear" w:color="auto" w:fill="BFBFBF" w:themeFill="background1" w:themeFillShade="BF"/>
          </w:tcPr>
          <w:p w14:paraId="405C9EB6" w14:textId="77777777" w:rsidR="006832FA" w:rsidRPr="00132323" w:rsidRDefault="006832FA" w:rsidP="00AE229C">
            <w:pPr>
              <w:rPr>
                <w:b/>
              </w:rPr>
            </w:pPr>
            <w:r w:rsidRPr="00132323">
              <w:rPr>
                <w:b/>
              </w:rPr>
              <w:t>DOB</w:t>
            </w:r>
          </w:p>
        </w:tc>
        <w:tc>
          <w:tcPr>
            <w:tcW w:w="3012" w:type="dxa"/>
            <w:shd w:val="clear" w:color="auto" w:fill="BFBFBF" w:themeFill="background1" w:themeFillShade="BF"/>
          </w:tcPr>
          <w:p w14:paraId="3C41820F" w14:textId="77777777" w:rsidR="006832FA" w:rsidRPr="00132323" w:rsidRDefault="006832FA" w:rsidP="00AE229C">
            <w:pPr>
              <w:rPr>
                <w:b/>
                <w:sz w:val="18"/>
                <w:szCs w:val="18"/>
              </w:rPr>
            </w:pPr>
            <w:r w:rsidRPr="00132323">
              <w:rPr>
                <w:b/>
              </w:rPr>
              <w:t>Address &amp; telephone number</w:t>
            </w:r>
            <w:r w:rsidRPr="00132323">
              <w:rPr>
                <w:b/>
                <w:sz w:val="18"/>
                <w:szCs w:val="18"/>
              </w:rPr>
              <w:t xml:space="preserve"> </w:t>
            </w:r>
          </w:p>
        </w:tc>
        <w:tc>
          <w:tcPr>
            <w:tcW w:w="1621" w:type="dxa"/>
            <w:shd w:val="clear" w:color="auto" w:fill="BFBFBF" w:themeFill="background1" w:themeFillShade="BF"/>
          </w:tcPr>
          <w:p w14:paraId="38276067" w14:textId="77777777" w:rsidR="006832FA" w:rsidRDefault="006832FA" w:rsidP="00AE229C">
            <w:pPr>
              <w:rPr>
                <w:b/>
              </w:rPr>
            </w:pPr>
            <w:r w:rsidRPr="00132323">
              <w:rPr>
                <w:b/>
              </w:rPr>
              <w:t xml:space="preserve">Has Parental Rights &amp; Resps. </w:t>
            </w:r>
          </w:p>
          <w:p w14:paraId="59AA18EC" w14:textId="77777777" w:rsidR="006832FA" w:rsidRPr="00132323" w:rsidRDefault="006832FA" w:rsidP="00AE229C">
            <w:pPr>
              <w:rPr>
                <w:b/>
              </w:rPr>
            </w:pPr>
            <w:r w:rsidRPr="00132323">
              <w:rPr>
                <w:b/>
              </w:rPr>
              <w:t>Y/N/not known</w:t>
            </w:r>
          </w:p>
        </w:tc>
      </w:tr>
      <w:tr w:rsidR="006832FA" w14:paraId="05E883F5" w14:textId="77777777" w:rsidTr="00AE229C">
        <w:tc>
          <w:tcPr>
            <w:tcW w:w="2715" w:type="dxa"/>
          </w:tcPr>
          <w:p w14:paraId="072C7F89" w14:textId="77777777" w:rsidR="006832FA" w:rsidRDefault="006832FA" w:rsidP="00AE229C">
            <w:pPr>
              <w:spacing w:before="40"/>
            </w:pPr>
          </w:p>
        </w:tc>
        <w:tc>
          <w:tcPr>
            <w:tcW w:w="894" w:type="dxa"/>
          </w:tcPr>
          <w:p w14:paraId="51254DC3" w14:textId="77777777" w:rsidR="006832FA" w:rsidRDefault="006832FA" w:rsidP="00AE229C"/>
        </w:tc>
        <w:tc>
          <w:tcPr>
            <w:tcW w:w="1000" w:type="dxa"/>
          </w:tcPr>
          <w:p w14:paraId="1F250503" w14:textId="77777777" w:rsidR="006832FA" w:rsidRDefault="006832FA" w:rsidP="00AE229C"/>
        </w:tc>
        <w:tc>
          <w:tcPr>
            <w:tcW w:w="3012" w:type="dxa"/>
          </w:tcPr>
          <w:p w14:paraId="6A3E0F64" w14:textId="77777777" w:rsidR="006832FA" w:rsidRDefault="006832FA" w:rsidP="00AE229C"/>
        </w:tc>
        <w:tc>
          <w:tcPr>
            <w:tcW w:w="1621" w:type="dxa"/>
          </w:tcPr>
          <w:p w14:paraId="69E15E38" w14:textId="77777777" w:rsidR="006832FA" w:rsidRDefault="006832FA" w:rsidP="00AE229C"/>
        </w:tc>
      </w:tr>
      <w:tr w:rsidR="006832FA" w14:paraId="6BB44279" w14:textId="77777777" w:rsidTr="00AE229C">
        <w:tc>
          <w:tcPr>
            <w:tcW w:w="2715" w:type="dxa"/>
          </w:tcPr>
          <w:p w14:paraId="441AF9E9" w14:textId="77777777" w:rsidR="006832FA" w:rsidRDefault="006832FA" w:rsidP="00AE229C">
            <w:pPr>
              <w:spacing w:before="40"/>
            </w:pPr>
          </w:p>
        </w:tc>
        <w:tc>
          <w:tcPr>
            <w:tcW w:w="894" w:type="dxa"/>
          </w:tcPr>
          <w:p w14:paraId="59F24A6B" w14:textId="77777777" w:rsidR="006832FA" w:rsidRDefault="006832FA" w:rsidP="00AE229C"/>
        </w:tc>
        <w:tc>
          <w:tcPr>
            <w:tcW w:w="1000" w:type="dxa"/>
          </w:tcPr>
          <w:p w14:paraId="3F1DBE7E" w14:textId="77777777" w:rsidR="006832FA" w:rsidRDefault="006832FA" w:rsidP="00AE229C"/>
        </w:tc>
        <w:tc>
          <w:tcPr>
            <w:tcW w:w="3012" w:type="dxa"/>
          </w:tcPr>
          <w:p w14:paraId="7321B685" w14:textId="77777777" w:rsidR="006832FA" w:rsidRDefault="006832FA" w:rsidP="00AE229C"/>
        </w:tc>
        <w:tc>
          <w:tcPr>
            <w:tcW w:w="1621" w:type="dxa"/>
          </w:tcPr>
          <w:p w14:paraId="6F6408D8" w14:textId="77777777" w:rsidR="006832FA" w:rsidRDefault="006832FA" w:rsidP="00AE229C"/>
        </w:tc>
      </w:tr>
    </w:tbl>
    <w:p w14:paraId="7D670D78" w14:textId="77777777" w:rsidR="006832FA" w:rsidRDefault="006832FA" w:rsidP="006832FA"/>
    <w:tbl>
      <w:tblPr>
        <w:tblStyle w:val="TableGrid"/>
        <w:tblW w:w="0" w:type="auto"/>
        <w:tblLook w:val="04A0" w:firstRow="1" w:lastRow="0" w:firstColumn="1" w:lastColumn="0" w:noHBand="0" w:noVBand="1"/>
      </w:tblPr>
      <w:tblGrid>
        <w:gridCol w:w="2794"/>
        <w:gridCol w:w="1057"/>
        <w:gridCol w:w="943"/>
        <w:gridCol w:w="3594"/>
      </w:tblGrid>
      <w:tr w:rsidR="006832FA" w:rsidRPr="00132323" w14:paraId="4D44BB71" w14:textId="77777777" w:rsidTr="00AE229C">
        <w:tc>
          <w:tcPr>
            <w:tcW w:w="8225" w:type="dxa"/>
            <w:gridSpan w:val="4"/>
            <w:shd w:val="clear" w:color="auto" w:fill="BFBFBF" w:themeFill="background1" w:themeFillShade="BF"/>
          </w:tcPr>
          <w:p w14:paraId="757CBBFC" w14:textId="77777777" w:rsidR="006832FA" w:rsidRPr="00132323" w:rsidRDefault="006832FA" w:rsidP="00AE229C">
            <w:pPr>
              <w:rPr>
                <w:b/>
              </w:rPr>
            </w:pPr>
            <w:r w:rsidRPr="00132323">
              <w:rPr>
                <w:b/>
              </w:rPr>
              <w:t>Section 1.</w:t>
            </w:r>
            <w:r>
              <w:rPr>
                <w:b/>
              </w:rPr>
              <w:t>5</w:t>
            </w:r>
          </w:p>
        </w:tc>
      </w:tr>
      <w:tr w:rsidR="006832FA" w:rsidRPr="00B50BB2" w14:paraId="7451D1D1" w14:textId="77777777" w:rsidTr="00AE229C">
        <w:tc>
          <w:tcPr>
            <w:tcW w:w="2794" w:type="dxa"/>
            <w:shd w:val="clear" w:color="auto" w:fill="BFBFBF" w:themeFill="background1" w:themeFillShade="BF"/>
          </w:tcPr>
          <w:p w14:paraId="60D7B27E" w14:textId="77777777" w:rsidR="006832FA" w:rsidRPr="00132323" w:rsidRDefault="006832FA" w:rsidP="00AE229C">
            <w:pPr>
              <w:rPr>
                <w:b/>
              </w:rPr>
            </w:pPr>
            <w:r w:rsidRPr="00132323">
              <w:rPr>
                <w:b/>
              </w:rPr>
              <w:t>Names of any SIBLINGS outwith the household</w:t>
            </w:r>
          </w:p>
        </w:tc>
        <w:tc>
          <w:tcPr>
            <w:tcW w:w="894" w:type="dxa"/>
            <w:shd w:val="clear" w:color="auto" w:fill="BFBFBF" w:themeFill="background1" w:themeFillShade="BF"/>
          </w:tcPr>
          <w:p w14:paraId="4DE780D0" w14:textId="77777777" w:rsidR="006832FA" w:rsidRPr="00132323" w:rsidRDefault="006832FA" w:rsidP="00AE229C">
            <w:pPr>
              <w:rPr>
                <w:b/>
              </w:rPr>
            </w:pPr>
            <w:r w:rsidRPr="00132323">
              <w:rPr>
                <w:b/>
              </w:rPr>
              <w:t>Gender</w:t>
            </w:r>
          </w:p>
        </w:tc>
        <w:tc>
          <w:tcPr>
            <w:tcW w:w="943" w:type="dxa"/>
            <w:shd w:val="clear" w:color="auto" w:fill="BFBFBF" w:themeFill="background1" w:themeFillShade="BF"/>
          </w:tcPr>
          <w:p w14:paraId="45457AC3" w14:textId="77777777" w:rsidR="006832FA" w:rsidRPr="00132323" w:rsidRDefault="006832FA" w:rsidP="00AE229C">
            <w:pPr>
              <w:rPr>
                <w:b/>
              </w:rPr>
            </w:pPr>
            <w:r w:rsidRPr="00132323">
              <w:rPr>
                <w:b/>
              </w:rPr>
              <w:t xml:space="preserve">DOB </w:t>
            </w:r>
          </w:p>
          <w:p w14:paraId="15836475" w14:textId="77777777" w:rsidR="006832FA" w:rsidRPr="00132323" w:rsidRDefault="006832FA" w:rsidP="00AE229C">
            <w:pPr>
              <w:rPr>
                <w:b/>
                <w:sz w:val="18"/>
                <w:szCs w:val="18"/>
              </w:rPr>
            </w:pPr>
          </w:p>
        </w:tc>
        <w:tc>
          <w:tcPr>
            <w:tcW w:w="3594" w:type="dxa"/>
            <w:shd w:val="clear" w:color="auto" w:fill="BFBFBF" w:themeFill="background1" w:themeFillShade="BF"/>
          </w:tcPr>
          <w:p w14:paraId="6CB19945" w14:textId="77777777" w:rsidR="006832FA" w:rsidRPr="00132323" w:rsidRDefault="006832FA" w:rsidP="00AE229C">
            <w:pPr>
              <w:rPr>
                <w:b/>
              </w:rPr>
            </w:pPr>
            <w:r w:rsidRPr="00132323">
              <w:rPr>
                <w:b/>
              </w:rPr>
              <w:t>Address &amp; telephone number</w:t>
            </w:r>
          </w:p>
        </w:tc>
      </w:tr>
      <w:tr w:rsidR="006832FA" w14:paraId="119A9227" w14:textId="77777777" w:rsidTr="00AE229C">
        <w:tc>
          <w:tcPr>
            <w:tcW w:w="2794" w:type="dxa"/>
          </w:tcPr>
          <w:p w14:paraId="01EB328B" w14:textId="77777777" w:rsidR="006832FA" w:rsidRDefault="006832FA" w:rsidP="00AE229C">
            <w:pPr>
              <w:spacing w:before="40"/>
            </w:pPr>
          </w:p>
        </w:tc>
        <w:tc>
          <w:tcPr>
            <w:tcW w:w="894" w:type="dxa"/>
          </w:tcPr>
          <w:p w14:paraId="36FEBC76" w14:textId="77777777" w:rsidR="006832FA" w:rsidRDefault="006832FA" w:rsidP="00AE229C"/>
        </w:tc>
        <w:tc>
          <w:tcPr>
            <w:tcW w:w="943" w:type="dxa"/>
          </w:tcPr>
          <w:p w14:paraId="6590DD06" w14:textId="77777777" w:rsidR="006832FA" w:rsidRDefault="006832FA" w:rsidP="00AE229C"/>
        </w:tc>
        <w:tc>
          <w:tcPr>
            <w:tcW w:w="3594" w:type="dxa"/>
          </w:tcPr>
          <w:p w14:paraId="017C1E14" w14:textId="77777777" w:rsidR="006832FA" w:rsidRDefault="006832FA" w:rsidP="00AE229C"/>
        </w:tc>
      </w:tr>
      <w:tr w:rsidR="006832FA" w14:paraId="3D4F9B19" w14:textId="77777777" w:rsidTr="00AE229C">
        <w:tc>
          <w:tcPr>
            <w:tcW w:w="2794" w:type="dxa"/>
          </w:tcPr>
          <w:p w14:paraId="71E58E13" w14:textId="77777777" w:rsidR="006832FA" w:rsidRDefault="006832FA" w:rsidP="00AE229C">
            <w:pPr>
              <w:spacing w:before="40"/>
            </w:pPr>
          </w:p>
        </w:tc>
        <w:tc>
          <w:tcPr>
            <w:tcW w:w="894" w:type="dxa"/>
          </w:tcPr>
          <w:p w14:paraId="0E88652E" w14:textId="77777777" w:rsidR="006832FA" w:rsidRDefault="006832FA" w:rsidP="00AE229C"/>
        </w:tc>
        <w:tc>
          <w:tcPr>
            <w:tcW w:w="943" w:type="dxa"/>
          </w:tcPr>
          <w:p w14:paraId="219E51BB" w14:textId="77777777" w:rsidR="006832FA" w:rsidRDefault="006832FA" w:rsidP="00AE229C"/>
        </w:tc>
        <w:tc>
          <w:tcPr>
            <w:tcW w:w="3594" w:type="dxa"/>
          </w:tcPr>
          <w:p w14:paraId="51B2395E" w14:textId="77777777" w:rsidR="006832FA" w:rsidRDefault="006832FA" w:rsidP="00AE229C"/>
        </w:tc>
      </w:tr>
      <w:tr w:rsidR="006832FA" w14:paraId="297CFF94" w14:textId="77777777" w:rsidTr="00AE229C">
        <w:tc>
          <w:tcPr>
            <w:tcW w:w="2794" w:type="dxa"/>
          </w:tcPr>
          <w:p w14:paraId="31FDE0A7" w14:textId="77777777" w:rsidR="006832FA" w:rsidRDefault="006832FA" w:rsidP="00AE229C">
            <w:pPr>
              <w:spacing w:before="40"/>
            </w:pPr>
          </w:p>
        </w:tc>
        <w:tc>
          <w:tcPr>
            <w:tcW w:w="894" w:type="dxa"/>
          </w:tcPr>
          <w:p w14:paraId="73A046F3" w14:textId="77777777" w:rsidR="006832FA" w:rsidRDefault="006832FA" w:rsidP="00AE229C"/>
        </w:tc>
        <w:tc>
          <w:tcPr>
            <w:tcW w:w="943" w:type="dxa"/>
          </w:tcPr>
          <w:p w14:paraId="66CEC1C6" w14:textId="77777777" w:rsidR="006832FA" w:rsidRDefault="006832FA" w:rsidP="00AE229C"/>
        </w:tc>
        <w:tc>
          <w:tcPr>
            <w:tcW w:w="3594" w:type="dxa"/>
          </w:tcPr>
          <w:p w14:paraId="24ECBF8B" w14:textId="77777777" w:rsidR="006832FA" w:rsidRDefault="006832FA" w:rsidP="00AE229C"/>
        </w:tc>
      </w:tr>
      <w:tr w:rsidR="006832FA" w14:paraId="36A838CC" w14:textId="77777777" w:rsidTr="00AE229C">
        <w:tc>
          <w:tcPr>
            <w:tcW w:w="2794" w:type="dxa"/>
          </w:tcPr>
          <w:p w14:paraId="3B65A091" w14:textId="77777777" w:rsidR="006832FA" w:rsidRDefault="006832FA" w:rsidP="00AE229C">
            <w:pPr>
              <w:spacing w:before="40"/>
            </w:pPr>
          </w:p>
        </w:tc>
        <w:tc>
          <w:tcPr>
            <w:tcW w:w="894" w:type="dxa"/>
          </w:tcPr>
          <w:p w14:paraId="44CD9F4F" w14:textId="77777777" w:rsidR="006832FA" w:rsidRDefault="006832FA" w:rsidP="00AE229C"/>
        </w:tc>
        <w:tc>
          <w:tcPr>
            <w:tcW w:w="943" w:type="dxa"/>
          </w:tcPr>
          <w:p w14:paraId="1F65823A" w14:textId="77777777" w:rsidR="006832FA" w:rsidRDefault="006832FA" w:rsidP="00AE229C"/>
        </w:tc>
        <w:tc>
          <w:tcPr>
            <w:tcW w:w="3594" w:type="dxa"/>
          </w:tcPr>
          <w:p w14:paraId="1441AD76" w14:textId="77777777" w:rsidR="006832FA" w:rsidRDefault="006832FA" w:rsidP="00AE229C"/>
        </w:tc>
      </w:tr>
    </w:tbl>
    <w:p w14:paraId="6E97B509" w14:textId="77777777" w:rsidR="006832FA" w:rsidRDefault="006832FA" w:rsidP="006832FA"/>
    <w:tbl>
      <w:tblPr>
        <w:tblStyle w:val="TableGrid"/>
        <w:tblW w:w="0" w:type="auto"/>
        <w:tblLook w:val="04A0" w:firstRow="1" w:lastRow="0" w:firstColumn="1" w:lastColumn="0" w:noHBand="0" w:noVBand="1"/>
      </w:tblPr>
      <w:tblGrid>
        <w:gridCol w:w="2284"/>
        <w:gridCol w:w="4319"/>
        <w:gridCol w:w="3081"/>
      </w:tblGrid>
      <w:tr w:rsidR="006832FA" w:rsidRPr="00215BFC" w14:paraId="01310CB3" w14:textId="77777777" w:rsidTr="00AE229C">
        <w:tc>
          <w:tcPr>
            <w:tcW w:w="1842" w:type="dxa"/>
            <w:tcBorders>
              <w:bottom w:val="single" w:sz="4" w:space="0" w:color="auto"/>
            </w:tcBorders>
            <w:shd w:val="clear" w:color="auto" w:fill="BFBFBF" w:themeFill="background1" w:themeFillShade="BF"/>
          </w:tcPr>
          <w:p w14:paraId="4D090CAF" w14:textId="77777777" w:rsidR="006832FA" w:rsidRPr="00215BFC" w:rsidRDefault="006832FA" w:rsidP="00AE229C">
            <w:pPr>
              <w:spacing w:before="40"/>
              <w:rPr>
                <w:b/>
              </w:rPr>
            </w:pPr>
            <w:r w:rsidRPr="00215BFC">
              <w:rPr>
                <w:b/>
              </w:rPr>
              <w:t>Section 1.6</w:t>
            </w:r>
          </w:p>
        </w:tc>
        <w:tc>
          <w:tcPr>
            <w:tcW w:w="4319" w:type="dxa"/>
            <w:shd w:val="clear" w:color="auto" w:fill="BFBFBF" w:themeFill="background1" w:themeFillShade="BF"/>
          </w:tcPr>
          <w:p w14:paraId="6F387D7F" w14:textId="77777777" w:rsidR="006832FA" w:rsidRPr="00215BFC" w:rsidRDefault="006832FA" w:rsidP="00AE229C">
            <w:pPr>
              <w:rPr>
                <w:b/>
              </w:rPr>
            </w:pPr>
            <w:r w:rsidRPr="00215BFC">
              <w:rPr>
                <w:b/>
              </w:rPr>
              <w:t>Name</w:t>
            </w:r>
          </w:p>
        </w:tc>
        <w:tc>
          <w:tcPr>
            <w:tcW w:w="3081" w:type="dxa"/>
            <w:shd w:val="clear" w:color="auto" w:fill="BFBFBF" w:themeFill="background1" w:themeFillShade="BF"/>
          </w:tcPr>
          <w:p w14:paraId="65336EDD" w14:textId="77777777" w:rsidR="006832FA" w:rsidRPr="00215BFC" w:rsidRDefault="006832FA" w:rsidP="00AE229C">
            <w:pPr>
              <w:rPr>
                <w:b/>
              </w:rPr>
            </w:pPr>
            <w:r w:rsidRPr="00215BFC">
              <w:rPr>
                <w:b/>
              </w:rPr>
              <w:t>Contact details</w:t>
            </w:r>
          </w:p>
        </w:tc>
      </w:tr>
      <w:tr w:rsidR="006832FA" w14:paraId="2B5AB39A" w14:textId="77777777" w:rsidTr="00AE229C">
        <w:tc>
          <w:tcPr>
            <w:tcW w:w="1842" w:type="dxa"/>
            <w:shd w:val="clear" w:color="auto" w:fill="BFBFBF" w:themeFill="background1" w:themeFillShade="BF"/>
          </w:tcPr>
          <w:p w14:paraId="51C0DE88" w14:textId="77777777" w:rsidR="006832FA" w:rsidRDefault="006832FA" w:rsidP="00AE229C">
            <w:pPr>
              <w:spacing w:before="40"/>
              <w:rPr>
                <w:b/>
              </w:rPr>
            </w:pPr>
            <w:r w:rsidRPr="00215BFC">
              <w:rPr>
                <w:b/>
              </w:rPr>
              <w:t>Named Person</w:t>
            </w:r>
          </w:p>
          <w:p w14:paraId="6F25E763" w14:textId="77777777" w:rsidR="006832FA" w:rsidRPr="00215BFC" w:rsidRDefault="006832FA" w:rsidP="00AE229C">
            <w:pPr>
              <w:spacing w:before="40"/>
              <w:rPr>
                <w:b/>
              </w:rPr>
            </w:pPr>
          </w:p>
        </w:tc>
        <w:tc>
          <w:tcPr>
            <w:tcW w:w="4319" w:type="dxa"/>
          </w:tcPr>
          <w:p w14:paraId="1C2AC06C" w14:textId="77777777" w:rsidR="006832FA" w:rsidRDefault="006832FA" w:rsidP="00AE229C">
            <w:pPr>
              <w:spacing w:before="40"/>
            </w:pPr>
            <w:r>
              <w:t>Designation:</w:t>
            </w:r>
          </w:p>
        </w:tc>
        <w:tc>
          <w:tcPr>
            <w:tcW w:w="3081" w:type="dxa"/>
          </w:tcPr>
          <w:p w14:paraId="2F24A1AA" w14:textId="77777777" w:rsidR="006832FA" w:rsidRDefault="006832FA" w:rsidP="00AE229C"/>
        </w:tc>
      </w:tr>
      <w:tr w:rsidR="006832FA" w14:paraId="600649DB" w14:textId="77777777" w:rsidTr="00AE229C">
        <w:tc>
          <w:tcPr>
            <w:tcW w:w="1842" w:type="dxa"/>
            <w:shd w:val="clear" w:color="auto" w:fill="BFBFBF" w:themeFill="background1" w:themeFillShade="BF"/>
          </w:tcPr>
          <w:p w14:paraId="51A8E14D" w14:textId="77777777" w:rsidR="006832FA" w:rsidRPr="00215BFC" w:rsidRDefault="006832FA" w:rsidP="00AE229C">
            <w:pPr>
              <w:spacing w:before="40"/>
              <w:rPr>
                <w:b/>
              </w:rPr>
            </w:pPr>
            <w:r w:rsidRPr="00215BFC">
              <w:rPr>
                <w:b/>
              </w:rPr>
              <w:t xml:space="preserve">Lead Professional </w:t>
            </w:r>
          </w:p>
          <w:p w14:paraId="56D83651" w14:textId="77777777" w:rsidR="006832FA" w:rsidRPr="00215BFC" w:rsidRDefault="006832FA" w:rsidP="00AE229C">
            <w:pPr>
              <w:spacing w:before="40"/>
              <w:rPr>
                <w:b/>
              </w:rPr>
            </w:pPr>
            <w:r w:rsidRPr="00215BFC">
              <w:rPr>
                <w:b/>
              </w:rPr>
              <w:t>(multi-agency plan is in place)</w:t>
            </w:r>
          </w:p>
        </w:tc>
        <w:tc>
          <w:tcPr>
            <w:tcW w:w="4319" w:type="dxa"/>
          </w:tcPr>
          <w:p w14:paraId="3FA8981E" w14:textId="77777777" w:rsidR="006832FA" w:rsidRDefault="006832FA" w:rsidP="00AE229C">
            <w:pPr>
              <w:spacing w:before="40"/>
            </w:pPr>
            <w:r>
              <w:t>Designation:</w:t>
            </w:r>
          </w:p>
        </w:tc>
        <w:tc>
          <w:tcPr>
            <w:tcW w:w="3081" w:type="dxa"/>
          </w:tcPr>
          <w:p w14:paraId="41E096CF" w14:textId="77777777" w:rsidR="006832FA" w:rsidRDefault="006832FA" w:rsidP="00AE229C"/>
        </w:tc>
      </w:tr>
      <w:tr w:rsidR="006832FA" w14:paraId="0A60CB46" w14:textId="77777777" w:rsidTr="00AE229C">
        <w:tc>
          <w:tcPr>
            <w:tcW w:w="1842" w:type="dxa"/>
            <w:shd w:val="clear" w:color="auto" w:fill="BFBFBF" w:themeFill="background1" w:themeFillShade="BF"/>
          </w:tcPr>
          <w:p w14:paraId="6C4C3B69" w14:textId="77777777" w:rsidR="006832FA" w:rsidRPr="00215BFC" w:rsidRDefault="006832FA" w:rsidP="00AE229C">
            <w:pPr>
              <w:spacing w:before="40"/>
              <w:rPr>
                <w:b/>
              </w:rPr>
            </w:pPr>
            <w:r w:rsidRPr="00215BFC">
              <w:rPr>
                <w:b/>
              </w:rPr>
              <w:t>Midwife</w:t>
            </w:r>
          </w:p>
        </w:tc>
        <w:tc>
          <w:tcPr>
            <w:tcW w:w="4319" w:type="dxa"/>
          </w:tcPr>
          <w:p w14:paraId="439017B7" w14:textId="77777777" w:rsidR="006832FA" w:rsidRDefault="006832FA" w:rsidP="00AE229C">
            <w:pPr>
              <w:spacing w:before="40"/>
            </w:pPr>
          </w:p>
        </w:tc>
        <w:tc>
          <w:tcPr>
            <w:tcW w:w="3081" w:type="dxa"/>
          </w:tcPr>
          <w:p w14:paraId="09EAA8F7" w14:textId="77777777" w:rsidR="006832FA" w:rsidRDefault="006832FA" w:rsidP="00AE229C"/>
        </w:tc>
      </w:tr>
      <w:tr w:rsidR="006832FA" w14:paraId="2A862E74" w14:textId="77777777" w:rsidTr="00AE229C">
        <w:tc>
          <w:tcPr>
            <w:tcW w:w="1842" w:type="dxa"/>
            <w:shd w:val="clear" w:color="auto" w:fill="BFBFBF" w:themeFill="background1" w:themeFillShade="BF"/>
          </w:tcPr>
          <w:p w14:paraId="3E62F11B" w14:textId="77777777" w:rsidR="006832FA" w:rsidRPr="00215BFC" w:rsidRDefault="006832FA" w:rsidP="00AE229C">
            <w:pPr>
              <w:spacing w:before="40"/>
              <w:rPr>
                <w:b/>
              </w:rPr>
            </w:pPr>
            <w:r w:rsidRPr="00215BFC">
              <w:rPr>
                <w:b/>
              </w:rPr>
              <w:t>Health Visitor</w:t>
            </w:r>
          </w:p>
        </w:tc>
        <w:tc>
          <w:tcPr>
            <w:tcW w:w="4319" w:type="dxa"/>
          </w:tcPr>
          <w:p w14:paraId="74C866E2" w14:textId="77777777" w:rsidR="006832FA" w:rsidRDefault="006832FA" w:rsidP="00AE229C">
            <w:pPr>
              <w:spacing w:before="40"/>
            </w:pPr>
          </w:p>
        </w:tc>
        <w:tc>
          <w:tcPr>
            <w:tcW w:w="3081" w:type="dxa"/>
          </w:tcPr>
          <w:p w14:paraId="471FD048" w14:textId="77777777" w:rsidR="006832FA" w:rsidRDefault="006832FA" w:rsidP="00AE229C"/>
        </w:tc>
      </w:tr>
      <w:tr w:rsidR="006832FA" w14:paraId="53B4F972" w14:textId="77777777" w:rsidTr="00AE229C">
        <w:tc>
          <w:tcPr>
            <w:tcW w:w="1842" w:type="dxa"/>
            <w:shd w:val="clear" w:color="auto" w:fill="BFBFBF" w:themeFill="background1" w:themeFillShade="BF"/>
          </w:tcPr>
          <w:p w14:paraId="78B0D8E0" w14:textId="77777777" w:rsidR="006832FA" w:rsidRPr="00215BFC" w:rsidRDefault="006832FA" w:rsidP="00AE229C">
            <w:pPr>
              <w:spacing w:before="40"/>
              <w:rPr>
                <w:b/>
              </w:rPr>
            </w:pPr>
            <w:r w:rsidRPr="00215BFC">
              <w:rPr>
                <w:b/>
              </w:rPr>
              <w:t>Nursery/Childcare</w:t>
            </w:r>
          </w:p>
        </w:tc>
        <w:tc>
          <w:tcPr>
            <w:tcW w:w="4319" w:type="dxa"/>
          </w:tcPr>
          <w:p w14:paraId="337D072E" w14:textId="77777777" w:rsidR="006832FA" w:rsidRDefault="006832FA" w:rsidP="00AE229C">
            <w:pPr>
              <w:spacing w:before="40"/>
            </w:pPr>
          </w:p>
        </w:tc>
        <w:tc>
          <w:tcPr>
            <w:tcW w:w="3081" w:type="dxa"/>
          </w:tcPr>
          <w:p w14:paraId="5E8948A6" w14:textId="77777777" w:rsidR="006832FA" w:rsidRDefault="006832FA" w:rsidP="00AE229C"/>
        </w:tc>
      </w:tr>
      <w:tr w:rsidR="006832FA" w14:paraId="1A8375AA" w14:textId="77777777" w:rsidTr="00AE229C">
        <w:tc>
          <w:tcPr>
            <w:tcW w:w="1842" w:type="dxa"/>
            <w:shd w:val="clear" w:color="auto" w:fill="BFBFBF" w:themeFill="background1" w:themeFillShade="BF"/>
          </w:tcPr>
          <w:p w14:paraId="60D26EE4" w14:textId="77777777" w:rsidR="006832FA" w:rsidRPr="00215BFC" w:rsidRDefault="006832FA" w:rsidP="00AE229C">
            <w:pPr>
              <w:spacing w:before="40"/>
              <w:rPr>
                <w:b/>
              </w:rPr>
            </w:pPr>
            <w:r w:rsidRPr="00215BFC">
              <w:rPr>
                <w:b/>
              </w:rPr>
              <w:t>School</w:t>
            </w:r>
          </w:p>
        </w:tc>
        <w:tc>
          <w:tcPr>
            <w:tcW w:w="4319" w:type="dxa"/>
          </w:tcPr>
          <w:p w14:paraId="03F510ED" w14:textId="77777777" w:rsidR="006832FA" w:rsidRDefault="006832FA" w:rsidP="00AE229C">
            <w:pPr>
              <w:spacing w:before="40"/>
            </w:pPr>
          </w:p>
        </w:tc>
        <w:tc>
          <w:tcPr>
            <w:tcW w:w="3081" w:type="dxa"/>
          </w:tcPr>
          <w:p w14:paraId="6B96FD61" w14:textId="77777777" w:rsidR="006832FA" w:rsidRDefault="006832FA" w:rsidP="00AE229C"/>
        </w:tc>
      </w:tr>
      <w:tr w:rsidR="006832FA" w14:paraId="6AED0139" w14:textId="77777777" w:rsidTr="00AE229C">
        <w:tc>
          <w:tcPr>
            <w:tcW w:w="1842" w:type="dxa"/>
            <w:shd w:val="clear" w:color="auto" w:fill="BFBFBF" w:themeFill="background1" w:themeFillShade="BF"/>
          </w:tcPr>
          <w:p w14:paraId="4045C550" w14:textId="77777777" w:rsidR="006832FA" w:rsidRPr="00215BFC" w:rsidRDefault="006832FA" w:rsidP="00AE229C">
            <w:pPr>
              <w:spacing w:before="40"/>
              <w:rPr>
                <w:b/>
              </w:rPr>
            </w:pPr>
            <w:r w:rsidRPr="00215BFC">
              <w:rPr>
                <w:b/>
              </w:rPr>
              <w:t>School Nurse</w:t>
            </w:r>
          </w:p>
        </w:tc>
        <w:tc>
          <w:tcPr>
            <w:tcW w:w="4319" w:type="dxa"/>
          </w:tcPr>
          <w:p w14:paraId="4FAF5DA3" w14:textId="77777777" w:rsidR="006832FA" w:rsidRDefault="006832FA" w:rsidP="00AE229C">
            <w:pPr>
              <w:spacing w:before="40"/>
            </w:pPr>
          </w:p>
        </w:tc>
        <w:tc>
          <w:tcPr>
            <w:tcW w:w="3081" w:type="dxa"/>
          </w:tcPr>
          <w:p w14:paraId="15A80C4F" w14:textId="77777777" w:rsidR="006832FA" w:rsidRDefault="006832FA" w:rsidP="00AE229C"/>
        </w:tc>
      </w:tr>
      <w:tr w:rsidR="006832FA" w14:paraId="178E7289" w14:textId="77777777" w:rsidTr="00AE229C">
        <w:tc>
          <w:tcPr>
            <w:tcW w:w="1842" w:type="dxa"/>
            <w:shd w:val="clear" w:color="auto" w:fill="BFBFBF" w:themeFill="background1" w:themeFillShade="BF"/>
          </w:tcPr>
          <w:p w14:paraId="2154CF56" w14:textId="77777777" w:rsidR="006832FA" w:rsidRPr="00215BFC" w:rsidRDefault="006832FA" w:rsidP="00AE229C">
            <w:pPr>
              <w:spacing w:before="40"/>
              <w:rPr>
                <w:b/>
              </w:rPr>
            </w:pPr>
            <w:r w:rsidRPr="00215BFC">
              <w:rPr>
                <w:b/>
              </w:rPr>
              <w:t>GP</w:t>
            </w:r>
          </w:p>
        </w:tc>
        <w:tc>
          <w:tcPr>
            <w:tcW w:w="4319" w:type="dxa"/>
          </w:tcPr>
          <w:p w14:paraId="4DA2D1CF" w14:textId="77777777" w:rsidR="006832FA" w:rsidRDefault="006832FA" w:rsidP="00AE229C">
            <w:pPr>
              <w:spacing w:before="40"/>
            </w:pPr>
          </w:p>
        </w:tc>
        <w:tc>
          <w:tcPr>
            <w:tcW w:w="3081" w:type="dxa"/>
          </w:tcPr>
          <w:p w14:paraId="7A57DB8C" w14:textId="77777777" w:rsidR="006832FA" w:rsidRDefault="006832FA" w:rsidP="00AE229C"/>
        </w:tc>
      </w:tr>
      <w:tr w:rsidR="006832FA" w14:paraId="61439C19" w14:textId="77777777" w:rsidTr="00AE229C">
        <w:tc>
          <w:tcPr>
            <w:tcW w:w="1842" w:type="dxa"/>
            <w:vMerge w:val="restart"/>
            <w:shd w:val="clear" w:color="auto" w:fill="BFBFBF" w:themeFill="background1" w:themeFillShade="BF"/>
          </w:tcPr>
          <w:p w14:paraId="4ECCC22B" w14:textId="77777777" w:rsidR="006832FA" w:rsidRPr="00215BFC" w:rsidRDefault="006832FA" w:rsidP="00AE229C">
            <w:pPr>
              <w:spacing w:before="40"/>
              <w:rPr>
                <w:b/>
              </w:rPr>
            </w:pPr>
            <w:r w:rsidRPr="00215BFC">
              <w:rPr>
                <w:b/>
              </w:rPr>
              <w:t>Other Professionals</w:t>
            </w:r>
          </w:p>
        </w:tc>
        <w:tc>
          <w:tcPr>
            <w:tcW w:w="4319" w:type="dxa"/>
          </w:tcPr>
          <w:p w14:paraId="2041C1A4" w14:textId="77777777" w:rsidR="006832FA" w:rsidRDefault="006832FA" w:rsidP="00AE229C">
            <w:pPr>
              <w:spacing w:before="40"/>
            </w:pPr>
          </w:p>
        </w:tc>
        <w:tc>
          <w:tcPr>
            <w:tcW w:w="3081" w:type="dxa"/>
          </w:tcPr>
          <w:p w14:paraId="15AE7823" w14:textId="77777777" w:rsidR="006832FA" w:rsidRDefault="006832FA" w:rsidP="00AE229C"/>
        </w:tc>
      </w:tr>
      <w:tr w:rsidR="006832FA" w14:paraId="5BDAE8E4" w14:textId="77777777" w:rsidTr="00AE229C">
        <w:tc>
          <w:tcPr>
            <w:tcW w:w="1842" w:type="dxa"/>
            <w:vMerge/>
            <w:shd w:val="clear" w:color="auto" w:fill="BFBFBF" w:themeFill="background1" w:themeFillShade="BF"/>
          </w:tcPr>
          <w:p w14:paraId="79C84C8F" w14:textId="77777777" w:rsidR="006832FA" w:rsidRDefault="006832FA" w:rsidP="00AE229C">
            <w:pPr>
              <w:spacing w:before="40"/>
            </w:pPr>
          </w:p>
        </w:tc>
        <w:tc>
          <w:tcPr>
            <w:tcW w:w="4319" w:type="dxa"/>
          </w:tcPr>
          <w:p w14:paraId="142E1638" w14:textId="77777777" w:rsidR="006832FA" w:rsidRDefault="006832FA" w:rsidP="00AE229C">
            <w:pPr>
              <w:spacing w:before="40"/>
            </w:pPr>
          </w:p>
        </w:tc>
        <w:tc>
          <w:tcPr>
            <w:tcW w:w="3081" w:type="dxa"/>
          </w:tcPr>
          <w:p w14:paraId="47171705" w14:textId="77777777" w:rsidR="006832FA" w:rsidRDefault="006832FA" w:rsidP="00AE229C"/>
        </w:tc>
      </w:tr>
      <w:tr w:rsidR="006832FA" w14:paraId="4EE18EEC" w14:textId="77777777" w:rsidTr="00AE229C">
        <w:tc>
          <w:tcPr>
            <w:tcW w:w="1842" w:type="dxa"/>
            <w:vMerge/>
            <w:shd w:val="clear" w:color="auto" w:fill="BFBFBF" w:themeFill="background1" w:themeFillShade="BF"/>
          </w:tcPr>
          <w:p w14:paraId="78255701" w14:textId="77777777" w:rsidR="006832FA" w:rsidRDefault="006832FA" w:rsidP="00AE229C">
            <w:pPr>
              <w:spacing w:before="40"/>
            </w:pPr>
          </w:p>
        </w:tc>
        <w:tc>
          <w:tcPr>
            <w:tcW w:w="4319" w:type="dxa"/>
          </w:tcPr>
          <w:p w14:paraId="4B87BBF2" w14:textId="77777777" w:rsidR="006832FA" w:rsidRDefault="006832FA" w:rsidP="00AE229C">
            <w:pPr>
              <w:spacing w:before="40"/>
            </w:pPr>
          </w:p>
        </w:tc>
        <w:tc>
          <w:tcPr>
            <w:tcW w:w="3081" w:type="dxa"/>
          </w:tcPr>
          <w:p w14:paraId="3142130C" w14:textId="77777777" w:rsidR="006832FA" w:rsidRDefault="006832FA" w:rsidP="00AE229C"/>
        </w:tc>
      </w:tr>
    </w:tbl>
    <w:p w14:paraId="27C90A43" w14:textId="77777777" w:rsidR="006832FA" w:rsidRDefault="006832FA" w:rsidP="006832FA"/>
    <w:p w14:paraId="669B73D2" w14:textId="77777777" w:rsidR="006832FA" w:rsidRPr="00D041C1" w:rsidRDefault="006832FA" w:rsidP="006832FA">
      <w:pPr>
        <w:rPr>
          <w:sz w:val="10"/>
          <w:szCs w:val="10"/>
        </w:rPr>
      </w:pPr>
    </w:p>
    <w:tbl>
      <w:tblPr>
        <w:tblStyle w:val="TableGrid"/>
        <w:tblW w:w="0" w:type="auto"/>
        <w:tblLook w:val="04A0" w:firstRow="1" w:lastRow="0" w:firstColumn="1" w:lastColumn="0" w:noHBand="0" w:noVBand="1"/>
      </w:tblPr>
      <w:tblGrid>
        <w:gridCol w:w="9242"/>
      </w:tblGrid>
      <w:tr w:rsidR="006832FA" w14:paraId="30EF85C8" w14:textId="77777777" w:rsidTr="00AE229C">
        <w:tc>
          <w:tcPr>
            <w:tcW w:w="9242" w:type="dxa"/>
            <w:shd w:val="clear" w:color="auto" w:fill="BFBFBF" w:themeFill="background1" w:themeFillShade="BF"/>
          </w:tcPr>
          <w:p w14:paraId="74B72411" w14:textId="77777777" w:rsidR="006832FA" w:rsidRPr="00B50BB2" w:rsidRDefault="006832FA" w:rsidP="00AE229C">
            <w:pPr>
              <w:rPr>
                <w:b/>
                <w:sz w:val="28"/>
                <w:szCs w:val="28"/>
              </w:rPr>
            </w:pPr>
            <w:r>
              <w:rPr>
                <w:b/>
                <w:sz w:val="28"/>
                <w:szCs w:val="28"/>
              </w:rPr>
              <w:t>(2</w:t>
            </w:r>
            <w:r w:rsidRPr="00215BFC">
              <w:rPr>
                <w:b/>
                <w:sz w:val="28"/>
                <w:szCs w:val="28"/>
              </w:rPr>
              <w:t>) Description of Concern</w:t>
            </w:r>
          </w:p>
        </w:tc>
      </w:tr>
    </w:tbl>
    <w:p w14:paraId="6FEC08D1" w14:textId="77777777" w:rsidR="006832FA" w:rsidRPr="00D041C1" w:rsidRDefault="006832FA" w:rsidP="006832FA">
      <w:pPr>
        <w:rPr>
          <w:sz w:val="10"/>
          <w:szCs w:val="10"/>
        </w:rPr>
      </w:pPr>
    </w:p>
    <w:tbl>
      <w:tblPr>
        <w:tblStyle w:val="TableGrid"/>
        <w:tblW w:w="0" w:type="auto"/>
        <w:tblLook w:val="04A0" w:firstRow="1" w:lastRow="0" w:firstColumn="1" w:lastColumn="0" w:noHBand="0" w:noVBand="1"/>
      </w:tblPr>
      <w:tblGrid>
        <w:gridCol w:w="1537"/>
        <w:gridCol w:w="709"/>
        <w:gridCol w:w="7149"/>
      </w:tblGrid>
      <w:tr w:rsidR="006832FA" w14:paraId="2946EDAA" w14:textId="77777777" w:rsidTr="00AE229C">
        <w:tc>
          <w:tcPr>
            <w:tcW w:w="9242" w:type="dxa"/>
            <w:gridSpan w:val="3"/>
            <w:shd w:val="clear" w:color="auto" w:fill="BFBFBF" w:themeFill="background1" w:themeFillShade="BF"/>
          </w:tcPr>
          <w:p w14:paraId="4D1B3ED9" w14:textId="77777777" w:rsidR="006832FA" w:rsidRPr="00215BFC" w:rsidRDefault="006832FA" w:rsidP="00AE229C">
            <w:pPr>
              <w:spacing w:before="40"/>
              <w:rPr>
                <w:b/>
              </w:rPr>
            </w:pPr>
            <w:r w:rsidRPr="00215BFC">
              <w:rPr>
                <w:b/>
              </w:rPr>
              <w:t>Section 2.1 - Which wellbeing indicator/s are you concerned about?</w:t>
            </w:r>
          </w:p>
        </w:tc>
      </w:tr>
      <w:tr w:rsidR="006832FA" w14:paraId="001B2767" w14:textId="77777777" w:rsidTr="00AE229C">
        <w:trPr>
          <w:trHeight w:val="467"/>
        </w:trPr>
        <w:tc>
          <w:tcPr>
            <w:tcW w:w="1384" w:type="dxa"/>
          </w:tcPr>
          <w:p w14:paraId="21185CA4" w14:textId="77777777" w:rsidR="006832FA" w:rsidRDefault="006832FA" w:rsidP="00AE229C">
            <w:pPr>
              <w:spacing w:before="80"/>
            </w:pPr>
            <w:r>
              <w:t>Safe</w:t>
            </w:r>
          </w:p>
        </w:tc>
        <w:tc>
          <w:tcPr>
            <w:tcW w:w="709" w:type="dxa"/>
          </w:tcPr>
          <w:p w14:paraId="3EA6B6CD" w14:textId="77777777" w:rsidR="006832FA" w:rsidRPr="00321863" w:rsidRDefault="006832FA" w:rsidP="00AE229C">
            <w:pPr>
              <w:rPr>
                <w:sz w:val="18"/>
                <w:szCs w:val="18"/>
              </w:rPr>
            </w:pPr>
            <w:r>
              <w:rPr>
                <w:noProof/>
                <w:sz w:val="18"/>
                <w:szCs w:val="18"/>
              </w:rPr>
              <mc:AlternateContent>
                <mc:Choice Requires="wps">
                  <w:drawing>
                    <wp:anchor distT="0" distB="0" distL="114300" distR="114300" simplePos="0" relativeHeight="251677184" behindDoc="0" locked="0" layoutInCell="1" allowOverlap="1" wp14:anchorId="1206C9CA" wp14:editId="5D4F0451">
                      <wp:simplePos x="0" y="0"/>
                      <wp:positionH relativeFrom="column">
                        <wp:posOffset>92710</wp:posOffset>
                      </wp:positionH>
                      <wp:positionV relativeFrom="paragraph">
                        <wp:posOffset>48895</wp:posOffset>
                      </wp:positionV>
                      <wp:extent cx="152400" cy="152400"/>
                      <wp:effectExtent l="9525" t="7620" r="9525" b="11430"/>
                      <wp:wrapNone/>
                      <wp:docPr id="212597095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F9A163" id="Rectangle 11" o:spid="_x0000_s1026" style="position:absolute;margin-left:7.3pt;margin-top:3.85pt;width:12pt;height:1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"/>
                  </w:pict>
                </mc:Fallback>
              </mc:AlternateContent>
            </w:r>
          </w:p>
        </w:tc>
        <w:tc>
          <w:tcPr>
            <w:tcW w:w="7149" w:type="dxa"/>
          </w:tcPr>
          <w:p w14:paraId="1CBFAB4B" w14:textId="77777777" w:rsidR="006832FA" w:rsidRPr="00215BFC" w:rsidRDefault="006832FA" w:rsidP="00AE229C">
            <w:pPr>
              <w:spacing w:before="60"/>
              <w:rPr>
                <w:sz w:val="20"/>
              </w:rPr>
            </w:pPr>
            <w:r w:rsidRPr="00215BFC">
              <w:rPr>
                <w:sz w:val="20"/>
              </w:rPr>
              <w:t>Protected from abuse, neglect or harm at home, at school and in the community</w:t>
            </w:r>
          </w:p>
        </w:tc>
      </w:tr>
      <w:tr w:rsidR="006832FA" w14:paraId="76115381" w14:textId="77777777" w:rsidTr="00AE229C">
        <w:tc>
          <w:tcPr>
            <w:tcW w:w="1384" w:type="dxa"/>
          </w:tcPr>
          <w:p w14:paraId="2CC35503" w14:textId="77777777" w:rsidR="006832FA" w:rsidRDefault="006832FA" w:rsidP="00AE229C">
            <w:pPr>
              <w:spacing w:before="40"/>
            </w:pPr>
            <w:r>
              <w:t>Healthy</w:t>
            </w:r>
          </w:p>
        </w:tc>
        <w:tc>
          <w:tcPr>
            <w:tcW w:w="709" w:type="dxa"/>
          </w:tcPr>
          <w:p w14:paraId="5CA12F94" w14:textId="77777777" w:rsidR="006832FA" w:rsidRPr="00321863" w:rsidRDefault="006832FA" w:rsidP="00AE229C">
            <w:pPr>
              <w:rPr>
                <w:sz w:val="18"/>
                <w:szCs w:val="18"/>
              </w:rPr>
            </w:pPr>
            <w:r>
              <w:rPr>
                <w:noProof/>
                <w:sz w:val="18"/>
                <w:szCs w:val="18"/>
              </w:rPr>
              <mc:AlternateContent>
                <mc:Choice Requires="wps">
                  <w:drawing>
                    <wp:anchor distT="0" distB="0" distL="114300" distR="114300" simplePos="0" relativeHeight="251671040" behindDoc="0" locked="0" layoutInCell="1" allowOverlap="1" wp14:anchorId="7ADFB7C3" wp14:editId="006BC8A0">
                      <wp:simplePos x="0" y="0"/>
                      <wp:positionH relativeFrom="column">
                        <wp:posOffset>92710</wp:posOffset>
                      </wp:positionH>
                      <wp:positionV relativeFrom="paragraph">
                        <wp:posOffset>48260</wp:posOffset>
                      </wp:positionV>
                      <wp:extent cx="152400" cy="152400"/>
                      <wp:effectExtent l="9525" t="5080" r="9525" b="13970"/>
                      <wp:wrapNone/>
                      <wp:docPr id="16209921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35A8CE" id="Rectangle 4" o:spid="_x0000_s1026" style="position:absolute;margin-left:7.3pt;margin-top:3.8pt;width:12pt;height:1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"/>
                  </w:pict>
                </mc:Fallback>
              </mc:AlternateContent>
            </w:r>
          </w:p>
        </w:tc>
        <w:tc>
          <w:tcPr>
            <w:tcW w:w="7149" w:type="dxa"/>
          </w:tcPr>
          <w:p w14:paraId="2EAB20AD" w14:textId="77777777" w:rsidR="006832FA" w:rsidRPr="00215BFC" w:rsidRDefault="006832FA" w:rsidP="00AE229C">
            <w:pPr>
              <w:rPr>
                <w:sz w:val="20"/>
              </w:rPr>
            </w:pPr>
            <w:r w:rsidRPr="00215BFC">
              <w:rPr>
                <w:sz w:val="20"/>
              </w:rPr>
              <w:t>Having the highest attainable standards of physical &amp; mental health, access to suitable health care &amp; support to make healthy &amp; safe choices.</w:t>
            </w:r>
          </w:p>
        </w:tc>
      </w:tr>
      <w:tr w:rsidR="006832FA" w14:paraId="6E8F69B4" w14:textId="77777777" w:rsidTr="00AE229C">
        <w:tc>
          <w:tcPr>
            <w:tcW w:w="1384" w:type="dxa"/>
          </w:tcPr>
          <w:p w14:paraId="11BD60B8" w14:textId="77777777" w:rsidR="006832FA" w:rsidRDefault="006832FA" w:rsidP="00AE229C">
            <w:pPr>
              <w:spacing w:before="40"/>
            </w:pPr>
            <w:r>
              <w:t>Achieving</w:t>
            </w:r>
          </w:p>
        </w:tc>
        <w:tc>
          <w:tcPr>
            <w:tcW w:w="709" w:type="dxa"/>
          </w:tcPr>
          <w:p w14:paraId="29343934" w14:textId="77777777" w:rsidR="006832FA" w:rsidRPr="00321863" w:rsidRDefault="006832FA" w:rsidP="00AE229C">
            <w:pPr>
              <w:rPr>
                <w:sz w:val="18"/>
                <w:szCs w:val="18"/>
              </w:rPr>
            </w:pPr>
            <w:r>
              <w:rPr>
                <w:noProof/>
                <w:sz w:val="18"/>
                <w:szCs w:val="18"/>
              </w:rPr>
              <mc:AlternateContent>
                <mc:Choice Requires="wps">
                  <w:drawing>
                    <wp:anchor distT="0" distB="0" distL="114300" distR="114300" simplePos="0" relativeHeight="251676160" behindDoc="0" locked="0" layoutInCell="1" allowOverlap="1" wp14:anchorId="6C4088DC" wp14:editId="71FEF6CD">
                      <wp:simplePos x="0" y="0"/>
                      <wp:positionH relativeFrom="column">
                        <wp:posOffset>92710</wp:posOffset>
                      </wp:positionH>
                      <wp:positionV relativeFrom="paragraph">
                        <wp:posOffset>90805</wp:posOffset>
                      </wp:positionV>
                      <wp:extent cx="152400" cy="152400"/>
                      <wp:effectExtent l="9525" t="11430" r="9525" b="7620"/>
                      <wp:wrapNone/>
                      <wp:docPr id="67723590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30D223" id="Rectangle 9" o:spid="_x0000_s1026" style="position:absolute;margin-left:7.3pt;margin-top:7.15pt;width:12pt;height:1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"/>
                  </w:pict>
                </mc:Fallback>
              </mc:AlternateContent>
            </w:r>
          </w:p>
        </w:tc>
        <w:tc>
          <w:tcPr>
            <w:tcW w:w="7149" w:type="dxa"/>
          </w:tcPr>
          <w:p w14:paraId="538348DF" w14:textId="77777777" w:rsidR="006832FA" w:rsidRPr="00215BFC" w:rsidRDefault="006832FA" w:rsidP="00AE229C">
            <w:pPr>
              <w:rPr>
                <w:sz w:val="20"/>
              </w:rPr>
            </w:pPr>
            <w:r w:rsidRPr="00215BFC">
              <w:rPr>
                <w:sz w:val="20"/>
              </w:rPr>
              <w:t>Being supported &amp; guided in their learning &amp; in the development of their skills: confidence &amp; self esteem at home, at school &amp; in the community.</w:t>
            </w:r>
          </w:p>
        </w:tc>
      </w:tr>
      <w:tr w:rsidR="006832FA" w14:paraId="7A148D2C" w14:textId="77777777" w:rsidTr="00AE229C">
        <w:tc>
          <w:tcPr>
            <w:tcW w:w="1384" w:type="dxa"/>
          </w:tcPr>
          <w:p w14:paraId="0ED6FE4D" w14:textId="77777777" w:rsidR="006832FA" w:rsidRDefault="006832FA" w:rsidP="00AE229C">
            <w:pPr>
              <w:spacing w:before="40"/>
            </w:pPr>
            <w:r>
              <w:t>Nurtured</w:t>
            </w:r>
          </w:p>
        </w:tc>
        <w:tc>
          <w:tcPr>
            <w:tcW w:w="709" w:type="dxa"/>
          </w:tcPr>
          <w:p w14:paraId="68E696A1" w14:textId="77777777" w:rsidR="006832FA" w:rsidRPr="00321863" w:rsidRDefault="006832FA" w:rsidP="00AE229C">
            <w:pPr>
              <w:rPr>
                <w:sz w:val="18"/>
                <w:szCs w:val="18"/>
              </w:rPr>
            </w:pPr>
            <w:r>
              <w:rPr>
                <w:noProof/>
                <w:sz w:val="18"/>
                <w:szCs w:val="18"/>
              </w:rPr>
              <mc:AlternateContent>
                <mc:Choice Requires="wps">
                  <w:drawing>
                    <wp:anchor distT="0" distB="0" distL="114300" distR="114300" simplePos="0" relativeHeight="251675136" behindDoc="0" locked="0" layoutInCell="1" allowOverlap="1" wp14:anchorId="65B65F41" wp14:editId="1485F46F">
                      <wp:simplePos x="0" y="0"/>
                      <wp:positionH relativeFrom="column">
                        <wp:posOffset>92710</wp:posOffset>
                      </wp:positionH>
                      <wp:positionV relativeFrom="paragraph">
                        <wp:posOffset>41275</wp:posOffset>
                      </wp:positionV>
                      <wp:extent cx="152400" cy="152400"/>
                      <wp:effectExtent l="9525" t="12065" r="9525" b="6985"/>
                      <wp:wrapNone/>
                      <wp:docPr id="44164016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BA2A89" id="Rectangle 8" o:spid="_x0000_s1026" style="position:absolute;margin-left:7.3pt;margin-top:3.25pt;width:12pt;height:1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"/>
                  </w:pict>
                </mc:Fallback>
              </mc:AlternateContent>
            </w:r>
          </w:p>
        </w:tc>
        <w:tc>
          <w:tcPr>
            <w:tcW w:w="7149" w:type="dxa"/>
          </w:tcPr>
          <w:p w14:paraId="712D8357" w14:textId="77777777" w:rsidR="006832FA" w:rsidRPr="00215BFC" w:rsidRDefault="006832FA" w:rsidP="00AE229C">
            <w:pPr>
              <w:rPr>
                <w:sz w:val="20"/>
              </w:rPr>
            </w:pPr>
            <w:r w:rsidRPr="00215BFC">
              <w:rPr>
                <w:sz w:val="20"/>
              </w:rPr>
              <w:t>Having a nurturing place to live, in a family setting with additional help if needed or, where this is not possible, in suitable care setting</w:t>
            </w:r>
          </w:p>
        </w:tc>
      </w:tr>
      <w:tr w:rsidR="006832FA" w14:paraId="2A353B9D" w14:textId="77777777" w:rsidTr="00AE229C">
        <w:tc>
          <w:tcPr>
            <w:tcW w:w="1384" w:type="dxa"/>
          </w:tcPr>
          <w:p w14:paraId="0178D8D5" w14:textId="77777777" w:rsidR="006832FA" w:rsidRDefault="006832FA" w:rsidP="00AE229C">
            <w:pPr>
              <w:spacing w:before="40"/>
            </w:pPr>
            <w:r>
              <w:t>Active</w:t>
            </w:r>
          </w:p>
        </w:tc>
        <w:tc>
          <w:tcPr>
            <w:tcW w:w="709" w:type="dxa"/>
          </w:tcPr>
          <w:p w14:paraId="142322FF" w14:textId="77777777" w:rsidR="006832FA" w:rsidRPr="00321863" w:rsidRDefault="006832FA" w:rsidP="00AE229C">
            <w:pPr>
              <w:rPr>
                <w:sz w:val="18"/>
                <w:szCs w:val="18"/>
              </w:rPr>
            </w:pPr>
            <w:r>
              <w:rPr>
                <w:noProof/>
                <w:sz w:val="18"/>
                <w:szCs w:val="18"/>
              </w:rPr>
              <mc:AlternateContent>
                <mc:Choice Requires="wps">
                  <w:drawing>
                    <wp:anchor distT="0" distB="0" distL="114300" distR="114300" simplePos="0" relativeHeight="251672064" behindDoc="0" locked="0" layoutInCell="1" allowOverlap="1" wp14:anchorId="2FDF87FF" wp14:editId="41FC55D3">
                      <wp:simplePos x="0" y="0"/>
                      <wp:positionH relativeFrom="column">
                        <wp:posOffset>92710</wp:posOffset>
                      </wp:positionH>
                      <wp:positionV relativeFrom="paragraph">
                        <wp:posOffset>76835</wp:posOffset>
                      </wp:positionV>
                      <wp:extent cx="152400" cy="152400"/>
                      <wp:effectExtent l="9525" t="11430" r="9525" b="7620"/>
                      <wp:wrapNone/>
                      <wp:docPr id="101939302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6CA3C3" id="Rectangle 5" o:spid="_x0000_s1026" style="position:absolute;margin-left:7.3pt;margin-top:6.05pt;width:12pt;height:1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"/>
                  </w:pict>
                </mc:Fallback>
              </mc:AlternateContent>
            </w:r>
          </w:p>
        </w:tc>
        <w:tc>
          <w:tcPr>
            <w:tcW w:w="7149" w:type="dxa"/>
          </w:tcPr>
          <w:p w14:paraId="23024C48" w14:textId="77777777" w:rsidR="006832FA" w:rsidRPr="00215BFC" w:rsidRDefault="006832FA" w:rsidP="00AE229C">
            <w:pPr>
              <w:rPr>
                <w:sz w:val="20"/>
              </w:rPr>
            </w:pPr>
            <w:r w:rsidRPr="00215BFC">
              <w:rPr>
                <w:sz w:val="20"/>
              </w:rPr>
              <w:t>Having opportunities to take part in activities such as play, recreation &amp; sport, which contribute to healthy growth &amp; development at home &amp; in the community</w:t>
            </w:r>
          </w:p>
        </w:tc>
      </w:tr>
      <w:tr w:rsidR="006832FA" w14:paraId="662D5FBA" w14:textId="77777777" w:rsidTr="00AE229C">
        <w:tc>
          <w:tcPr>
            <w:tcW w:w="1384" w:type="dxa"/>
          </w:tcPr>
          <w:p w14:paraId="573CC2DF" w14:textId="77777777" w:rsidR="006832FA" w:rsidRDefault="006832FA" w:rsidP="00AE229C">
            <w:pPr>
              <w:spacing w:before="40"/>
            </w:pPr>
            <w:r>
              <w:t>Respected &amp; Responsible</w:t>
            </w:r>
          </w:p>
        </w:tc>
        <w:tc>
          <w:tcPr>
            <w:tcW w:w="709" w:type="dxa"/>
          </w:tcPr>
          <w:p w14:paraId="510CDC7C" w14:textId="77777777" w:rsidR="006832FA" w:rsidRPr="00321863" w:rsidRDefault="006832FA" w:rsidP="00AE229C">
            <w:pPr>
              <w:rPr>
                <w:sz w:val="18"/>
                <w:szCs w:val="18"/>
              </w:rPr>
            </w:pPr>
            <w:r>
              <w:rPr>
                <w:noProof/>
                <w:sz w:val="18"/>
                <w:szCs w:val="18"/>
              </w:rPr>
              <mc:AlternateContent>
                <mc:Choice Requires="wps">
                  <w:drawing>
                    <wp:anchor distT="0" distB="0" distL="114300" distR="114300" simplePos="0" relativeHeight="251673088" behindDoc="0" locked="0" layoutInCell="1" allowOverlap="1" wp14:anchorId="6418CCF1" wp14:editId="0875663C">
                      <wp:simplePos x="0" y="0"/>
                      <wp:positionH relativeFrom="column">
                        <wp:posOffset>92710</wp:posOffset>
                      </wp:positionH>
                      <wp:positionV relativeFrom="paragraph">
                        <wp:posOffset>132080</wp:posOffset>
                      </wp:positionV>
                      <wp:extent cx="152400" cy="152400"/>
                      <wp:effectExtent l="9525" t="11430" r="9525" b="7620"/>
                      <wp:wrapNone/>
                      <wp:docPr id="168518016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928929A" id="Rectangle 6" o:spid="_x0000_s1026" style="position:absolute;margin-left:7.3pt;margin-top:10.4pt;width:12pt;height:1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"/>
                  </w:pict>
                </mc:Fallback>
              </mc:AlternateContent>
            </w:r>
          </w:p>
        </w:tc>
        <w:tc>
          <w:tcPr>
            <w:tcW w:w="7149" w:type="dxa"/>
          </w:tcPr>
          <w:p w14:paraId="75735FC1" w14:textId="77777777" w:rsidR="006832FA" w:rsidRPr="00215BFC" w:rsidRDefault="006832FA" w:rsidP="00AE229C">
            <w:pPr>
              <w:rPr>
                <w:sz w:val="20"/>
              </w:rPr>
            </w:pPr>
            <w:r w:rsidRPr="00215BFC">
              <w:rPr>
                <w:sz w:val="20"/>
              </w:rPr>
              <w:t>Should be involved in decisions that affect them, should have their voices heard &amp; should be encouraged to play an active and responsible role in their schools &amp; communities</w:t>
            </w:r>
          </w:p>
        </w:tc>
      </w:tr>
      <w:tr w:rsidR="006832FA" w14:paraId="1E78DA06" w14:textId="77777777" w:rsidTr="00AE229C">
        <w:tc>
          <w:tcPr>
            <w:tcW w:w="1384" w:type="dxa"/>
          </w:tcPr>
          <w:p w14:paraId="75BE6312" w14:textId="77777777" w:rsidR="006832FA" w:rsidRDefault="006832FA" w:rsidP="00AE229C">
            <w:pPr>
              <w:spacing w:before="40"/>
            </w:pPr>
            <w:r>
              <w:t>Included</w:t>
            </w:r>
          </w:p>
        </w:tc>
        <w:tc>
          <w:tcPr>
            <w:tcW w:w="709" w:type="dxa"/>
          </w:tcPr>
          <w:p w14:paraId="23EB9716" w14:textId="77777777" w:rsidR="006832FA" w:rsidRPr="00321863" w:rsidRDefault="006832FA" w:rsidP="00AE229C">
            <w:pPr>
              <w:rPr>
                <w:sz w:val="18"/>
                <w:szCs w:val="18"/>
              </w:rPr>
            </w:pPr>
            <w:r>
              <w:rPr>
                <w:noProof/>
                <w:sz w:val="18"/>
                <w:szCs w:val="18"/>
              </w:rPr>
              <mc:AlternateContent>
                <mc:Choice Requires="wps">
                  <w:drawing>
                    <wp:anchor distT="0" distB="0" distL="114300" distR="114300" simplePos="0" relativeHeight="251674112" behindDoc="0" locked="0" layoutInCell="1" allowOverlap="1" wp14:anchorId="5F88FC9D" wp14:editId="1ADFBDED">
                      <wp:simplePos x="0" y="0"/>
                      <wp:positionH relativeFrom="column">
                        <wp:posOffset>92710</wp:posOffset>
                      </wp:positionH>
                      <wp:positionV relativeFrom="paragraph">
                        <wp:posOffset>73660</wp:posOffset>
                      </wp:positionV>
                      <wp:extent cx="152400" cy="152400"/>
                      <wp:effectExtent l="9525" t="5715" r="9525" b="13335"/>
                      <wp:wrapNone/>
                      <wp:docPr id="99140065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B6B76A" id="Rectangle 7" o:spid="_x0000_s1026" style="position:absolute;margin-left:7.3pt;margin-top:5.8pt;width:12pt;height:1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"/>
                  </w:pict>
                </mc:Fallback>
              </mc:AlternateContent>
            </w:r>
          </w:p>
        </w:tc>
        <w:tc>
          <w:tcPr>
            <w:tcW w:w="7149" w:type="dxa"/>
          </w:tcPr>
          <w:p w14:paraId="200FF00D" w14:textId="77777777" w:rsidR="006832FA" w:rsidRPr="00215BFC" w:rsidRDefault="006832FA" w:rsidP="00AE229C">
            <w:pPr>
              <w:rPr>
                <w:sz w:val="20"/>
              </w:rPr>
            </w:pPr>
            <w:r w:rsidRPr="00215BFC">
              <w:rPr>
                <w:sz w:val="20"/>
              </w:rPr>
              <w:t>Having help to overcome social, educational, physical &amp; economic inequalities &amp; being accepted as part of the community in which they live &amp; learn</w:t>
            </w:r>
          </w:p>
        </w:tc>
      </w:tr>
    </w:tbl>
    <w:p w14:paraId="1D50CD9B" w14:textId="77777777" w:rsidR="006832FA" w:rsidRDefault="006832FA" w:rsidP="006832FA"/>
    <w:tbl>
      <w:tblPr>
        <w:tblStyle w:val="TableGrid"/>
        <w:tblW w:w="0" w:type="auto"/>
        <w:tblLook w:val="04A0" w:firstRow="1" w:lastRow="0" w:firstColumn="1" w:lastColumn="0" w:noHBand="0" w:noVBand="1"/>
      </w:tblPr>
      <w:tblGrid>
        <w:gridCol w:w="9242"/>
      </w:tblGrid>
      <w:tr w:rsidR="006832FA" w14:paraId="19149B28" w14:textId="77777777" w:rsidTr="00AE229C">
        <w:tc>
          <w:tcPr>
            <w:tcW w:w="9242" w:type="dxa"/>
            <w:shd w:val="clear" w:color="auto" w:fill="BFBFBF" w:themeFill="background1" w:themeFillShade="BF"/>
          </w:tcPr>
          <w:p w14:paraId="3FEC7A57" w14:textId="77777777" w:rsidR="006832FA" w:rsidRDefault="006832FA" w:rsidP="00AE229C">
            <w:pPr>
              <w:spacing w:before="40"/>
              <w:rPr>
                <w:b/>
              </w:rPr>
            </w:pPr>
            <w:r w:rsidRPr="00321863">
              <w:rPr>
                <w:b/>
              </w:rPr>
              <w:t>Section 2.2 -</w:t>
            </w:r>
            <w:r>
              <w:rPr>
                <w:b/>
              </w:rPr>
              <w:t xml:space="preserve"> </w:t>
            </w:r>
            <w:r w:rsidRPr="00D31CB8">
              <w:rPr>
                <w:b/>
                <w:bCs/>
              </w:rPr>
              <w:t>Outline the risks that give you cause for concern</w:t>
            </w:r>
            <w:r>
              <w:rPr>
                <w:b/>
                <w:bCs/>
              </w:rPr>
              <w:t>.</w:t>
            </w:r>
          </w:p>
          <w:p w14:paraId="6E1E3CEF" w14:textId="77777777" w:rsidR="006832FA" w:rsidRPr="00321863" w:rsidRDefault="006832FA" w:rsidP="00AE229C">
            <w:pPr>
              <w:spacing w:before="40"/>
              <w:rPr>
                <w:b/>
              </w:rPr>
            </w:pPr>
            <w:r w:rsidRPr="00321863">
              <w:rPr>
                <w:b/>
              </w:rPr>
              <w:t>Include how many occasions or how long this has been happening, and the possible impact on the child.</w:t>
            </w:r>
          </w:p>
        </w:tc>
      </w:tr>
      <w:tr w:rsidR="006832FA" w14:paraId="45506AD8" w14:textId="77777777" w:rsidTr="00AE229C">
        <w:tc>
          <w:tcPr>
            <w:tcW w:w="9242" w:type="dxa"/>
          </w:tcPr>
          <w:p w14:paraId="46910A99" w14:textId="77777777" w:rsidR="006832FA" w:rsidRDefault="006832FA" w:rsidP="00AE229C">
            <w:pPr>
              <w:spacing w:before="40"/>
            </w:pPr>
          </w:p>
        </w:tc>
      </w:tr>
    </w:tbl>
    <w:p w14:paraId="391FC373" w14:textId="77777777" w:rsidR="006832FA" w:rsidRDefault="006832FA" w:rsidP="006832FA"/>
    <w:tbl>
      <w:tblPr>
        <w:tblStyle w:val="TableGrid"/>
        <w:tblW w:w="0" w:type="auto"/>
        <w:tblLook w:val="04A0" w:firstRow="1" w:lastRow="0" w:firstColumn="1" w:lastColumn="0" w:noHBand="0" w:noVBand="1"/>
      </w:tblPr>
      <w:tblGrid>
        <w:gridCol w:w="9242"/>
      </w:tblGrid>
      <w:tr w:rsidR="006832FA" w14:paraId="35C99E90" w14:textId="77777777" w:rsidTr="00AE229C">
        <w:tc>
          <w:tcPr>
            <w:tcW w:w="9242" w:type="dxa"/>
            <w:shd w:val="clear" w:color="auto" w:fill="BFBFBF" w:themeFill="background1" w:themeFillShade="BF"/>
          </w:tcPr>
          <w:p w14:paraId="1299EA99" w14:textId="77777777" w:rsidR="006832FA" w:rsidRPr="00321863" w:rsidRDefault="006832FA" w:rsidP="00AE229C">
            <w:pPr>
              <w:spacing w:before="40"/>
              <w:rPr>
                <w:b/>
              </w:rPr>
            </w:pPr>
            <w:r w:rsidRPr="00321863">
              <w:rPr>
                <w:b/>
              </w:rPr>
              <w:t>Section 2.3 - Comment if you know the views of the child and/or parents about this.</w:t>
            </w:r>
          </w:p>
        </w:tc>
      </w:tr>
      <w:tr w:rsidR="006832FA" w14:paraId="0937D537" w14:textId="77777777" w:rsidTr="00AE229C">
        <w:tc>
          <w:tcPr>
            <w:tcW w:w="9242" w:type="dxa"/>
          </w:tcPr>
          <w:p w14:paraId="12D4CFE2" w14:textId="77777777" w:rsidR="006832FA" w:rsidRDefault="006832FA" w:rsidP="00AE229C">
            <w:pPr>
              <w:spacing w:before="40"/>
            </w:pPr>
          </w:p>
        </w:tc>
      </w:tr>
    </w:tbl>
    <w:p w14:paraId="3DFB56BA" w14:textId="77777777" w:rsidR="006832FA" w:rsidRDefault="006832FA" w:rsidP="006832FA"/>
    <w:tbl>
      <w:tblPr>
        <w:tblStyle w:val="TableGrid"/>
        <w:tblW w:w="0" w:type="auto"/>
        <w:tblLook w:val="04A0" w:firstRow="1" w:lastRow="0" w:firstColumn="1" w:lastColumn="0" w:noHBand="0" w:noVBand="1"/>
      </w:tblPr>
      <w:tblGrid>
        <w:gridCol w:w="9242"/>
      </w:tblGrid>
      <w:tr w:rsidR="006832FA" w14:paraId="68013F81" w14:textId="77777777" w:rsidTr="00AE229C">
        <w:tc>
          <w:tcPr>
            <w:tcW w:w="9242" w:type="dxa"/>
            <w:shd w:val="clear" w:color="auto" w:fill="BFBFBF" w:themeFill="background1" w:themeFillShade="BF"/>
          </w:tcPr>
          <w:p w14:paraId="6E3AFCCD" w14:textId="77777777" w:rsidR="006832FA" w:rsidRPr="00321863" w:rsidRDefault="006832FA" w:rsidP="00AE229C">
            <w:pPr>
              <w:spacing w:before="40"/>
              <w:rPr>
                <w:b/>
              </w:rPr>
            </w:pPr>
            <w:r w:rsidRPr="00321863">
              <w:rPr>
                <w:b/>
              </w:rPr>
              <w:t>Section 2.4 - Describe any discussions and/or actions that have taken place regarding this concern.</w:t>
            </w:r>
          </w:p>
        </w:tc>
      </w:tr>
      <w:tr w:rsidR="006832FA" w14:paraId="53A566FE" w14:textId="77777777" w:rsidTr="00AE229C">
        <w:tc>
          <w:tcPr>
            <w:tcW w:w="9242" w:type="dxa"/>
          </w:tcPr>
          <w:p w14:paraId="12EE1B99" w14:textId="77777777" w:rsidR="006832FA" w:rsidRDefault="006832FA" w:rsidP="00AE229C">
            <w:pPr>
              <w:spacing w:before="40"/>
            </w:pPr>
          </w:p>
        </w:tc>
      </w:tr>
    </w:tbl>
    <w:p w14:paraId="0B6CF0C6" w14:textId="77777777" w:rsidR="006832FA" w:rsidRDefault="006832FA" w:rsidP="006832FA"/>
    <w:tbl>
      <w:tblPr>
        <w:tblStyle w:val="TableGrid"/>
        <w:tblW w:w="0" w:type="auto"/>
        <w:tblLook w:val="04A0" w:firstRow="1" w:lastRow="0" w:firstColumn="1" w:lastColumn="0" w:noHBand="0" w:noVBand="1"/>
      </w:tblPr>
      <w:tblGrid>
        <w:gridCol w:w="9242"/>
      </w:tblGrid>
      <w:tr w:rsidR="006832FA" w14:paraId="49D5085F" w14:textId="77777777" w:rsidTr="00AE229C">
        <w:tc>
          <w:tcPr>
            <w:tcW w:w="9242" w:type="dxa"/>
            <w:shd w:val="clear" w:color="auto" w:fill="BFBFBF" w:themeFill="background1" w:themeFillShade="BF"/>
          </w:tcPr>
          <w:p w14:paraId="6D5D8EE1" w14:textId="77777777" w:rsidR="006832FA" w:rsidRDefault="006832FA" w:rsidP="00AE229C">
            <w:pPr>
              <w:spacing w:before="40"/>
              <w:rPr>
                <w:b/>
              </w:rPr>
            </w:pPr>
            <w:r w:rsidRPr="00321863">
              <w:rPr>
                <w:b/>
              </w:rPr>
              <w:t xml:space="preserve">Section 2.5 – Describe any assistance that the child or any family member might require </w:t>
            </w:r>
          </w:p>
          <w:p w14:paraId="393F3B5C" w14:textId="77777777" w:rsidR="006832FA" w:rsidRPr="00321863" w:rsidRDefault="006832FA" w:rsidP="00AE229C">
            <w:pPr>
              <w:spacing w:before="40"/>
              <w:rPr>
                <w:b/>
              </w:rPr>
            </w:pPr>
            <w:r w:rsidRPr="00321863">
              <w:rPr>
                <w:b/>
              </w:rPr>
              <w:t>(e.g. English not first language, interpreter required, mobility issues, deaf, visually impaired etc.)</w:t>
            </w:r>
          </w:p>
        </w:tc>
      </w:tr>
      <w:tr w:rsidR="006832FA" w14:paraId="2F49C0EA" w14:textId="77777777" w:rsidTr="00AE229C">
        <w:tc>
          <w:tcPr>
            <w:tcW w:w="9242" w:type="dxa"/>
          </w:tcPr>
          <w:p w14:paraId="0CAEF716" w14:textId="77777777" w:rsidR="006832FA" w:rsidRDefault="006832FA" w:rsidP="00AE229C">
            <w:pPr>
              <w:spacing w:before="40"/>
            </w:pPr>
          </w:p>
        </w:tc>
      </w:tr>
    </w:tbl>
    <w:p w14:paraId="3B7A9425" w14:textId="77777777" w:rsidR="006832FA" w:rsidRDefault="006832FA" w:rsidP="006832FA"/>
    <w:tbl>
      <w:tblPr>
        <w:tblStyle w:val="TableGrid"/>
        <w:tblW w:w="0" w:type="auto"/>
        <w:tblLook w:val="04A0" w:firstRow="1" w:lastRow="0" w:firstColumn="1" w:lastColumn="0" w:noHBand="0" w:noVBand="1"/>
      </w:tblPr>
      <w:tblGrid>
        <w:gridCol w:w="9242"/>
      </w:tblGrid>
      <w:tr w:rsidR="006832FA" w14:paraId="48D69162" w14:textId="77777777" w:rsidTr="00AE229C">
        <w:tc>
          <w:tcPr>
            <w:tcW w:w="9242" w:type="dxa"/>
            <w:shd w:val="clear" w:color="auto" w:fill="BFBFBF" w:themeFill="background1" w:themeFillShade="BF"/>
          </w:tcPr>
          <w:p w14:paraId="68921FB0" w14:textId="77777777" w:rsidR="006832FA" w:rsidRPr="00321863" w:rsidRDefault="006832FA" w:rsidP="00AE229C">
            <w:pPr>
              <w:spacing w:before="40"/>
              <w:rPr>
                <w:b/>
              </w:rPr>
            </w:pPr>
            <w:r w:rsidRPr="00321863">
              <w:rPr>
                <w:b/>
              </w:rPr>
              <w:t>Section 2.6 - Information Sharing.</w:t>
            </w:r>
          </w:p>
        </w:tc>
      </w:tr>
      <w:tr w:rsidR="006832FA" w14:paraId="0D12DF60" w14:textId="77777777" w:rsidTr="00AE229C">
        <w:tc>
          <w:tcPr>
            <w:tcW w:w="9242" w:type="dxa"/>
          </w:tcPr>
          <w:p w14:paraId="6A942C66" w14:textId="77777777" w:rsidR="006832FA" w:rsidRDefault="006832FA" w:rsidP="00AE229C">
            <w:pPr>
              <w:spacing w:before="40"/>
            </w:pPr>
            <w:r>
              <w:rPr>
                <w:noProof/>
              </w:rPr>
              <mc:AlternateContent>
                <mc:Choice Requires="wps">
                  <w:drawing>
                    <wp:anchor distT="0" distB="0" distL="114300" distR="114300" simplePos="0" relativeHeight="251679232" behindDoc="0" locked="0" layoutInCell="1" allowOverlap="1" wp14:anchorId="071F54F7" wp14:editId="3F607C3C">
                      <wp:simplePos x="0" y="0"/>
                      <wp:positionH relativeFrom="column">
                        <wp:posOffset>3829050</wp:posOffset>
                      </wp:positionH>
                      <wp:positionV relativeFrom="paragraph">
                        <wp:posOffset>45720</wp:posOffset>
                      </wp:positionV>
                      <wp:extent cx="152400" cy="152400"/>
                      <wp:effectExtent l="9525" t="9525" r="9525" b="9525"/>
                      <wp:wrapNone/>
                      <wp:docPr id="16850092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C575FC3" id="Rectangle 13" o:spid="_x0000_s1026" style="position:absolute;margin-left:301.5pt;margin-top:3.6pt;width:12pt;height:1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"/>
                  </w:pict>
                </mc:Fallback>
              </mc:AlternateContent>
            </w:r>
            <w:r>
              <w:rPr>
                <w:noProof/>
              </w:rPr>
              <mc:AlternateContent>
                <mc:Choice Requires="wps">
                  <w:drawing>
                    <wp:anchor distT="0" distB="0" distL="114300" distR="114300" simplePos="0" relativeHeight="251678208" behindDoc="0" locked="0" layoutInCell="1" allowOverlap="1" wp14:anchorId="3FAC4BCB" wp14:editId="3B657C5B">
                      <wp:simplePos x="0" y="0"/>
                      <wp:positionH relativeFrom="column">
                        <wp:posOffset>2905125</wp:posOffset>
                      </wp:positionH>
                      <wp:positionV relativeFrom="paragraph">
                        <wp:posOffset>45720</wp:posOffset>
                      </wp:positionV>
                      <wp:extent cx="152400" cy="152400"/>
                      <wp:effectExtent l="9525" t="9525" r="9525" b="9525"/>
                      <wp:wrapNone/>
                      <wp:docPr id="20477294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A160F6" id="Rectangle 12" o:spid="_x0000_s1026" style="position:absolute;margin-left:228.75pt;margin-top:3.6pt;width:12pt;height:1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"/>
                  </w:pict>
                </mc:Fallback>
              </mc:AlternateContent>
            </w:r>
            <w:r>
              <w:t xml:space="preserve">Is consent to share this information required    Yes                       No </w:t>
            </w:r>
          </w:p>
          <w:p w14:paraId="5178300D" w14:textId="77777777" w:rsidR="006832FA" w:rsidRDefault="006832FA" w:rsidP="00AE229C">
            <w:pPr>
              <w:spacing w:before="40"/>
            </w:pPr>
            <w:r>
              <w:t xml:space="preserve">If YES who has given consent and how has it been obtained? </w:t>
            </w:r>
          </w:p>
          <w:p w14:paraId="0AD84B40" w14:textId="77777777" w:rsidR="006832FA" w:rsidRDefault="006832FA" w:rsidP="00AE229C">
            <w:pPr>
              <w:spacing w:before="40"/>
            </w:pPr>
            <w:r>
              <w:t>If NO what is the reason for not requiring consent?</w:t>
            </w:r>
          </w:p>
          <w:p w14:paraId="26CB98A3" w14:textId="77777777" w:rsidR="006832FA" w:rsidRDefault="006832FA" w:rsidP="00AE229C">
            <w:r w:rsidRPr="009C70F6">
              <w:t>N.B. Where you believe a child is at risk of significant harm consent is not required to share your concerns.</w:t>
            </w:r>
          </w:p>
          <w:p w14:paraId="6BAB7C81" w14:textId="77777777" w:rsidR="006832FA" w:rsidRDefault="006832FA" w:rsidP="00AE229C"/>
          <w:p w14:paraId="2CD45228" w14:textId="77777777" w:rsidR="006832FA" w:rsidRDefault="006832FA" w:rsidP="00AE229C">
            <w:r>
              <w:t xml:space="preserve">Please email this form to the relevant area  email duty inbox </w:t>
            </w:r>
          </w:p>
          <w:p w14:paraId="68609495" w14:textId="77777777" w:rsidR="006832FA" w:rsidRDefault="006832FA" w:rsidP="00AE229C">
            <w:r>
              <w:t xml:space="preserve">OBAN - </w:t>
            </w:r>
            <w:hyperlink r:id="rId16" w:history="1">
              <w:r w:rsidRPr="005F5AED">
                <w:rPr>
                  <w:rStyle w:val="Hyperlink"/>
                </w:rPr>
                <w:t>cfadmin@argyll-bute.gov.uk</w:t>
              </w:r>
            </w:hyperlink>
            <w:r>
              <w:t xml:space="preserve"> </w:t>
            </w:r>
          </w:p>
          <w:p w14:paraId="5C30FFFA" w14:textId="77777777" w:rsidR="006832FA" w:rsidRDefault="006832FA" w:rsidP="00AE229C">
            <w:r>
              <w:t xml:space="preserve">HELENSBURGH - </w:t>
            </w:r>
            <w:hyperlink r:id="rId17" w:history="1">
              <w:r w:rsidRPr="005F5AED">
                <w:rPr>
                  <w:rStyle w:val="Hyperlink"/>
                </w:rPr>
                <w:t>cfadminhelensburgh@argyll-bute.gov.uk</w:t>
              </w:r>
            </w:hyperlink>
            <w:r>
              <w:t xml:space="preserve"> </w:t>
            </w:r>
          </w:p>
          <w:p w14:paraId="5ED91095" w14:textId="77777777" w:rsidR="006832FA" w:rsidRDefault="006832FA" w:rsidP="00AE229C">
            <w:r>
              <w:t xml:space="preserve">DUNOON &amp; BUTE - </w:t>
            </w:r>
            <w:hyperlink r:id="rId18" w:history="1">
              <w:r w:rsidRPr="005F5AED">
                <w:rPr>
                  <w:rStyle w:val="Hyperlink"/>
                </w:rPr>
                <w:t>cfbutecowal@argyll-bute.gov.uk</w:t>
              </w:r>
            </w:hyperlink>
            <w:r>
              <w:t xml:space="preserve"> </w:t>
            </w:r>
          </w:p>
          <w:p w14:paraId="485DFA25" w14:textId="77777777" w:rsidR="006832FA" w:rsidRDefault="006832FA" w:rsidP="00AE229C">
            <w:r>
              <w:t xml:space="preserve">MAKI - </w:t>
            </w:r>
            <w:hyperlink r:id="rId19" w:history="1">
              <w:r w:rsidRPr="005F5AED">
                <w:rPr>
                  <w:rStyle w:val="Hyperlink"/>
                </w:rPr>
                <w:t>cfmaki@argyll-bute.gov.uk</w:t>
              </w:r>
            </w:hyperlink>
            <w:r>
              <w:t xml:space="preserve"> </w:t>
            </w:r>
          </w:p>
          <w:p w14:paraId="58524B5C" w14:textId="1BB055FC" w:rsidR="006832FA" w:rsidRPr="00D203EC" w:rsidRDefault="00D203EC" w:rsidP="00AE229C">
            <w:pPr>
              <w:rPr>
                <w:color w:val="2E74B5" w:themeColor="accent1" w:themeShade="BF"/>
              </w:rPr>
            </w:pPr>
            <w:r>
              <w:t xml:space="preserve">PRE-BIRTH LIAISON - </w:t>
            </w:r>
            <w:r>
              <w:rPr>
                <w:rFonts w:cs="Arial"/>
                <w:b/>
              </w:rPr>
              <w:t xml:space="preserve"> </w:t>
            </w:r>
            <w:hyperlink r:id="rId20" w:history="1">
              <w:r w:rsidRPr="00D203EC">
                <w:rPr>
                  <w:rStyle w:val="Hyperlink"/>
                  <w:rFonts w:ascii="Calibri" w:hAnsi="Calibri" w:cs="Calibri"/>
                  <w:color w:val="2E74B5" w:themeColor="accent1" w:themeShade="BF"/>
                </w:rPr>
                <w:t>Prebirthreferral@argyll-bute.gov.uk</w:t>
              </w:r>
            </w:hyperlink>
          </w:p>
          <w:p w14:paraId="6821F42B" w14:textId="77777777" w:rsidR="006832FA" w:rsidRDefault="006832FA" w:rsidP="00AE229C"/>
          <w:p w14:paraId="79A0F719" w14:textId="77777777" w:rsidR="006832FA" w:rsidRDefault="006832FA" w:rsidP="00AE229C"/>
          <w:p w14:paraId="2F348659" w14:textId="77777777" w:rsidR="006832FA" w:rsidRDefault="006832FA" w:rsidP="00AE229C"/>
        </w:tc>
      </w:tr>
    </w:tbl>
    <w:p w14:paraId="28100D97" w14:textId="77777777" w:rsidR="006832FA" w:rsidRDefault="006832FA" w:rsidP="006832FA"/>
    <w:p w14:paraId="0AE617AD" w14:textId="77777777" w:rsidR="006832FA" w:rsidRDefault="006832FA" w:rsidP="006832FA"/>
    <w:p w14:paraId="3826F5B4" w14:textId="77777777" w:rsidR="006832FA" w:rsidRPr="00321863" w:rsidRDefault="006832FA" w:rsidP="006832FA">
      <w:pPr>
        <w:rPr>
          <w:b/>
          <w:szCs w:val="24"/>
        </w:rPr>
      </w:pPr>
      <w:r w:rsidRPr="00321863">
        <w:rPr>
          <w:b/>
          <w:szCs w:val="24"/>
        </w:rPr>
        <w:t xml:space="preserve">Signature: </w:t>
      </w:r>
      <w:r w:rsidRPr="00321863">
        <w:rPr>
          <w:b/>
          <w:szCs w:val="24"/>
        </w:rPr>
        <w:tab/>
      </w:r>
      <w:r w:rsidRPr="00321863">
        <w:rPr>
          <w:b/>
          <w:szCs w:val="24"/>
        </w:rPr>
        <w:tab/>
      </w:r>
      <w:r w:rsidRPr="00321863">
        <w:rPr>
          <w:b/>
          <w:szCs w:val="24"/>
        </w:rPr>
        <w:tab/>
      </w:r>
      <w:r w:rsidRPr="00321863">
        <w:rPr>
          <w:b/>
          <w:szCs w:val="24"/>
        </w:rPr>
        <w:tab/>
      </w:r>
      <w:r w:rsidRPr="00321863">
        <w:rPr>
          <w:b/>
          <w:szCs w:val="24"/>
        </w:rPr>
        <w:tab/>
      </w:r>
      <w:r w:rsidRPr="00321863">
        <w:rPr>
          <w:b/>
          <w:szCs w:val="24"/>
        </w:rPr>
        <w:tab/>
      </w:r>
      <w:r w:rsidRPr="00321863">
        <w:rPr>
          <w:b/>
          <w:szCs w:val="24"/>
        </w:rPr>
        <w:tab/>
      </w:r>
      <w:r w:rsidRPr="00321863">
        <w:rPr>
          <w:b/>
          <w:szCs w:val="24"/>
        </w:rPr>
        <w:tab/>
        <w:t>Date:</w:t>
      </w:r>
    </w:p>
    <w:p w14:paraId="49ACDA86" w14:textId="77777777" w:rsidR="006832FA" w:rsidRDefault="006832FA" w:rsidP="006832FA"/>
    <w:p w14:paraId="693F2774" w14:textId="3CF04F42" w:rsidR="006832FA" w:rsidRDefault="006832FA" w:rsidP="00C25631">
      <w:pPr>
        <w:tabs>
          <w:tab w:val="left" w:pos="7845"/>
        </w:tabs>
      </w:pPr>
    </w:p>
    <w:p w14:paraId="3E3A7FA2" w14:textId="77777777" w:rsidR="00DD0909" w:rsidRDefault="00DD0909" w:rsidP="00C25631">
      <w:pPr>
        <w:tabs>
          <w:tab w:val="left" w:pos="7845"/>
        </w:tabs>
      </w:pPr>
    </w:p>
    <w:p w14:paraId="43E73392" w14:textId="77777777" w:rsidR="00DD0909" w:rsidRPr="00EA2823" w:rsidRDefault="00DD0909" w:rsidP="00C25631">
      <w:pPr>
        <w:tabs>
          <w:tab w:val="left" w:pos="7845"/>
        </w:tabs>
      </w:pPr>
    </w:p>
    <w:sectPr w:rsidR="00DD0909" w:rsidRPr="00EA2823" w:rsidSect="00C22D65">
      <w:headerReference w:type="even" r:id="rId21"/>
      <w:headerReference w:type="default" r:id="rId22"/>
      <w:footerReference w:type="even" r:id="rId23"/>
      <w:footerReference w:type="default" r:id="rId24"/>
      <w:headerReference w:type="first" r:id="rId25"/>
      <w:pgSz w:w="12240" w:h="15840"/>
      <w:pgMar w:top="1440" w:right="1191"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5242C" w14:textId="77777777" w:rsidR="00AE229C" w:rsidRDefault="00AE229C">
      <w:r>
        <w:separator/>
      </w:r>
    </w:p>
  </w:endnote>
  <w:endnote w:type="continuationSeparator" w:id="0">
    <w:p w14:paraId="64C97F87" w14:textId="77777777" w:rsidR="00AE229C" w:rsidRDefault="00AE2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WAAAA+F0">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41AED" w14:textId="77777777" w:rsidR="00AE229C" w:rsidRDefault="00AE229C">
    <w:pPr>
      <w:pStyle w:val="Footer"/>
    </w:pPr>
  </w:p>
  <w:p w14:paraId="1BC9C5F9" w14:textId="77777777" w:rsidR="00AE229C" w:rsidRDefault="00AE229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7FCDB" w14:textId="21E13663" w:rsidR="00AE229C" w:rsidRDefault="00AE229C">
    <w:pPr>
      <w:pStyle w:val="Footer"/>
    </w:pPr>
    <w:r>
      <w:fldChar w:fldCharType="begin"/>
    </w:r>
    <w:r>
      <w:instrText xml:space="preserve"> PAGE   \* MERGEFORMAT </w:instrText>
    </w:r>
    <w:r>
      <w:fldChar w:fldCharType="separate"/>
    </w:r>
    <w:r w:rsidR="00352186">
      <w:rPr>
        <w:noProof/>
      </w:rPr>
      <w:t>6</w:t>
    </w:r>
    <w:r>
      <w:fldChar w:fldCharType="end"/>
    </w:r>
  </w:p>
  <w:p w14:paraId="77BC2051" w14:textId="77777777" w:rsidR="00AE229C" w:rsidRDefault="00AE229C">
    <w:pPr>
      <w:pStyle w:val="Footer"/>
    </w:pPr>
  </w:p>
  <w:p w14:paraId="0730BD90" w14:textId="77777777" w:rsidR="00AE229C" w:rsidRDefault="00AE229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5CEB7" w14:textId="77777777" w:rsidR="00AE229C" w:rsidRDefault="00AE229C">
      <w:r>
        <w:separator/>
      </w:r>
    </w:p>
  </w:footnote>
  <w:footnote w:type="continuationSeparator" w:id="0">
    <w:p w14:paraId="6D180BAF" w14:textId="77777777" w:rsidR="00AE229C" w:rsidRDefault="00AE2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BF34" w14:textId="09F689D6" w:rsidR="00AE229C" w:rsidRDefault="00AE229C">
    <w:pPr>
      <w:pStyle w:val="Header"/>
    </w:pPr>
    <w:r>
      <w:rPr>
        <w:noProof/>
      </w:rPr>
      <mc:AlternateContent>
        <mc:Choice Requires="wps">
          <w:drawing>
            <wp:anchor distT="0" distB="0" distL="0" distR="0" simplePos="0" relativeHeight="251660800" behindDoc="0" locked="0" layoutInCell="1" allowOverlap="1" wp14:anchorId="3DDE930F" wp14:editId="16A17D81">
              <wp:simplePos x="635" y="635"/>
              <wp:positionH relativeFrom="page">
                <wp:align>left</wp:align>
              </wp:positionH>
              <wp:positionV relativeFrom="page">
                <wp:align>top</wp:align>
              </wp:positionV>
              <wp:extent cx="1569720" cy="361315"/>
              <wp:effectExtent l="0" t="0" r="11430" b="635"/>
              <wp:wrapNone/>
              <wp:docPr id="843381664" name="Text Box 36" descr="Classification: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7D7E3A7E" w14:textId="6E96F64C" w:rsidR="00AE229C" w:rsidRPr="002E082D" w:rsidRDefault="00AE229C" w:rsidP="002E082D">
                          <w:pPr>
                            <w:rPr>
                              <w:rFonts w:ascii="Calibri" w:eastAsia="Calibri" w:hAnsi="Calibri" w:cs="Calibri"/>
                              <w:noProof/>
                              <w:color w:val="0000FF"/>
                              <w:sz w:val="22"/>
                              <w:szCs w:val="22"/>
                            </w:rPr>
                          </w:pPr>
                          <w:r w:rsidRPr="002E082D">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DDE930F" id="_x0000_t202" coordsize="21600,21600" o:spt="202" path="m,l,21600r21600,l21600,xe">
              <v:stroke joinstyle="miter"/>
              <v:path gradientshapeok="t" o:connecttype="rect"/>
            </v:shapetype>
            <v:shape id="Text Box 36" o:spid="_x0000_s1042" type="#_x0000_t202" alt="Classification: OFFICIAL" style="position:absolute;margin-left:0;margin-top:0;width:123.6pt;height:28.45pt;z-index:25166080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7D7E3A7E" w14:textId="6E96F64C" w:rsidR="002E082D" w:rsidRPr="002E082D" w:rsidRDefault="002E082D" w:rsidP="002E082D">
                    <w:pPr>
                      <w:rPr>
                        <w:rFonts w:ascii="Calibri" w:eastAsia="Calibri" w:hAnsi="Calibri" w:cs="Calibri"/>
                        <w:noProof/>
                        <w:color w:val="0000FF"/>
                        <w:sz w:val="22"/>
                        <w:szCs w:val="22"/>
                      </w:rPr>
                    </w:pPr>
                    <w:r w:rsidRPr="002E082D">
                      <w:rPr>
                        <w:rFonts w:ascii="Calibri" w:eastAsia="Calibri" w:hAnsi="Calibri" w:cs="Calibri"/>
                        <w:noProof/>
                        <w:color w:val="0000FF"/>
                        <w:sz w:val="22"/>
                        <w:szCs w:val="22"/>
                      </w:rPr>
                      <w:t>Classification: OFFICIAL</w:t>
                    </w:r>
                  </w:p>
                </w:txbxContent>
              </v:textbox>
              <w10:wrap anchorx="page" anchory="page"/>
            </v:shape>
          </w:pict>
        </mc:Fallback>
      </mc:AlternateContent>
    </w:r>
  </w:p>
  <w:p w14:paraId="7E3DF8E4" w14:textId="77777777" w:rsidR="00AE229C" w:rsidRDefault="00AE229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CC758" w14:textId="5212942F" w:rsidR="00AE229C" w:rsidRDefault="00AE229C">
    <w:pPr>
      <w:pStyle w:val="Header"/>
    </w:pPr>
    <w:r>
      <w:rPr>
        <w:noProof/>
      </w:rPr>
      <mc:AlternateContent>
        <mc:Choice Requires="wps">
          <w:drawing>
            <wp:anchor distT="0" distB="0" distL="0" distR="0" simplePos="0" relativeHeight="251661824" behindDoc="0" locked="0" layoutInCell="1" allowOverlap="1" wp14:anchorId="49F5F85F" wp14:editId="179CAE1C">
              <wp:simplePos x="635" y="635"/>
              <wp:positionH relativeFrom="page">
                <wp:align>left</wp:align>
              </wp:positionH>
              <wp:positionV relativeFrom="page">
                <wp:align>top</wp:align>
              </wp:positionV>
              <wp:extent cx="1569720" cy="361315"/>
              <wp:effectExtent l="0" t="0" r="11430" b="635"/>
              <wp:wrapNone/>
              <wp:docPr id="867199631" name="Text Box 37" descr="Classification: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7E74B051" w14:textId="5D9D20BD" w:rsidR="00AE229C" w:rsidRPr="002E082D" w:rsidRDefault="00AE229C" w:rsidP="002E082D">
                          <w:pPr>
                            <w:rPr>
                              <w:rFonts w:ascii="Calibri" w:eastAsia="Calibri" w:hAnsi="Calibri" w:cs="Calibri"/>
                              <w:noProof/>
                              <w:color w:val="0000FF"/>
                              <w:sz w:val="22"/>
                              <w:szCs w:val="22"/>
                            </w:rPr>
                          </w:pPr>
                          <w:r w:rsidRPr="002E082D">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F5F85F" id="_x0000_t202" coordsize="21600,21600" o:spt="202" path="m,l,21600r21600,l21600,xe">
              <v:stroke joinstyle="miter"/>
              <v:path gradientshapeok="t" o:connecttype="rect"/>
            </v:shapetype>
            <v:shape id="Text Box 37" o:spid="_x0000_s1043" type="#_x0000_t202" alt="Classification: OFFICIAL" style="position:absolute;margin-left:0;margin-top:0;width:123.6pt;height:28.45pt;z-index:25166182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7E74B051" w14:textId="5D9D20BD" w:rsidR="002E082D" w:rsidRPr="002E082D" w:rsidRDefault="002E082D" w:rsidP="002E082D">
                    <w:pPr>
                      <w:rPr>
                        <w:rFonts w:ascii="Calibri" w:eastAsia="Calibri" w:hAnsi="Calibri" w:cs="Calibri"/>
                        <w:noProof/>
                        <w:color w:val="0000FF"/>
                        <w:sz w:val="22"/>
                        <w:szCs w:val="22"/>
                      </w:rPr>
                    </w:pPr>
                    <w:r w:rsidRPr="002E082D">
                      <w:rPr>
                        <w:rFonts w:ascii="Calibri" w:eastAsia="Calibri" w:hAnsi="Calibri" w:cs="Calibri"/>
                        <w:noProof/>
                        <w:color w:val="0000FF"/>
                        <w:sz w:val="22"/>
                        <w:szCs w:val="22"/>
                      </w:rPr>
                      <w:t>Classification: OFFICIAL</w:t>
                    </w:r>
                  </w:p>
                </w:txbxContent>
              </v:textbox>
              <w10:wrap anchorx="page" anchory="page"/>
            </v:shape>
          </w:pict>
        </mc:Fallback>
      </mc:AlternateContent>
    </w:r>
  </w:p>
  <w:p w14:paraId="628E484E" w14:textId="77777777" w:rsidR="00AE229C" w:rsidRDefault="00AE229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941E2" w14:textId="287775FF" w:rsidR="00AE229C" w:rsidRDefault="00AE229C">
    <w:pPr>
      <w:pStyle w:val="Header"/>
    </w:pPr>
    <w:r>
      <w:rPr>
        <w:noProof/>
      </w:rPr>
      <mc:AlternateContent>
        <mc:Choice Requires="wps">
          <w:drawing>
            <wp:anchor distT="0" distB="0" distL="0" distR="0" simplePos="0" relativeHeight="251659776" behindDoc="0" locked="0" layoutInCell="1" allowOverlap="1" wp14:anchorId="3F90C9B1" wp14:editId="7413324D">
              <wp:simplePos x="635" y="635"/>
              <wp:positionH relativeFrom="page">
                <wp:align>left</wp:align>
              </wp:positionH>
              <wp:positionV relativeFrom="page">
                <wp:align>top</wp:align>
              </wp:positionV>
              <wp:extent cx="1569720" cy="361315"/>
              <wp:effectExtent l="0" t="0" r="11430" b="635"/>
              <wp:wrapNone/>
              <wp:docPr id="1062628639" name="Text Box 35" descr="Classification: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7F18911B" w14:textId="6C83BEA1" w:rsidR="00AE229C" w:rsidRPr="002E082D" w:rsidRDefault="00AE229C" w:rsidP="002E082D">
                          <w:pPr>
                            <w:rPr>
                              <w:rFonts w:ascii="Calibri" w:eastAsia="Calibri" w:hAnsi="Calibri" w:cs="Calibri"/>
                              <w:noProof/>
                              <w:color w:val="0000FF"/>
                              <w:sz w:val="22"/>
                              <w:szCs w:val="22"/>
                            </w:rPr>
                          </w:pPr>
                          <w:r w:rsidRPr="002E082D">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F90C9B1" id="_x0000_t202" coordsize="21600,21600" o:spt="202" path="m,l,21600r21600,l21600,xe">
              <v:stroke joinstyle="miter"/>
              <v:path gradientshapeok="t" o:connecttype="rect"/>
            </v:shapetype>
            <v:shape id="Text Box 35" o:spid="_x0000_s1044" type="#_x0000_t202" alt="Classification: OFFICIAL" style="position:absolute;margin-left:0;margin-top:0;width:123.6pt;height:28.45pt;z-index:25165977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7F18911B" w14:textId="6C83BEA1" w:rsidR="002E082D" w:rsidRPr="002E082D" w:rsidRDefault="002E082D" w:rsidP="002E082D">
                    <w:pPr>
                      <w:rPr>
                        <w:rFonts w:ascii="Calibri" w:eastAsia="Calibri" w:hAnsi="Calibri" w:cs="Calibri"/>
                        <w:noProof/>
                        <w:color w:val="0000FF"/>
                        <w:sz w:val="22"/>
                        <w:szCs w:val="22"/>
                      </w:rPr>
                    </w:pPr>
                    <w:r w:rsidRPr="002E082D">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E3348"/>
    <w:multiLevelType w:val="hybridMultilevel"/>
    <w:tmpl w:val="F0967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07305"/>
    <w:multiLevelType w:val="hybridMultilevel"/>
    <w:tmpl w:val="33A00DB6"/>
    <w:lvl w:ilvl="0" w:tplc="D02EFF5C">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BF7AB7"/>
    <w:multiLevelType w:val="multilevel"/>
    <w:tmpl w:val="E3D633E4"/>
    <w:lvl w:ilvl="0">
      <w:start w:val="1"/>
      <w:numFmt w:val="decimal"/>
      <w:lvlText w:val="%1."/>
      <w:lvlJc w:val="left"/>
      <w:pPr>
        <w:ind w:left="720" w:hanging="360"/>
      </w:pPr>
      <w:rPr>
        <w:rFonts w:hint="default"/>
      </w:rPr>
    </w:lvl>
    <w:lvl w:ilvl="1">
      <w:start w:val="2"/>
      <w:numFmt w:val="decimal"/>
      <w:isLgl/>
      <w:lvlText w:val="%1.%2"/>
      <w:lvlJc w:val="left"/>
      <w:pPr>
        <w:ind w:left="1120" w:hanging="4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7270B1C"/>
    <w:multiLevelType w:val="hybridMultilevel"/>
    <w:tmpl w:val="CDEA38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A122BD"/>
    <w:multiLevelType w:val="hybridMultilevel"/>
    <w:tmpl w:val="C51A2B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156CC7"/>
    <w:multiLevelType w:val="hybridMultilevel"/>
    <w:tmpl w:val="DDBC03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3"/>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CE0"/>
    <w:rsid w:val="00003232"/>
    <w:rsid w:val="00007280"/>
    <w:rsid w:val="00016B2B"/>
    <w:rsid w:val="00016B74"/>
    <w:rsid w:val="00020464"/>
    <w:rsid w:val="000225F9"/>
    <w:rsid w:val="00024B8D"/>
    <w:rsid w:val="0003178C"/>
    <w:rsid w:val="0003356C"/>
    <w:rsid w:val="00035BB5"/>
    <w:rsid w:val="00040F95"/>
    <w:rsid w:val="0005509F"/>
    <w:rsid w:val="00056798"/>
    <w:rsid w:val="00057DBD"/>
    <w:rsid w:val="00061673"/>
    <w:rsid w:val="000620EB"/>
    <w:rsid w:val="000739B5"/>
    <w:rsid w:val="00074A7C"/>
    <w:rsid w:val="00075CB3"/>
    <w:rsid w:val="0008256A"/>
    <w:rsid w:val="00082B90"/>
    <w:rsid w:val="00090433"/>
    <w:rsid w:val="000960EB"/>
    <w:rsid w:val="0009665A"/>
    <w:rsid w:val="000A1612"/>
    <w:rsid w:val="000A174B"/>
    <w:rsid w:val="000A1CE2"/>
    <w:rsid w:val="000A311E"/>
    <w:rsid w:val="000A4628"/>
    <w:rsid w:val="000A5BD7"/>
    <w:rsid w:val="000A6571"/>
    <w:rsid w:val="000B1585"/>
    <w:rsid w:val="000B18FA"/>
    <w:rsid w:val="000B2FFA"/>
    <w:rsid w:val="000B5E5C"/>
    <w:rsid w:val="000B6E4C"/>
    <w:rsid w:val="000D01D5"/>
    <w:rsid w:val="000D1717"/>
    <w:rsid w:val="000D4492"/>
    <w:rsid w:val="000D54BF"/>
    <w:rsid w:val="000D5B32"/>
    <w:rsid w:val="000D5C9C"/>
    <w:rsid w:val="000D789E"/>
    <w:rsid w:val="000E015D"/>
    <w:rsid w:val="000E460C"/>
    <w:rsid w:val="000E5762"/>
    <w:rsid w:val="000F1D1F"/>
    <w:rsid w:val="000F3B76"/>
    <w:rsid w:val="000F5423"/>
    <w:rsid w:val="000F7A57"/>
    <w:rsid w:val="00100748"/>
    <w:rsid w:val="00101578"/>
    <w:rsid w:val="00103211"/>
    <w:rsid w:val="00105032"/>
    <w:rsid w:val="0010601F"/>
    <w:rsid w:val="00110FF2"/>
    <w:rsid w:val="00111513"/>
    <w:rsid w:val="001115FC"/>
    <w:rsid w:val="0011296B"/>
    <w:rsid w:val="001271DD"/>
    <w:rsid w:val="0013180D"/>
    <w:rsid w:val="00137DCC"/>
    <w:rsid w:val="00140E9C"/>
    <w:rsid w:val="0014321C"/>
    <w:rsid w:val="001453FC"/>
    <w:rsid w:val="00145B48"/>
    <w:rsid w:val="00151A90"/>
    <w:rsid w:val="00156F12"/>
    <w:rsid w:val="00160A6F"/>
    <w:rsid w:val="00160F20"/>
    <w:rsid w:val="0016255D"/>
    <w:rsid w:val="0016300C"/>
    <w:rsid w:val="00163F81"/>
    <w:rsid w:val="00165ED3"/>
    <w:rsid w:val="0017698B"/>
    <w:rsid w:val="00182C04"/>
    <w:rsid w:val="001838F9"/>
    <w:rsid w:val="00184526"/>
    <w:rsid w:val="001937D1"/>
    <w:rsid w:val="00193D6B"/>
    <w:rsid w:val="00194888"/>
    <w:rsid w:val="00194EA2"/>
    <w:rsid w:val="001A0D7A"/>
    <w:rsid w:val="001A18E2"/>
    <w:rsid w:val="001A2B04"/>
    <w:rsid w:val="001A5413"/>
    <w:rsid w:val="001A5866"/>
    <w:rsid w:val="001A6C79"/>
    <w:rsid w:val="001B2C18"/>
    <w:rsid w:val="001C679B"/>
    <w:rsid w:val="001D0AF1"/>
    <w:rsid w:val="001D1FF6"/>
    <w:rsid w:val="001D233C"/>
    <w:rsid w:val="001D379E"/>
    <w:rsid w:val="001D4D2C"/>
    <w:rsid w:val="001D570A"/>
    <w:rsid w:val="001E14A1"/>
    <w:rsid w:val="001E5AC5"/>
    <w:rsid w:val="001E628D"/>
    <w:rsid w:val="001E6CD4"/>
    <w:rsid w:val="001E74F3"/>
    <w:rsid w:val="001F0AC1"/>
    <w:rsid w:val="00200BDD"/>
    <w:rsid w:val="00204795"/>
    <w:rsid w:val="0020512E"/>
    <w:rsid w:val="00206F0C"/>
    <w:rsid w:val="00212CA2"/>
    <w:rsid w:val="00213842"/>
    <w:rsid w:val="00216085"/>
    <w:rsid w:val="00221D15"/>
    <w:rsid w:val="00222C2F"/>
    <w:rsid w:val="002254FB"/>
    <w:rsid w:val="0022697B"/>
    <w:rsid w:val="00226CD4"/>
    <w:rsid w:val="00231153"/>
    <w:rsid w:val="00235654"/>
    <w:rsid w:val="0023741B"/>
    <w:rsid w:val="002405BF"/>
    <w:rsid w:val="0024137F"/>
    <w:rsid w:val="00241E43"/>
    <w:rsid w:val="00243B4D"/>
    <w:rsid w:val="0024407F"/>
    <w:rsid w:val="00246173"/>
    <w:rsid w:val="002510BA"/>
    <w:rsid w:val="00254925"/>
    <w:rsid w:val="00256B41"/>
    <w:rsid w:val="00256D8A"/>
    <w:rsid w:val="002616DF"/>
    <w:rsid w:val="00261A2B"/>
    <w:rsid w:val="0027013A"/>
    <w:rsid w:val="00270A9E"/>
    <w:rsid w:val="0028075E"/>
    <w:rsid w:val="00280DAD"/>
    <w:rsid w:val="00280DF2"/>
    <w:rsid w:val="00280E67"/>
    <w:rsid w:val="00280FB5"/>
    <w:rsid w:val="002814FD"/>
    <w:rsid w:val="002848B8"/>
    <w:rsid w:val="002952CD"/>
    <w:rsid w:val="002977E5"/>
    <w:rsid w:val="002A7C1E"/>
    <w:rsid w:val="002B0DC2"/>
    <w:rsid w:val="002B1450"/>
    <w:rsid w:val="002B4D13"/>
    <w:rsid w:val="002B510F"/>
    <w:rsid w:val="002B54D7"/>
    <w:rsid w:val="002B5B86"/>
    <w:rsid w:val="002B7740"/>
    <w:rsid w:val="002C7103"/>
    <w:rsid w:val="002D091E"/>
    <w:rsid w:val="002D5AEE"/>
    <w:rsid w:val="002D7414"/>
    <w:rsid w:val="002D76D0"/>
    <w:rsid w:val="002D7835"/>
    <w:rsid w:val="002E082D"/>
    <w:rsid w:val="002E0862"/>
    <w:rsid w:val="002F3887"/>
    <w:rsid w:val="002F61A9"/>
    <w:rsid w:val="00300532"/>
    <w:rsid w:val="00301110"/>
    <w:rsid w:val="0030125E"/>
    <w:rsid w:val="0030394E"/>
    <w:rsid w:val="0030471E"/>
    <w:rsid w:val="00305538"/>
    <w:rsid w:val="0031160A"/>
    <w:rsid w:val="00312E30"/>
    <w:rsid w:val="00320361"/>
    <w:rsid w:val="00321693"/>
    <w:rsid w:val="00333A3D"/>
    <w:rsid w:val="003363A4"/>
    <w:rsid w:val="0034359E"/>
    <w:rsid w:val="0034445D"/>
    <w:rsid w:val="003447DA"/>
    <w:rsid w:val="00344BB3"/>
    <w:rsid w:val="0034632D"/>
    <w:rsid w:val="0034712B"/>
    <w:rsid w:val="0034748C"/>
    <w:rsid w:val="00347A5A"/>
    <w:rsid w:val="00351480"/>
    <w:rsid w:val="003520D1"/>
    <w:rsid w:val="00352102"/>
    <w:rsid w:val="00352186"/>
    <w:rsid w:val="00366606"/>
    <w:rsid w:val="003767CF"/>
    <w:rsid w:val="00377378"/>
    <w:rsid w:val="00385DAB"/>
    <w:rsid w:val="00386FBD"/>
    <w:rsid w:val="00393400"/>
    <w:rsid w:val="003A2A30"/>
    <w:rsid w:val="003A359D"/>
    <w:rsid w:val="003C42A9"/>
    <w:rsid w:val="003D05EA"/>
    <w:rsid w:val="003D4A71"/>
    <w:rsid w:val="003E46C3"/>
    <w:rsid w:val="003F1B68"/>
    <w:rsid w:val="003F4EA8"/>
    <w:rsid w:val="003F6018"/>
    <w:rsid w:val="003F6A04"/>
    <w:rsid w:val="003F6A29"/>
    <w:rsid w:val="003F7F27"/>
    <w:rsid w:val="00400F33"/>
    <w:rsid w:val="0040509C"/>
    <w:rsid w:val="00405DCC"/>
    <w:rsid w:val="004062AA"/>
    <w:rsid w:val="00406F15"/>
    <w:rsid w:val="00410F8D"/>
    <w:rsid w:val="00422377"/>
    <w:rsid w:val="00424C55"/>
    <w:rsid w:val="00424F35"/>
    <w:rsid w:val="00434C39"/>
    <w:rsid w:val="00436AF2"/>
    <w:rsid w:val="00443397"/>
    <w:rsid w:val="0045169A"/>
    <w:rsid w:val="004526D5"/>
    <w:rsid w:val="004550C4"/>
    <w:rsid w:val="00460BF9"/>
    <w:rsid w:val="00463843"/>
    <w:rsid w:val="00463EBF"/>
    <w:rsid w:val="00464DAA"/>
    <w:rsid w:val="0046515B"/>
    <w:rsid w:val="004652FB"/>
    <w:rsid w:val="00470392"/>
    <w:rsid w:val="004724D2"/>
    <w:rsid w:val="00475ADD"/>
    <w:rsid w:val="004767A3"/>
    <w:rsid w:val="004769CD"/>
    <w:rsid w:val="00481718"/>
    <w:rsid w:val="00493D16"/>
    <w:rsid w:val="00496B26"/>
    <w:rsid w:val="00497C26"/>
    <w:rsid w:val="004A0563"/>
    <w:rsid w:val="004A0565"/>
    <w:rsid w:val="004A179B"/>
    <w:rsid w:val="004A6C52"/>
    <w:rsid w:val="004B1A04"/>
    <w:rsid w:val="004B28F2"/>
    <w:rsid w:val="004B4155"/>
    <w:rsid w:val="004B57F5"/>
    <w:rsid w:val="004B71E2"/>
    <w:rsid w:val="004C0FF9"/>
    <w:rsid w:val="004C5AAE"/>
    <w:rsid w:val="004C7D5E"/>
    <w:rsid w:val="004D4D6A"/>
    <w:rsid w:val="004D58D3"/>
    <w:rsid w:val="004D7EB6"/>
    <w:rsid w:val="004E03D9"/>
    <w:rsid w:val="004E38BC"/>
    <w:rsid w:val="004F0F23"/>
    <w:rsid w:val="004F3018"/>
    <w:rsid w:val="004F70A2"/>
    <w:rsid w:val="004F712B"/>
    <w:rsid w:val="0050147D"/>
    <w:rsid w:val="005022F6"/>
    <w:rsid w:val="00504B67"/>
    <w:rsid w:val="005074A7"/>
    <w:rsid w:val="00507526"/>
    <w:rsid w:val="00507D15"/>
    <w:rsid w:val="0051035B"/>
    <w:rsid w:val="00511193"/>
    <w:rsid w:val="005111A9"/>
    <w:rsid w:val="00512C2E"/>
    <w:rsid w:val="00515473"/>
    <w:rsid w:val="00517931"/>
    <w:rsid w:val="005222AD"/>
    <w:rsid w:val="00524305"/>
    <w:rsid w:val="00530400"/>
    <w:rsid w:val="00533A07"/>
    <w:rsid w:val="00533BB4"/>
    <w:rsid w:val="005376D2"/>
    <w:rsid w:val="00542929"/>
    <w:rsid w:val="00543668"/>
    <w:rsid w:val="0054406D"/>
    <w:rsid w:val="00554D88"/>
    <w:rsid w:val="0055577B"/>
    <w:rsid w:val="00556A13"/>
    <w:rsid w:val="0057224D"/>
    <w:rsid w:val="00572D94"/>
    <w:rsid w:val="005757AB"/>
    <w:rsid w:val="00581456"/>
    <w:rsid w:val="005848F6"/>
    <w:rsid w:val="00584C6F"/>
    <w:rsid w:val="00585C07"/>
    <w:rsid w:val="0058652E"/>
    <w:rsid w:val="00586CF8"/>
    <w:rsid w:val="0059065D"/>
    <w:rsid w:val="00591FA6"/>
    <w:rsid w:val="0059509B"/>
    <w:rsid w:val="00595DC4"/>
    <w:rsid w:val="00596300"/>
    <w:rsid w:val="00596D06"/>
    <w:rsid w:val="005A1564"/>
    <w:rsid w:val="005A2AC6"/>
    <w:rsid w:val="005A3657"/>
    <w:rsid w:val="005A4386"/>
    <w:rsid w:val="005A46A4"/>
    <w:rsid w:val="005A7D55"/>
    <w:rsid w:val="005B4184"/>
    <w:rsid w:val="005B4A57"/>
    <w:rsid w:val="005B5C5C"/>
    <w:rsid w:val="005B5E5D"/>
    <w:rsid w:val="005B7FDC"/>
    <w:rsid w:val="005C3CEE"/>
    <w:rsid w:val="005E12DE"/>
    <w:rsid w:val="005E3128"/>
    <w:rsid w:val="005E3DA7"/>
    <w:rsid w:val="005F0520"/>
    <w:rsid w:val="005F29D8"/>
    <w:rsid w:val="005F3117"/>
    <w:rsid w:val="005F74CE"/>
    <w:rsid w:val="00600317"/>
    <w:rsid w:val="00602DDB"/>
    <w:rsid w:val="006048F2"/>
    <w:rsid w:val="006200F5"/>
    <w:rsid w:val="00620F13"/>
    <w:rsid w:val="00621828"/>
    <w:rsid w:val="00621D4B"/>
    <w:rsid w:val="006228ED"/>
    <w:rsid w:val="00622E22"/>
    <w:rsid w:val="00626EAB"/>
    <w:rsid w:val="00627BE0"/>
    <w:rsid w:val="00632A58"/>
    <w:rsid w:val="006342C0"/>
    <w:rsid w:val="00634D52"/>
    <w:rsid w:val="00635666"/>
    <w:rsid w:val="00635DA1"/>
    <w:rsid w:val="00637753"/>
    <w:rsid w:val="00642CCE"/>
    <w:rsid w:val="00647C0A"/>
    <w:rsid w:val="00650589"/>
    <w:rsid w:val="006509BD"/>
    <w:rsid w:val="00651716"/>
    <w:rsid w:val="00661DB9"/>
    <w:rsid w:val="006634B7"/>
    <w:rsid w:val="00665445"/>
    <w:rsid w:val="00667F32"/>
    <w:rsid w:val="00680DC8"/>
    <w:rsid w:val="00680FBD"/>
    <w:rsid w:val="006813BD"/>
    <w:rsid w:val="00682F41"/>
    <w:rsid w:val="006830A4"/>
    <w:rsid w:val="006832FA"/>
    <w:rsid w:val="00686D7F"/>
    <w:rsid w:val="00691274"/>
    <w:rsid w:val="00691CA6"/>
    <w:rsid w:val="006921DF"/>
    <w:rsid w:val="006944DA"/>
    <w:rsid w:val="00696026"/>
    <w:rsid w:val="006A0C79"/>
    <w:rsid w:val="006A48B5"/>
    <w:rsid w:val="006A70D9"/>
    <w:rsid w:val="006A7DC5"/>
    <w:rsid w:val="006B3B3F"/>
    <w:rsid w:val="006B73E5"/>
    <w:rsid w:val="006B7E34"/>
    <w:rsid w:val="006C4009"/>
    <w:rsid w:val="006C51E6"/>
    <w:rsid w:val="006C75CA"/>
    <w:rsid w:val="006D36E1"/>
    <w:rsid w:val="006D413E"/>
    <w:rsid w:val="006D54F1"/>
    <w:rsid w:val="006D6116"/>
    <w:rsid w:val="006D7BF5"/>
    <w:rsid w:val="006F07E2"/>
    <w:rsid w:val="006F3659"/>
    <w:rsid w:val="006F49F5"/>
    <w:rsid w:val="006F52C5"/>
    <w:rsid w:val="007009B9"/>
    <w:rsid w:val="0070116C"/>
    <w:rsid w:val="00702A8F"/>
    <w:rsid w:val="007043B8"/>
    <w:rsid w:val="007052C0"/>
    <w:rsid w:val="00707360"/>
    <w:rsid w:val="00712702"/>
    <w:rsid w:val="007168DB"/>
    <w:rsid w:val="00725718"/>
    <w:rsid w:val="0073252D"/>
    <w:rsid w:val="00732F2A"/>
    <w:rsid w:val="007346E3"/>
    <w:rsid w:val="00737540"/>
    <w:rsid w:val="007422D4"/>
    <w:rsid w:val="00745B93"/>
    <w:rsid w:val="00745CFB"/>
    <w:rsid w:val="007516E3"/>
    <w:rsid w:val="00754B6D"/>
    <w:rsid w:val="007576D2"/>
    <w:rsid w:val="007608E5"/>
    <w:rsid w:val="00765039"/>
    <w:rsid w:val="0077090D"/>
    <w:rsid w:val="00772477"/>
    <w:rsid w:val="00774E67"/>
    <w:rsid w:val="00775AF6"/>
    <w:rsid w:val="00777004"/>
    <w:rsid w:val="0079127E"/>
    <w:rsid w:val="007A2EE0"/>
    <w:rsid w:val="007A3C42"/>
    <w:rsid w:val="007B1E46"/>
    <w:rsid w:val="007B7B17"/>
    <w:rsid w:val="007C08D0"/>
    <w:rsid w:val="007C2859"/>
    <w:rsid w:val="007C373C"/>
    <w:rsid w:val="007C3F49"/>
    <w:rsid w:val="007C4840"/>
    <w:rsid w:val="007C5165"/>
    <w:rsid w:val="007C71D8"/>
    <w:rsid w:val="007D074A"/>
    <w:rsid w:val="007D1751"/>
    <w:rsid w:val="007D3DE1"/>
    <w:rsid w:val="007D73FB"/>
    <w:rsid w:val="007E309D"/>
    <w:rsid w:val="007F64D9"/>
    <w:rsid w:val="007F6C15"/>
    <w:rsid w:val="008003B9"/>
    <w:rsid w:val="00803A26"/>
    <w:rsid w:val="008040FD"/>
    <w:rsid w:val="00804329"/>
    <w:rsid w:val="00812505"/>
    <w:rsid w:val="008157AE"/>
    <w:rsid w:val="008220CD"/>
    <w:rsid w:val="00825677"/>
    <w:rsid w:val="00826DF5"/>
    <w:rsid w:val="00827579"/>
    <w:rsid w:val="0083445D"/>
    <w:rsid w:val="008348A9"/>
    <w:rsid w:val="008352CE"/>
    <w:rsid w:val="00836102"/>
    <w:rsid w:val="00844147"/>
    <w:rsid w:val="008451F8"/>
    <w:rsid w:val="008461F2"/>
    <w:rsid w:val="00846294"/>
    <w:rsid w:val="0085313F"/>
    <w:rsid w:val="00853DD4"/>
    <w:rsid w:val="008608B7"/>
    <w:rsid w:val="00864559"/>
    <w:rsid w:val="00866193"/>
    <w:rsid w:val="0086752E"/>
    <w:rsid w:val="00870F97"/>
    <w:rsid w:val="0087312A"/>
    <w:rsid w:val="00874E42"/>
    <w:rsid w:val="00882541"/>
    <w:rsid w:val="00884C00"/>
    <w:rsid w:val="00885BD3"/>
    <w:rsid w:val="0089073F"/>
    <w:rsid w:val="00891302"/>
    <w:rsid w:val="00892CD9"/>
    <w:rsid w:val="00893AAF"/>
    <w:rsid w:val="008A30BE"/>
    <w:rsid w:val="008A6A2B"/>
    <w:rsid w:val="008B3BD6"/>
    <w:rsid w:val="008C0EEE"/>
    <w:rsid w:val="008C4D46"/>
    <w:rsid w:val="008C7B26"/>
    <w:rsid w:val="008D0607"/>
    <w:rsid w:val="008D13A2"/>
    <w:rsid w:val="008D233E"/>
    <w:rsid w:val="008D34A4"/>
    <w:rsid w:val="008D3ABC"/>
    <w:rsid w:val="008D4227"/>
    <w:rsid w:val="008D61E5"/>
    <w:rsid w:val="008D7384"/>
    <w:rsid w:val="008E14F8"/>
    <w:rsid w:val="008E15D3"/>
    <w:rsid w:val="008E4C21"/>
    <w:rsid w:val="008E5232"/>
    <w:rsid w:val="008E5649"/>
    <w:rsid w:val="008F123C"/>
    <w:rsid w:val="008F75FB"/>
    <w:rsid w:val="00900EFF"/>
    <w:rsid w:val="00901B20"/>
    <w:rsid w:val="00904FA2"/>
    <w:rsid w:val="0090503C"/>
    <w:rsid w:val="00905E04"/>
    <w:rsid w:val="00916131"/>
    <w:rsid w:val="00921169"/>
    <w:rsid w:val="0092248F"/>
    <w:rsid w:val="00925AB4"/>
    <w:rsid w:val="00926955"/>
    <w:rsid w:val="00930D4F"/>
    <w:rsid w:val="00933152"/>
    <w:rsid w:val="00936248"/>
    <w:rsid w:val="0094017E"/>
    <w:rsid w:val="00942B20"/>
    <w:rsid w:val="0094322D"/>
    <w:rsid w:val="00945D81"/>
    <w:rsid w:val="00946863"/>
    <w:rsid w:val="009468BC"/>
    <w:rsid w:val="00950881"/>
    <w:rsid w:val="00953925"/>
    <w:rsid w:val="0096003C"/>
    <w:rsid w:val="00970DFC"/>
    <w:rsid w:val="00971FF3"/>
    <w:rsid w:val="0097374D"/>
    <w:rsid w:val="00974CE5"/>
    <w:rsid w:val="009759F4"/>
    <w:rsid w:val="00976044"/>
    <w:rsid w:val="00976652"/>
    <w:rsid w:val="009771BC"/>
    <w:rsid w:val="0097731A"/>
    <w:rsid w:val="00977961"/>
    <w:rsid w:val="009807AF"/>
    <w:rsid w:val="00982FA6"/>
    <w:rsid w:val="00985248"/>
    <w:rsid w:val="00987C42"/>
    <w:rsid w:val="00996B17"/>
    <w:rsid w:val="009A0E34"/>
    <w:rsid w:val="009A1A76"/>
    <w:rsid w:val="009A32C5"/>
    <w:rsid w:val="009A5728"/>
    <w:rsid w:val="009A7AD9"/>
    <w:rsid w:val="009B34A7"/>
    <w:rsid w:val="009B577F"/>
    <w:rsid w:val="009C008B"/>
    <w:rsid w:val="009C23F2"/>
    <w:rsid w:val="009C42E4"/>
    <w:rsid w:val="009C58DC"/>
    <w:rsid w:val="009C610E"/>
    <w:rsid w:val="009C6628"/>
    <w:rsid w:val="009D0E95"/>
    <w:rsid w:val="009E1EA7"/>
    <w:rsid w:val="009E1EE1"/>
    <w:rsid w:val="009E47F4"/>
    <w:rsid w:val="009E4B93"/>
    <w:rsid w:val="009E627C"/>
    <w:rsid w:val="009E73FE"/>
    <w:rsid w:val="009E7EC7"/>
    <w:rsid w:val="009F20A8"/>
    <w:rsid w:val="009F35A2"/>
    <w:rsid w:val="009F392A"/>
    <w:rsid w:val="009F3AE3"/>
    <w:rsid w:val="009F3E60"/>
    <w:rsid w:val="00A02593"/>
    <w:rsid w:val="00A03C23"/>
    <w:rsid w:val="00A04620"/>
    <w:rsid w:val="00A05048"/>
    <w:rsid w:val="00A07021"/>
    <w:rsid w:val="00A07FF8"/>
    <w:rsid w:val="00A10935"/>
    <w:rsid w:val="00A14533"/>
    <w:rsid w:val="00A22083"/>
    <w:rsid w:val="00A23AEE"/>
    <w:rsid w:val="00A31E41"/>
    <w:rsid w:val="00A341C9"/>
    <w:rsid w:val="00A354B9"/>
    <w:rsid w:val="00A35B79"/>
    <w:rsid w:val="00A365D1"/>
    <w:rsid w:val="00A4344F"/>
    <w:rsid w:val="00A4359D"/>
    <w:rsid w:val="00A443DB"/>
    <w:rsid w:val="00A44A20"/>
    <w:rsid w:val="00A46924"/>
    <w:rsid w:val="00A51466"/>
    <w:rsid w:val="00A51991"/>
    <w:rsid w:val="00A5701B"/>
    <w:rsid w:val="00A57021"/>
    <w:rsid w:val="00A60DF5"/>
    <w:rsid w:val="00A62685"/>
    <w:rsid w:val="00A62E98"/>
    <w:rsid w:val="00A6416E"/>
    <w:rsid w:val="00A650CB"/>
    <w:rsid w:val="00A65B3C"/>
    <w:rsid w:val="00A67234"/>
    <w:rsid w:val="00A700AB"/>
    <w:rsid w:val="00A729BA"/>
    <w:rsid w:val="00A75A1E"/>
    <w:rsid w:val="00A80027"/>
    <w:rsid w:val="00A84349"/>
    <w:rsid w:val="00A85259"/>
    <w:rsid w:val="00A91181"/>
    <w:rsid w:val="00A93606"/>
    <w:rsid w:val="00A94CE0"/>
    <w:rsid w:val="00A973E9"/>
    <w:rsid w:val="00AA11CF"/>
    <w:rsid w:val="00AB0988"/>
    <w:rsid w:val="00AB1C9C"/>
    <w:rsid w:val="00AB4068"/>
    <w:rsid w:val="00AB5EFD"/>
    <w:rsid w:val="00AC26C2"/>
    <w:rsid w:val="00AC36DB"/>
    <w:rsid w:val="00AC4385"/>
    <w:rsid w:val="00AC6850"/>
    <w:rsid w:val="00AC762C"/>
    <w:rsid w:val="00AD447A"/>
    <w:rsid w:val="00AE0A05"/>
    <w:rsid w:val="00AE229C"/>
    <w:rsid w:val="00AE2B82"/>
    <w:rsid w:val="00B00343"/>
    <w:rsid w:val="00B00EE6"/>
    <w:rsid w:val="00B0337C"/>
    <w:rsid w:val="00B1234D"/>
    <w:rsid w:val="00B1458F"/>
    <w:rsid w:val="00B15803"/>
    <w:rsid w:val="00B27559"/>
    <w:rsid w:val="00B308F6"/>
    <w:rsid w:val="00B31E21"/>
    <w:rsid w:val="00B343B2"/>
    <w:rsid w:val="00B362B7"/>
    <w:rsid w:val="00B42EF2"/>
    <w:rsid w:val="00B441DA"/>
    <w:rsid w:val="00B467B5"/>
    <w:rsid w:val="00B53476"/>
    <w:rsid w:val="00B5348E"/>
    <w:rsid w:val="00B552C3"/>
    <w:rsid w:val="00B568C5"/>
    <w:rsid w:val="00B57ED2"/>
    <w:rsid w:val="00B61EDD"/>
    <w:rsid w:val="00B718FB"/>
    <w:rsid w:val="00B7237A"/>
    <w:rsid w:val="00B73D03"/>
    <w:rsid w:val="00B76BA6"/>
    <w:rsid w:val="00B81AB4"/>
    <w:rsid w:val="00B82771"/>
    <w:rsid w:val="00B83C76"/>
    <w:rsid w:val="00B8418C"/>
    <w:rsid w:val="00B92099"/>
    <w:rsid w:val="00B9466B"/>
    <w:rsid w:val="00BA3970"/>
    <w:rsid w:val="00BA3DFC"/>
    <w:rsid w:val="00BA77CA"/>
    <w:rsid w:val="00BB4C2B"/>
    <w:rsid w:val="00BB63EF"/>
    <w:rsid w:val="00BC1B67"/>
    <w:rsid w:val="00BC23E3"/>
    <w:rsid w:val="00BC37DF"/>
    <w:rsid w:val="00BC4426"/>
    <w:rsid w:val="00BC5108"/>
    <w:rsid w:val="00BC769C"/>
    <w:rsid w:val="00BD1CBB"/>
    <w:rsid w:val="00BD230D"/>
    <w:rsid w:val="00BD2A3D"/>
    <w:rsid w:val="00BD7E38"/>
    <w:rsid w:val="00BE2D7E"/>
    <w:rsid w:val="00BE477D"/>
    <w:rsid w:val="00BE4B38"/>
    <w:rsid w:val="00BE4BB5"/>
    <w:rsid w:val="00BE7C5A"/>
    <w:rsid w:val="00BF4788"/>
    <w:rsid w:val="00BF4A70"/>
    <w:rsid w:val="00BF7A95"/>
    <w:rsid w:val="00C02090"/>
    <w:rsid w:val="00C1673D"/>
    <w:rsid w:val="00C167D9"/>
    <w:rsid w:val="00C22D65"/>
    <w:rsid w:val="00C25631"/>
    <w:rsid w:val="00C34409"/>
    <w:rsid w:val="00C349E7"/>
    <w:rsid w:val="00C40046"/>
    <w:rsid w:val="00C40BE5"/>
    <w:rsid w:val="00C45A20"/>
    <w:rsid w:val="00C50C64"/>
    <w:rsid w:val="00C511C8"/>
    <w:rsid w:val="00C53C86"/>
    <w:rsid w:val="00C55650"/>
    <w:rsid w:val="00C66BA8"/>
    <w:rsid w:val="00C70C36"/>
    <w:rsid w:val="00C72C10"/>
    <w:rsid w:val="00C80637"/>
    <w:rsid w:val="00C8420D"/>
    <w:rsid w:val="00C84314"/>
    <w:rsid w:val="00C91405"/>
    <w:rsid w:val="00C94ACD"/>
    <w:rsid w:val="00CA16A7"/>
    <w:rsid w:val="00CA18C8"/>
    <w:rsid w:val="00CA3FE7"/>
    <w:rsid w:val="00CA6A63"/>
    <w:rsid w:val="00CA7442"/>
    <w:rsid w:val="00CB0C01"/>
    <w:rsid w:val="00CB0E06"/>
    <w:rsid w:val="00CB1758"/>
    <w:rsid w:val="00CB1DD7"/>
    <w:rsid w:val="00CB56A3"/>
    <w:rsid w:val="00CB7AEA"/>
    <w:rsid w:val="00CC326A"/>
    <w:rsid w:val="00CC6974"/>
    <w:rsid w:val="00CD4D4F"/>
    <w:rsid w:val="00CE5869"/>
    <w:rsid w:val="00CE66C4"/>
    <w:rsid w:val="00CF1CA5"/>
    <w:rsid w:val="00D009DB"/>
    <w:rsid w:val="00D01139"/>
    <w:rsid w:val="00D04064"/>
    <w:rsid w:val="00D0613C"/>
    <w:rsid w:val="00D06ED6"/>
    <w:rsid w:val="00D07CFD"/>
    <w:rsid w:val="00D120E6"/>
    <w:rsid w:val="00D12979"/>
    <w:rsid w:val="00D154E3"/>
    <w:rsid w:val="00D203EC"/>
    <w:rsid w:val="00D26315"/>
    <w:rsid w:val="00D30D8E"/>
    <w:rsid w:val="00D40456"/>
    <w:rsid w:val="00D40BF1"/>
    <w:rsid w:val="00D40D23"/>
    <w:rsid w:val="00D50370"/>
    <w:rsid w:val="00D50490"/>
    <w:rsid w:val="00D51543"/>
    <w:rsid w:val="00D53C74"/>
    <w:rsid w:val="00D60EBF"/>
    <w:rsid w:val="00D626BD"/>
    <w:rsid w:val="00D626D2"/>
    <w:rsid w:val="00D6597D"/>
    <w:rsid w:val="00D72819"/>
    <w:rsid w:val="00D739A0"/>
    <w:rsid w:val="00D73E35"/>
    <w:rsid w:val="00D75028"/>
    <w:rsid w:val="00D759B3"/>
    <w:rsid w:val="00D806B7"/>
    <w:rsid w:val="00D8110B"/>
    <w:rsid w:val="00D834EC"/>
    <w:rsid w:val="00D8372B"/>
    <w:rsid w:val="00D92128"/>
    <w:rsid w:val="00D96297"/>
    <w:rsid w:val="00D974CD"/>
    <w:rsid w:val="00DA53CA"/>
    <w:rsid w:val="00DA7A56"/>
    <w:rsid w:val="00DB20C9"/>
    <w:rsid w:val="00DB2EFF"/>
    <w:rsid w:val="00DC02F0"/>
    <w:rsid w:val="00DC21CC"/>
    <w:rsid w:val="00DC312D"/>
    <w:rsid w:val="00DC4501"/>
    <w:rsid w:val="00DC560E"/>
    <w:rsid w:val="00DC5C7B"/>
    <w:rsid w:val="00DD0909"/>
    <w:rsid w:val="00DD5105"/>
    <w:rsid w:val="00DD59A9"/>
    <w:rsid w:val="00DD5A2E"/>
    <w:rsid w:val="00DD5B28"/>
    <w:rsid w:val="00DD68F9"/>
    <w:rsid w:val="00DD7BA0"/>
    <w:rsid w:val="00DE4B0B"/>
    <w:rsid w:val="00DF3FF5"/>
    <w:rsid w:val="00DF4FD9"/>
    <w:rsid w:val="00DF7A25"/>
    <w:rsid w:val="00DF7D19"/>
    <w:rsid w:val="00E022C0"/>
    <w:rsid w:val="00E03AF8"/>
    <w:rsid w:val="00E048C2"/>
    <w:rsid w:val="00E04D69"/>
    <w:rsid w:val="00E05DC8"/>
    <w:rsid w:val="00E06AD6"/>
    <w:rsid w:val="00E10354"/>
    <w:rsid w:val="00E134C4"/>
    <w:rsid w:val="00E14C5B"/>
    <w:rsid w:val="00E15D2A"/>
    <w:rsid w:val="00E2027B"/>
    <w:rsid w:val="00E20CC4"/>
    <w:rsid w:val="00E26741"/>
    <w:rsid w:val="00E35F1B"/>
    <w:rsid w:val="00E37E0B"/>
    <w:rsid w:val="00E4048A"/>
    <w:rsid w:val="00E41400"/>
    <w:rsid w:val="00E45B03"/>
    <w:rsid w:val="00E467C8"/>
    <w:rsid w:val="00E518A6"/>
    <w:rsid w:val="00E53B4D"/>
    <w:rsid w:val="00E55765"/>
    <w:rsid w:val="00E56AC9"/>
    <w:rsid w:val="00E62AED"/>
    <w:rsid w:val="00E62C1F"/>
    <w:rsid w:val="00E636EA"/>
    <w:rsid w:val="00E65DF6"/>
    <w:rsid w:val="00E664DE"/>
    <w:rsid w:val="00E7396C"/>
    <w:rsid w:val="00E7519A"/>
    <w:rsid w:val="00E925F1"/>
    <w:rsid w:val="00E971EC"/>
    <w:rsid w:val="00E9736B"/>
    <w:rsid w:val="00EA20EF"/>
    <w:rsid w:val="00EA2823"/>
    <w:rsid w:val="00EA3624"/>
    <w:rsid w:val="00EA388C"/>
    <w:rsid w:val="00EA5376"/>
    <w:rsid w:val="00EA7468"/>
    <w:rsid w:val="00EB3FFB"/>
    <w:rsid w:val="00EB6256"/>
    <w:rsid w:val="00EC18A7"/>
    <w:rsid w:val="00EC461D"/>
    <w:rsid w:val="00ED1206"/>
    <w:rsid w:val="00ED335F"/>
    <w:rsid w:val="00ED3DC2"/>
    <w:rsid w:val="00ED3F02"/>
    <w:rsid w:val="00ED6620"/>
    <w:rsid w:val="00EE08C1"/>
    <w:rsid w:val="00EE18C8"/>
    <w:rsid w:val="00EE20AC"/>
    <w:rsid w:val="00EE4F42"/>
    <w:rsid w:val="00EF0EB8"/>
    <w:rsid w:val="00EF5FF3"/>
    <w:rsid w:val="00EF6F55"/>
    <w:rsid w:val="00EF78A2"/>
    <w:rsid w:val="00F05092"/>
    <w:rsid w:val="00F06A23"/>
    <w:rsid w:val="00F0706A"/>
    <w:rsid w:val="00F20417"/>
    <w:rsid w:val="00F21CA4"/>
    <w:rsid w:val="00F23465"/>
    <w:rsid w:val="00F23A18"/>
    <w:rsid w:val="00F24616"/>
    <w:rsid w:val="00F26F2F"/>
    <w:rsid w:val="00F27082"/>
    <w:rsid w:val="00F32B61"/>
    <w:rsid w:val="00F36AC7"/>
    <w:rsid w:val="00F42943"/>
    <w:rsid w:val="00F45807"/>
    <w:rsid w:val="00F45E83"/>
    <w:rsid w:val="00F514A9"/>
    <w:rsid w:val="00F5416C"/>
    <w:rsid w:val="00F54A81"/>
    <w:rsid w:val="00F55093"/>
    <w:rsid w:val="00F56D43"/>
    <w:rsid w:val="00F56FBE"/>
    <w:rsid w:val="00F573F6"/>
    <w:rsid w:val="00F649DE"/>
    <w:rsid w:val="00F67C74"/>
    <w:rsid w:val="00F708C0"/>
    <w:rsid w:val="00F720EF"/>
    <w:rsid w:val="00F72E12"/>
    <w:rsid w:val="00F80329"/>
    <w:rsid w:val="00F807E5"/>
    <w:rsid w:val="00F80AB3"/>
    <w:rsid w:val="00F85FB4"/>
    <w:rsid w:val="00F86B48"/>
    <w:rsid w:val="00F878EE"/>
    <w:rsid w:val="00F90A6D"/>
    <w:rsid w:val="00F93CFE"/>
    <w:rsid w:val="00F946F5"/>
    <w:rsid w:val="00F94830"/>
    <w:rsid w:val="00F96C11"/>
    <w:rsid w:val="00FA0F05"/>
    <w:rsid w:val="00FA6C93"/>
    <w:rsid w:val="00FA7097"/>
    <w:rsid w:val="00FB0512"/>
    <w:rsid w:val="00FB0D22"/>
    <w:rsid w:val="00FB201B"/>
    <w:rsid w:val="00FB2DC4"/>
    <w:rsid w:val="00FB3DC0"/>
    <w:rsid w:val="00FB69CF"/>
    <w:rsid w:val="00FB76B0"/>
    <w:rsid w:val="00FC0C47"/>
    <w:rsid w:val="00FC1003"/>
    <w:rsid w:val="00FC19AA"/>
    <w:rsid w:val="00FC2DB5"/>
    <w:rsid w:val="00FC6FCA"/>
    <w:rsid w:val="00FC7236"/>
    <w:rsid w:val="00FD03A5"/>
    <w:rsid w:val="00FE4404"/>
    <w:rsid w:val="00FE4C1C"/>
    <w:rsid w:val="00FE7496"/>
    <w:rsid w:val="00FF1E6F"/>
    <w:rsid w:val="00FF36F8"/>
    <w:rsid w:val="00FF5AC9"/>
    <w:rsid w:val="00FF63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3A6EE2"/>
  <w15:docId w15:val="{1A1174A7-D798-472A-A0A5-7E83201A9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CE0"/>
    <w:rPr>
      <w:rFonts w:ascii="Arial" w:hAnsi="Arial"/>
      <w:sz w:val="24"/>
    </w:rPr>
  </w:style>
  <w:style w:type="paragraph" w:styleId="Heading1">
    <w:name w:val="heading 1"/>
    <w:basedOn w:val="Normal"/>
    <w:next w:val="Normal"/>
    <w:qFormat/>
    <w:rsid w:val="00A94CE0"/>
    <w:pPr>
      <w:keepNext/>
      <w:outlineLvl w:val="0"/>
    </w:pPr>
    <w:rPr>
      <w:b/>
      <w:sz w:val="28"/>
    </w:rPr>
  </w:style>
  <w:style w:type="paragraph" w:styleId="Heading2">
    <w:name w:val="heading 2"/>
    <w:basedOn w:val="Normal"/>
    <w:next w:val="Normal"/>
    <w:link w:val="Heading2Char"/>
    <w:semiHidden/>
    <w:unhideWhenUsed/>
    <w:qFormat/>
    <w:rsid w:val="00E05DC8"/>
    <w:pPr>
      <w:keepNext/>
      <w:spacing w:before="240" w:after="60"/>
      <w:outlineLvl w:val="1"/>
    </w:pPr>
    <w:rPr>
      <w:rFonts w:ascii="Cambria" w:hAnsi="Cambria"/>
      <w:b/>
      <w:bCs/>
      <w:i/>
      <w:iCs/>
      <w:sz w:val="28"/>
      <w:szCs w:val="28"/>
    </w:rPr>
  </w:style>
  <w:style w:type="paragraph" w:styleId="Heading4">
    <w:name w:val="heading 4"/>
    <w:basedOn w:val="Normal"/>
    <w:next w:val="Normal"/>
    <w:qFormat/>
    <w:rsid w:val="00A94CE0"/>
    <w:pPr>
      <w:keepNext/>
      <w:outlineLvl w:val="3"/>
    </w:pPr>
    <w:rPr>
      <w:b/>
    </w:rPr>
  </w:style>
  <w:style w:type="paragraph" w:styleId="Heading8">
    <w:name w:val="heading 8"/>
    <w:basedOn w:val="Normal"/>
    <w:next w:val="Normal"/>
    <w:qFormat/>
    <w:rsid w:val="00A94CE0"/>
    <w:pPr>
      <w:keepNext/>
      <w:outlineLvl w:val="7"/>
    </w:pPr>
    <w:rPr>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94CE0"/>
    <w:pPr>
      <w:jc w:val="center"/>
    </w:pPr>
    <w:rPr>
      <w:b/>
      <w:sz w:val="28"/>
    </w:rPr>
  </w:style>
  <w:style w:type="paragraph" w:styleId="Subtitle">
    <w:name w:val="Subtitle"/>
    <w:basedOn w:val="Normal"/>
    <w:qFormat/>
    <w:rsid w:val="00A94CE0"/>
    <w:rPr>
      <w:sz w:val="28"/>
    </w:rPr>
  </w:style>
  <w:style w:type="paragraph" w:styleId="BodyText">
    <w:name w:val="Body Text"/>
    <w:basedOn w:val="Normal"/>
    <w:rsid w:val="00A94CE0"/>
    <w:pPr>
      <w:jc w:val="both"/>
    </w:pPr>
  </w:style>
  <w:style w:type="paragraph" w:styleId="Header">
    <w:name w:val="header"/>
    <w:basedOn w:val="Normal"/>
    <w:rsid w:val="00074A7C"/>
    <w:pPr>
      <w:tabs>
        <w:tab w:val="center" w:pos="4320"/>
        <w:tab w:val="right" w:pos="8640"/>
      </w:tabs>
    </w:pPr>
  </w:style>
  <w:style w:type="paragraph" w:styleId="Footer">
    <w:name w:val="footer"/>
    <w:basedOn w:val="Normal"/>
    <w:link w:val="FooterChar"/>
    <w:uiPriority w:val="99"/>
    <w:rsid w:val="00074A7C"/>
    <w:pPr>
      <w:tabs>
        <w:tab w:val="center" w:pos="4320"/>
        <w:tab w:val="right" w:pos="8640"/>
      </w:tabs>
    </w:pPr>
    <w:rPr>
      <w:lang w:val="x-none" w:eastAsia="x-none"/>
    </w:rPr>
  </w:style>
  <w:style w:type="paragraph" w:customStyle="1" w:styleId="Default">
    <w:name w:val="Default"/>
    <w:rsid w:val="00BD7E38"/>
    <w:pPr>
      <w:autoSpaceDE w:val="0"/>
      <w:autoSpaceDN w:val="0"/>
      <w:adjustRightInd w:val="0"/>
    </w:pPr>
    <w:rPr>
      <w:rFonts w:ascii="AWAAAA+F0" w:hAnsi="AWAAAA+F0" w:cs="AWAAAA+F0"/>
      <w:color w:val="000000"/>
      <w:sz w:val="24"/>
      <w:szCs w:val="24"/>
      <w:lang w:val="en-US" w:eastAsia="en-US"/>
    </w:rPr>
  </w:style>
  <w:style w:type="paragraph" w:customStyle="1" w:styleId="CM8">
    <w:name w:val="CM8"/>
    <w:basedOn w:val="Default"/>
    <w:next w:val="Default"/>
    <w:rsid w:val="00BD7E38"/>
    <w:pPr>
      <w:spacing w:line="253" w:lineRule="atLeast"/>
    </w:pPr>
    <w:rPr>
      <w:rFonts w:cs="Times New Roman"/>
      <w:color w:val="auto"/>
    </w:rPr>
  </w:style>
  <w:style w:type="paragraph" w:customStyle="1" w:styleId="CM9">
    <w:name w:val="CM9"/>
    <w:basedOn w:val="Default"/>
    <w:next w:val="Default"/>
    <w:rsid w:val="00BD7E38"/>
    <w:pPr>
      <w:spacing w:line="233" w:lineRule="atLeast"/>
    </w:pPr>
    <w:rPr>
      <w:rFonts w:cs="Times New Roman"/>
      <w:color w:val="auto"/>
    </w:rPr>
  </w:style>
  <w:style w:type="paragraph" w:customStyle="1" w:styleId="CM10">
    <w:name w:val="CM10"/>
    <w:basedOn w:val="Default"/>
    <w:next w:val="Default"/>
    <w:rsid w:val="00BD7E38"/>
    <w:pPr>
      <w:spacing w:line="233" w:lineRule="atLeast"/>
    </w:pPr>
    <w:rPr>
      <w:rFonts w:cs="Times New Roman"/>
      <w:color w:val="auto"/>
    </w:rPr>
  </w:style>
  <w:style w:type="paragraph" w:customStyle="1" w:styleId="CM6">
    <w:name w:val="CM6"/>
    <w:basedOn w:val="Default"/>
    <w:next w:val="Default"/>
    <w:rsid w:val="00BD7E38"/>
    <w:rPr>
      <w:rFonts w:cs="Times New Roman"/>
      <w:color w:val="auto"/>
    </w:rPr>
  </w:style>
  <w:style w:type="paragraph" w:customStyle="1" w:styleId="CM15">
    <w:name w:val="CM15"/>
    <w:basedOn w:val="Default"/>
    <w:next w:val="Default"/>
    <w:rsid w:val="00BD7E38"/>
    <w:rPr>
      <w:rFonts w:cs="Times New Roman"/>
      <w:color w:val="auto"/>
    </w:rPr>
  </w:style>
  <w:style w:type="paragraph" w:styleId="BalloonText">
    <w:name w:val="Balloon Text"/>
    <w:basedOn w:val="Normal"/>
    <w:link w:val="BalloonTextChar"/>
    <w:rsid w:val="00680DC8"/>
    <w:rPr>
      <w:rFonts w:ascii="Tahoma" w:hAnsi="Tahoma"/>
      <w:sz w:val="16"/>
      <w:szCs w:val="16"/>
      <w:lang w:val="x-none" w:eastAsia="x-none"/>
    </w:rPr>
  </w:style>
  <w:style w:type="character" w:customStyle="1" w:styleId="BalloonTextChar">
    <w:name w:val="Balloon Text Char"/>
    <w:link w:val="BalloonText"/>
    <w:rsid w:val="00680DC8"/>
    <w:rPr>
      <w:rFonts w:ascii="Tahoma" w:hAnsi="Tahoma" w:cs="Tahoma"/>
      <w:sz w:val="16"/>
      <w:szCs w:val="16"/>
    </w:rPr>
  </w:style>
  <w:style w:type="character" w:styleId="CommentReference">
    <w:name w:val="annotation reference"/>
    <w:rsid w:val="00680DC8"/>
    <w:rPr>
      <w:sz w:val="16"/>
      <w:szCs w:val="16"/>
    </w:rPr>
  </w:style>
  <w:style w:type="paragraph" w:styleId="CommentText">
    <w:name w:val="annotation text"/>
    <w:basedOn w:val="Normal"/>
    <w:link w:val="CommentTextChar"/>
    <w:rsid w:val="00680DC8"/>
    <w:rPr>
      <w:sz w:val="20"/>
      <w:lang w:val="x-none" w:eastAsia="x-none"/>
    </w:rPr>
  </w:style>
  <w:style w:type="character" w:customStyle="1" w:styleId="CommentTextChar">
    <w:name w:val="Comment Text Char"/>
    <w:link w:val="CommentText"/>
    <w:rsid w:val="00680DC8"/>
    <w:rPr>
      <w:rFonts w:ascii="Arial" w:hAnsi="Arial"/>
    </w:rPr>
  </w:style>
  <w:style w:type="paragraph" w:styleId="CommentSubject">
    <w:name w:val="annotation subject"/>
    <w:basedOn w:val="CommentText"/>
    <w:next w:val="CommentText"/>
    <w:link w:val="CommentSubjectChar"/>
    <w:rsid w:val="00680DC8"/>
    <w:rPr>
      <w:b/>
      <w:bCs/>
    </w:rPr>
  </w:style>
  <w:style w:type="character" w:customStyle="1" w:styleId="CommentSubjectChar">
    <w:name w:val="Comment Subject Char"/>
    <w:link w:val="CommentSubject"/>
    <w:rsid w:val="00680DC8"/>
    <w:rPr>
      <w:rFonts w:ascii="Arial" w:hAnsi="Arial"/>
      <w:b/>
      <w:bCs/>
    </w:rPr>
  </w:style>
  <w:style w:type="character" w:customStyle="1" w:styleId="FooterChar">
    <w:name w:val="Footer Char"/>
    <w:link w:val="Footer"/>
    <w:uiPriority w:val="99"/>
    <w:rsid w:val="00680DC8"/>
    <w:rPr>
      <w:rFonts w:ascii="Arial" w:hAnsi="Arial"/>
      <w:sz w:val="24"/>
    </w:rPr>
  </w:style>
  <w:style w:type="paragraph" w:styleId="ListParagraph">
    <w:name w:val="List Paragraph"/>
    <w:basedOn w:val="Normal"/>
    <w:uiPriority w:val="99"/>
    <w:qFormat/>
    <w:rsid w:val="007B1E46"/>
    <w:pPr>
      <w:ind w:left="720"/>
    </w:pPr>
  </w:style>
  <w:style w:type="character" w:styleId="Hyperlink">
    <w:name w:val="Hyperlink"/>
    <w:uiPriority w:val="99"/>
    <w:unhideWhenUsed/>
    <w:rsid w:val="006830A4"/>
    <w:rPr>
      <w:color w:val="0000FF"/>
      <w:u w:val="single"/>
    </w:rPr>
  </w:style>
  <w:style w:type="character" w:styleId="FollowedHyperlink">
    <w:name w:val="FollowedHyperlink"/>
    <w:rsid w:val="00E925F1"/>
    <w:rPr>
      <w:color w:val="800080"/>
      <w:u w:val="single"/>
    </w:rPr>
  </w:style>
  <w:style w:type="character" w:styleId="Emphasis">
    <w:name w:val="Emphasis"/>
    <w:qFormat/>
    <w:rsid w:val="00950881"/>
    <w:rPr>
      <w:i/>
      <w:iCs/>
    </w:rPr>
  </w:style>
  <w:style w:type="table" w:styleId="TableGrid">
    <w:name w:val="Table Grid"/>
    <w:basedOn w:val="TableNormal"/>
    <w:uiPriority w:val="59"/>
    <w:rsid w:val="00543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8418C"/>
    <w:pPr>
      <w:keepLines/>
      <w:spacing w:before="480" w:line="276" w:lineRule="auto"/>
      <w:outlineLvl w:val="9"/>
    </w:pPr>
    <w:rPr>
      <w:rFonts w:ascii="Cambria" w:eastAsia="MS Gothic" w:hAnsi="Cambria"/>
      <w:bCs/>
      <w:color w:val="365F91"/>
      <w:szCs w:val="28"/>
      <w:lang w:val="en-US" w:eastAsia="ja-JP"/>
    </w:rPr>
  </w:style>
  <w:style w:type="paragraph" w:styleId="TOC1">
    <w:name w:val="toc 1"/>
    <w:basedOn w:val="Normal"/>
    <w:next w:val="Normal"/>
    <w:autoRedefine/>
    <w:uiPriority w:val="39"/>
    <w:rsid w:val="00B8418C"/>
  </w:style>
  <w:style w:type="character" w:customStyle="1" w:styleId="Heading2Char">
    <w:name w:val="Heading 2 Char"/>
    <w:link w:val="Heading2"/>
    <w:semiHidden/>
    <w:rsid w:val="00E05DC8"/>
    <w:rPr>
      <w:rFonts w:ascii="Cambria" w:eastAsia="Times New Roman" w:hAnsi="Cambria" w:cs="Times New Roman"/>
      <w:b/>
      <w:bCs/>
      <w:i/>
      <w:iCs/>
      <w:sz w:val="28"/>
      <w:szCs w:val="28"/>
    </w:rPr>
  </w:style>
  <w:style w:type="paragraph" w:styleId="NoSpacing">
    <w:name w:val="No Spacing"/>
    <w:uiPriority w:val="1"/>
    <w:qFormat/>
    <w:rsid w:val="00926955"/>
    <w:rPr>
      <w:rFonts w:ascii="Calibri" w:eastAsia="Calibri" w:hAnsi="Calibri" w:cs="Arial"/>
      <w:sz w:val="22"/>
      <w:szCs w:val="22"/>
      <w:lang w:val="en-US" w:eastAsia="en-US"/>
    </w:rPr>
  </w:style>
  <w:style w:type="paragraph" w:styleId="FootnoteText">
    <w:name w:val="footnote text"/>
    <w:basedOn w:val="Normal"/>
    <w:link w:val="FootnoteTextChar"/>
    <w:uiPriority w:val="99"/>
    <w:unhideWhenUsed/>
    <w:rsid w:val="00241E43"/>
    <w:rPr>
      <w:rFonts w:ascii="Calibri" w:eastAsia="Calibri" w:hAnsi="Calibri"/>
      <w:sz w:val="20"/>
      <w:lang w:eastAsia="en-US"/>
    </w:rPr>
  </w:style>
  <w:style w:type="character" w:customStyle="1" w:styleId="FootnoteTextChar">
    <w:name w:val="Footnote Text Char"/>
    <w:link w:val="FootnoteText"/>
    <w:uiPriority w:val="99"/>
    <w:rsid w:val="00241E43"/>
    <w:rPr>
      <w:rFonts w:ascii="Calibri" w:eastAsia="Calibri" w:hAnsi="Calibri"/>
      <w:lang w:eastAsia="en-US"/>
    </w:rPr>
  </w:style>
  <w:style w:type="character" w:styleId="FootnoteReference">
    <w:name w:val="footnote reference"/>
    <w:uiPriority w:val="99"/>
    <w:unhideWhenUsed/>
    <w:rsid w:val="00241E43"/>
    <w:rPr>
      <w:vertAlign w:val="superscript"/>
    </w:rPr>
  </w:style>
  <w:style w:type="paragraph" w:styleId="Revision">
    <w:name w:val="Revision"/>
    <w:hidden/>
    <w:uiPriority w:val="99"/>
    <w:semiHidden/>
    <w:rsid w:val="00F5416C"/>
    <w:rPr>
      <w:rFonts w:ascii="Arial" w:hAnsi="Arial"/>
      <w:sz w:val="24"/>
    </w:rPr>
  </w:style>
  <w:style w:type="character" w:customStyle="1" w:styleId="UnresolvedMention1">
    <w:name w:val="Unresolved Mention1"/>
    <w:uiPriority w:val="99"/>
    <w:semiHidden/>
    <w:unhideWhenUsed/>
    <w:rsid w:val="00F5416C"/>
    <w:rPr>
      <w:color w:val="605E5C"/>
      <w:shd w:val="clear" w:color="auto" w:fill="E1DFDD"/>
    </w:rPr>
  </w:style>
  <w:style w:type="paragraph" w:styleId="NormalWeb">
    <w:name w:val="Normal (Web)"/>
    <w:basedOn w:val="Normal"/>
    <w:uiPriority w:val="99"/>
    <w:unhideWhenUsed/>
    <w:rsid w:val="00057DBD"/>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66716">
      <w:bodyDiv w:val="1"/>
      <w:marLeft w:val="0"/>
      <w:marRight w:val="0"/>
      <w:marTop w:val="0"/>
      <w:marBottom w:val="0"/>
      <w:divBdr>
        <w:top w:val="none" w:sz="0" w:space="0" w:color="auto"/>
        <w:left w:val="none" w:sz="0" w:space="0" w:color="auto"/>
        <w:bottom w:val="none" w:sz="0" w:space="0" w:color="auto"/>
        <w:right w:val="none" w:sz="0" w:space="0" w:color="auto"/>
      </w:divBdr>
    </w:div>
    <w:div w:id="525874605">
      <w:bodyDiv w:val="1"/>
      <w:marLeft w:val="0"/>
      <w:marRight w:val="0"/>
      <w:marTop w:val="0"/>
      <w:marBottom w:val="0"/>
      <w:divBdr>
        <w:top w:val="none" w:sz="0" w:space="0" w:color="auto"/>
        <w:left w:val="none" w:sz="0" w:space="0" w:color="auto"/>
        <w:bottom w:val="none" w:sz="0" w:space="0" w:color="auto"/>
        <w:right w:val="none" w:sz="0" w:space="0" w:color="auto"/>
      </w:divBdr>
    </w:div>
    <w:div w:id="648821631">
      <w:bodyDiv w:val="1"/>
      <w:marLeft w:val="0"/>
      <w:marRight w:val="0"/>
      <w:marTop w:val="0"/>
      <w:marBottom w:val="0"/>
      <w:divBdr>
        <w:top w:val="none" w:sz="0" w:space="0" w:color="auto"/>
        <w:left w:val="none" w:sz="0" w:space="0" w:color="auto"/>
        <w:bottom w:val="none" w:sz="0" w:space="0" w:color="auto"/>
        <w:right w:val="none" w:sz="0" w:space="0" w:color="auto"/>
      </w:divBdr>
    </w:div>
    <w:div w:id="877477258">
      <w:bodyDiv w:val="1"/>
      <w:marLeft w:val="0"/>
      <w:marRight w:val="0"/>
      <w:marTop w:val="0"/>
      <w:marBottom w:val="0"/>
      <w:divBdr>
        <w:top w:val="none" w:sz="0" w:space="0" w:color="auto"/>
        <w:left w:val="none" w:sz="0" w:space="0" w:color="auto"/>
        <w:bottom w:val="none" w:sz="0" w:space="0" w:color="auto"/>
        <w:right w:val="none" w:sz="0" w:space="0" w:color="auto"/>
      </w:divBdr>
    </w:div>
    <w:div w:id="1152595899">
      <w:bodyDiv w:val="1"/>
      <w:marLeft w:val="0"/>
      <w:marRight w:val="0"/>
      <w:marTop w:val="0"/>
      <w:marBottom w:val="0"/>
      <w:divBdr>
        <w:top w:val="none" w:sz="0" w:space="0" w:color="auto"/>
        <w:left w:val="none" w:sz="0" w:space="0" w:color="auto"/>
        <w:bottom w:val="none" w:sz="0" w:space="0" w:color="auto"/>
        <w:right w:val="none" w:sz="0" w:space="0" w:color="auto"/>
      </w:divBdr>
    </w:div>
    <w:div w:id="1155604288">
      <w:bodyDiv w:val="1"/>
      <w:marLeft w:val="0"/>
      <w:marRight w:val="0"/>
      <w:marTop w:val="0"/>
      <w:marBottom w:val="0"/>
      <w:divBdr>
        <w:top w:val="none" w:sz="0" w:space="0" w:color="auto"/>
        <w:left w:val="none" w:sz="0" w:space="0" w:color="auto"/>
        <w:bottom w:val="none" w:sz="0" w:space="0" w:color="auto"/>
        <w:right w:val="none" w:sz="0" w:space="0" w:color="auto"/>
      </w:divBdr>
    </w:div>
    <w:div w:id="1214002141">
      <w:bodyDiv w:val="1"/>
      <w:marLeft w:val="0"/>
      <w:marRight w:val="0"/>
      <w:marTop w:val="0"/>
      <w:marBottom w:val="0"/>
      <w:divBdr>
        <w:top w:val="none" w:sz="0" w:space="0" w:color="auto"/>
        <w:left w:val="none" w:sz="0" w:space="0" w:color="auto"/>
        <w:bottom w:val="none" w:sz="0" w:space="0" w:color="auto"/>
        <w:right w:val="none" w:sz="0" w:space="0" w:color="auto"/>
      </w:divBdr>
    </w:div>
    <w:div w:id="1566447854">
      <w:bodyDiv w:val="1"/>
      <w:marLeft w:val="0"/>
      <w:marRight w:val="0"/>
      <w:marTop w:val="0"/>
      <w:marBottom w:val="0"/>
      <w:divBdr>
        <w:top w:val="none" w:sz="0" w:space="0" w:color="auto"/>
        <w:left w:val="none" w:sz="0" w:space="0" w:color="auto"/>
        <w:bottom w:val="none" w:sz="0" w:space="0" w:color="auto"/>
        <w:right w:val="none" w:sz="0" w:space="0" w:color="auto"/>
      </w:divBdr>
    </w:div>
    <w:div w:id="1757283429">
      <w:bodyDiv w:val="1"/>
      <w:marLeft w:val="0"/>
      <w:marRight w:val="0"/>
      <w:marTop w:val="0"/>
      <w:marBottom w:val="0"/>
      <w:divBdr>
        <w:top w:val="none" w:sz="0" w:space="0" w:color="auto"/>
        <w:left w:val="none" w:sz="0" w:space="0" w:color="auto"/>
        <w:bottom w:val="none" w:sz="0" w:space="0" w:color="auto"/>
        <w:right w:val="none" w:sz="0" w:space="0" w:color="auto"/>
      </w:divBdr>
    </w:div>
    <w:div w:id="1778475908">
      <w:bodyDiv w:val="1"/>
      <w:marLeft w:val="0"/>
      <w:marRight w:val="0"/>
      <w:marTop w:val="0"/>
      <w:marBottom w:val="0"/>
      <w:divBdr>
        <w:top w:val="none" w:sz="0" w:space="0" w:color="auto"/>
        <w:left w:val="none" w:sz="0" w:space="0" w:color="auto"/>
        <w:bottom w:val="none" w:sz="0" w:space="0" w:color="auto"/>
        <w:right w:val="none" w:sz="0" w:space="0" w:color="auto"/>
      </w:divBdr>
    </w:div>
    <w:div w:id="1827164983">
      <w:bodyDiv w:val="1"/>
      <w:marLeft w:val="0"/>
      <w:marRight w:val="0"/>
      <w:marTop w:val="0"/>
      <w:marBottom w:val="0"/>
      <w:divBdr>
        <w:top w:val="none" w:sz="0" w:space="0" w:color="auto"/>
        <w:left w:val="none" w:sz="0" w:space="0" w:color="auto"/>
        <w:bottom w:val="none" w:sz="0" w:space="0" w:color="auto"/>
        <w:right w:val="none" w:sz="0" w:space="0" w:color="auto"/>
      </w:divBdr>
    </w:div>
    <w:div w:id="1974095346">
      <w:bodyDiv w:val="1"/>
      <w:marLeft w:val="0"/>
      <w:marRight w:val="0"/>
      <w:marTop w:val="0"/>
      <w:marBottom w:val="0"/>
      <w:divBdr>
        <w:top w:val="none" w:sz="0" w:space="0" w:color="auto"/>
        <w:left w:val="none" w:sz="0" w:space="0" w:color="auto"/>
        <w:bottom w:val="none" w:sz="0" w:space="0" w:color="auto"/>
        <w:right w:val="none" w:sz="0" w:space="0" w:color="auto"/>
      </w:divBdr>
    </w:div>
    <w:div w:id="213282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ebirthreferral@argyll-bute.gov.uk" TargetMode="External"/><Relationship Id="rId18" Type="http://schemas.openxmlformats.org/officeDocument/2006/relationships/hyperlink" Target="mailto:cfbutecowal@argyll-bute.gov.uk"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file:///C:\Users\DRENNEL353\AppData\Local\Temp\MicrosoftEdgeDownloads\4a7d81da-ef0a-4055-9c6b-e2aa5e51a461\BSW_Vuln_ProtFactors_PregtoParent_Glossary_FINAL.pdf" TargetMode="External"/><Relationship Id="rId17" Type="http://schemas.openxmlformats.org/officeDocument/2006/relationships/hyperlink" Target="mailto:cfadminhelensburgh@argyll-bute.gov.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cfadmin@argyll-bute.gov.uk" TargetMode="External"/><Relationship Id="rId20" Type="http://schemas.openxmlformats.org/officeDocument/2006/relationships/hyperlink" Target="mailto:Prebirthreferral@argyll-bute.gov.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mailto:cfmaki@argyll-bute.gov.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Prebirthreferral@argyll-bute.gov.uk"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F i r s t T o u c h T e m p l a t e   x m l n s : x s i = " h t t p : / / w w w . w 3 . o r g / 2 0 0 1 / X M L S c h e m a - i n s t a n c e "   x m l n s : x s d = " h t t p : / / w w w . w 3 . o r g / 2 0 0 1 / X M L S c h e m a "   x m l n s = " u r n : 1 s t t o u c h . c o m / s c h e m a s / w o r d - t e m p l a t e - p r o p e r t i e s - 1 - 0 " >  
     < I t e m s / >  
 < / F i r s t T o u c h T e m p l a t 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21EA6-F501-468E-9081-4A9403A2B4B5}">
  <ds:schemaRefs>
    <ds:schemaRef ds:uri="http://www.w3.org/2001/XMLSchema"/>
    <ds:schemaRef ds:uri="urn:1sttouch.com/schemas/word-template-properties-1-0"/>
  </ds:schemaRefs>
</ds:datastoreItem>
</file>

<file path=customXml/itemProps2.xml><?xml version="1.0" encoding="utf-8"?>
<ds:datastoreItem xmlns:ds="http://schemas.openxmlformats.org/officeDocument/2006/customXml" ds:itemID="{52BB26E7-DE28-475A-836A-CA3C5F87A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3269</Words>
  <Characters>19083</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Leaving Care Policy</vt:lpstr>
    </vt:vector>
  </TitlesOfParts>
  <Company>WDC</Company>
  <LinksUpToDate>false</LinksUpToDate>
  <CharactersWithSpaces>22308</CharactersWithSpaces>
  <SharedDoc>false</SharedDoc>
  <HLinks>
    <vt:vector size="12" baseType="variant">
      <vt:variant>
        <vt:i4>5767277</vt:i4>
      </vt:variant>
      <vt:variant>
        <vt:i4>9</vt:i4>
      </vt:variant>
      <vt:variant>
        <vt:i4>0</vt:i4>
      </vt:variant>
      <vt:variant>
        <vt:i4>5</vt:i4>
      </vt:variant>
      <vt:variant>
        <vt:lpwstr>mailto:Prebirthreferral@argyll-bute.gov.uk</vt:lpwstr>
      </vt:variant>
      <vt:variant>
        <vt:lpwstr/>
      </vt:variant>
      <vt:variant>
        <vt:i4>1900650</vt:i4>
      </vt:variant>
      <vt:variant>
        <vt:i4>3</vt:i4>
      </vt:variant>
      <vt:variant>
        <vt:i4>0</vt:i4>
      </vt:variant>
      <vt:variant>
        <vt:i4>5</vt:i4>
      </vt:variant>
      <vt:variant>
        <vt:lpwstr>C:\Users\DRENNEL353\AppData\Local\Temp\MicrosoftEdgeDownloads\4a7d81da-ef0a-4055-9c6b-e2aa5e51a461\BSW_Vuln_ProtFactors_PregtoParent_Glossary_FINAL.pdf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Leaving Care Policy</dc:title>
  <dc:subject/>
  <dc:creator>jokerr</dc:creator>
  <cp:keywords/>
  <cp:lastModifiedBy>McDonald, Angela</cp:lastModifiedBy>
  <cp:revision>2</cp:revision>
  <cp:lastPrinted>2020-07-02T15:12:00Z</cp:lastPrinted>
  <dcterms:created xsi:type="dcterms:W3CDTF">2025-03-03T11:30:00Z</dcterms:created>
  <dcterms:modified xsi:type="dcterms:W3CDTF">2025-03-03T11:30:00Z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3f566d1f,3244fba0,33b06a8f</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2025-01-09T11:44:03Z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81eca297-5872-41c1-83dd-01f0e15d5ea4</vt:lpwstr>
  </property>
  <property fmtid="{D5CDD505-2E9C-101B-9397-08002B2CF9AE}" pid="11" name="MSIP_Label_173be490-3b68-4c2d-a5fc-d62b22a31ada_ContentBits">
    <vt:lpwstr>1</vt:lpwstr>
  </property>
</Properties>
</file>