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27715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E542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26</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27715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E542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26</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B9409B" w:rsidRPr="0034153F" w:rsidRDefault="00CB2697">
      <w:pPr>
        <w:rPr>
          <w:color w:val="0000FF"/>
          <w:u w:val="single"/>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tbl>
      <w:tblPr>
        <w:tblStyle w:val="TableGrid"/>
        <w:tblW w:w="14317" w:type="dxa"/>
        <w:tblInd w:w="-147" w:type="dxa"/>
        <w:tblLayout w:type="fixed"/>
        <w:tblLook w:val="04A0" w:firstRow="1" w:lastRow="0" w:firstColumn="1" w:lastColumn="0" w:noHBand="0" w:noVBand="1"/>
      </w:tblPr>
      <w:tblGrid>
        <w:gridCol w:w="2977"/>
        <w:gridCol w:w="2835"/>
        <w:gridCol w:w="2835"/>
        <w:gridCol w:w="2835"/>
        <w:gridCol w:w="2835"/>
      </w:tblGrid>
      <w:tr w:rsidR="00C150BB" w:rsidRPr="000522D6" w:rsidTr="006B1B3F">
        <w:tc>
          <w:tcPr>
            <w:tcW w:w="2977" w:type="dxa"/>
            <w:shd w:val="clear" w:color="auto" w:fill="D9D9D9" w:themeFill="background1" w:themeFillShade="D9"/>
          </w:tcPr>
          <w:p w:rsidR="00C150BB" w:rsidRPr="000522D6" w:rsidRDefault="00C150BB">
            <w:pPr>
              <w:rPr>
                <w: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C150BB" w:rsidRPr="000522D6" w:rsidRDefault="00C150BB">
            <w:pPr>
              <w:rPr>
                <w:b/>
              </w:rPr>
            </w:pPr>
            <w:proofErr w:type="spellStart"/>
            <w:r w:rsidRPr="000522D6">
              <w:rPr>
                <w:b/>
              </w:rPr>
              <w:t>Helensburgh</w:t>
            </w:r>
            <w:proofErr w:type="spellEnd"/>
            <w:r w:rsidRPr="000522D6">
              <w:rPr>
                <w:b/>
              </w:rPr>
              <w:t xml:space="preserve"> and Lomond</w:t>
            </w:r>
          </w:p>
        </w:tc>
        <w:tc>
          <w:tcPr>
            <w:tcW w:w="2835" w:type="dxa"/>
            <w:shd w:val="clear" w:color="auto" w:fill="D9D9D9" w:themeFill="background1" w:themeFillShade="D9"/>
          </w:tcPr>
          <w:p w:rsidR="00C150BB" w:rsidRPr="000522D6" w:rsidRDefault="00C150BB">
            <w:pPr>
              <w:rPr>
                <w:b/>
              </w:rPr>
            </w:pPr>
            <w:r w:rsidRPr="000522D6">
              <w:rPr>
                <w:b/>
              </w:rPr>
              <w:t>Mid-Argyll, Kintyre and the Islands</w:t>
            </w:r>
          </w:p>
        </w:tc>
        <w:tc>
          <w:tcPr>
            <w:tcW w:w="2835" w:type="dxa"/>
            <w:shd w:val="clear" w:color="auto" w:fill="D9D9D9" w:themeFill="background1" w:themeFillShade="D9"/>
          </w:tcPr>
          <w:p w:rsidR="00C150BB" w:rsidRPr="000522D6" w:rsidRDefault="00C150BB">
            <w:pPr>
              <w:rPr>
                <w:b/>
              </w:rPr>
            </w:pPr>
            <w:r w:rsidRPr="000522D6">
              <w:rPr>
                <w:b/>
              </w:rPr>
              <w:t xml:space="preserve">Bute and </w:t>
            </w:r>
            <w:proofErr w:type="spellStart"/>
            <w:r w:rsidRPr="000522D6">
              <w:rPr>
                <w:b/>
              </w:rPr>
              <w:t>Cowal</w:t>
            </w:r>
            <w:proofErr w:type="spellEnd"/>
          </w:p>
        </w:tc>
        <w:tc>
          <w:tcPr>
            <w:tcW w:w="2835" w:type="dxa"/>
            <w:shd w:val="clear" w:color="auto" w:fill="D9D9D9" w:themeFill="background1" w:themeFillShade="D9"/>
          </w:tcPr>
          <w:p w:rsidR="00C150BB" w:rsidRDefault="00C150BB" w:rsidP="00C150BB">
            <w:pPr>
              <w:rPr>
                <w:b/>
              </w:rPr>
            </w:pPr>
            <w:r>
              <w:rPr>
                <w:b/>
              </w:rPr>
              <w:t>All areas</w:t>
            </w:r>
          </w:p>
          <w:p w:rsidR="00C150BB" w:rsidRPr="000522D6" w:rsidRDefault="00C150BB">
            <w:pPr>
              <w:rPr>
                <w:b/>
              </w:rPr>
            </w:pPr>
          </w:p>
        </w:tc>
      </w:tr>
      <w:tr w:rsidR="00C150BB" w:rsidTr="006B1B3F">
        <w:trPr>
          <w:trHeight w:val="1125"/>
        </w:trPr>
        <w:tc>
          <w:tcPr>
            <w:tcW w:w="2977" w:type="dxa"/>
          </w:tcPr>
          <w:p w:rsidR="00C150BB" w:rsidRPr="00C4203F" w:rsidRDefault="00C150BB" w:rsidP="00B11992">
            <w:pPr>
              <w:rPr>
                <w:rFonts w:ascii="Calibri" w:eastAsia="Times New Roman" w:hAnsi="Calibri" w:cs="Calibri"/>
                <w:lang w:eastAsia="en-GB"/>
              </w:rPr>
            </w:pPr>
          </w:p>
          <w:p w:rsidR="00C150BB" w:rsidRDefault="00C150BB" w:rsidP="00B11992">
            <w:pPr>
              <w:rPr>
                <w:rFonts w:ascii="Calibri" w:eastAsia="Times New Roman" w:hAnsi="Calibri" w:cs="Calibri"/>
                <w:b/>
                <w:lang w:eastAsia="en-GB"/>
              </w:rPr>
            </w:pPr>
            <w:r w:rsidRPr="00C4203F">
              <w:rPr>
                <w:rFonts w:ascii="Calibri" w:eastAsia="Times New Roman" w:hAnsi="Calibri" w:cs="Calibri"/>
                <w:b/>
                <w:lang w:eastAsia="en-GB"/>
              </w:rPr>
              <w:t>Roads updates</w:t>
            </w:r>
          </w:p>
          <w:p w:rsidR="009B7926" w:rsidRDefault="009B7926" w:rsidP="00B11992">
            <w:pPr>
              <w:rPr>
                <w:rFonts w:ascii="Calibri" w:eastAsia="Times New Roman" w:hAnsi="Calibri" w:cs="Calibri"/>
                <w:b/>
                <w:lang w:eastAsia="en-GB"/>
              </w:rPr>
            </w:pPr>
          </w:p>
          <w:p w:rsidR="009B7926" w:rsidRPr="009B7926" w:rsidRDefault="009B7926" w:rsidP="00B11992">
            <w:pPr>
              <w:rPr>
                <w:rFonts w:ascii="Calibri" w:eastAsia="Times New Roman" w:hAnsi="Calibri" w:cs="Calibri"/>
                <w:lang w:eastAsia="en-GB"/>
              </w:rPr>
            </w:pPr>
            <w:r w:rsidRPr="009B7926">
              <w:rPr>
                <w:rFonts w:ascii="Calibri" w:eastAsia="Times New Roman" w:hAnsi="Calibri" w:cs="Calibri"/>
                <w:lang w:eastAsia="en-GB"/>
              </w:rPr>
              <w:t xml:space="preserve">The team have been continuing this week on the Loch </w:t>
            </w:r>
            <w:proofErr w:type="spellStart"/>
            <w:r w:rsidRPr="009B7926">
              <w:rPr>
                <w:rFonts w:ascii="Calibri" w:eastAsia="Times New Roman" w:hAnsi="Calibri" w:cs="Calibri"/>
                <w:lang w:eastAsia="en-GB"/>
              </w:rPr>
              <w:t>Avich</w:t>
            </w:r>
            <w:proofErr w:type="spellEnd"/>
            <w:r w:rsidRPr="009B7926">
              <w:rPr>
                <w:rFonts w:ascii="Calibri" w:eastAsia="Times New Roman" w:hAnsi="Calibri" w:cs="Calibri"/>
                <w:lang w:eastAsia="en-GB"/>
              </w:rPr>
              <w:t xml:space="preserve"> capital job on the C29, which will complete by close of play today. </w:t>
            </w:r>
          </w:p>
          <w:p w:rsidR="009B7926" w:rsidRPr="009B7926" w:rsidRDefault="009B7926" w:rsidP="00B11992">
            <w:pPr>
              <w:rPr>
                <w:rFonts w:ascii="Calibri" w:eastAsia="Times New Roman" w:hAnsi="Calibri" w:cs="Calibri"/>
                <w:lang w:eastAsia="en-GB"/>
              </w:rPr>
            </w:pPr>
          </w:p>
          <w:p w:rsidR="009B7926" w:rsidRPr="009B7926" w:rsidRDefault="009B7926" w:rsidP="00B11992">
            <w:pPr>
              <w:rPr>
                <w:rFonts w:ascii="Calibri" w:eastAsia="Times New Roman" w:hAnsi="Calibri" w:cs="Calibri"/>
                <w:lang w:eastAsia="en-GB"/>
              </w:rPr>
            </w:pPr>
            <w:r w:rsidRPr="009B7926">
              <w:rPr>
                <w:rFonts w:ascii="Calibri" w:eastAsia="Times New Roman" w:hAnsi="Calibri" w:cs="Calibri"/>
                <w:lang w:eastAsia="en-GB"/>
              </w:rPr>
              <w:t xml:space="preserve">Next week we’ll be progressing with pre surface dressing works in the North </w:t>
            </w:r>
            <w:proofErr w:type="spellStart"/>
            <w:r w:rsidRPr="009B7926">
              <w:rPr>
                <w:rFonts w:ascii="Calibri" w:eastAsia="Times New Roman" w:hAnsi="Calibri" w:cs="Calibri"/>
                <w:lang w:eastAsia="en-GB"/>
              </w:rPr>
              <w:t>Shian</w:t>
            </w:r>
            <w:proofErr w:type="spellEnd"/>
            <w:r w:rsidRPr="009B7926">
              <w:rPr>
                <w:rFonts w:ascii="Calibri" w:eastAsia="Times New Roman" w:hAnsi="Calibri" w:cs="Calibri"/>
                <w:lang w:eastAsia="en-GB"/>
              </w:rPr>
              <w:t xml:space="preserve"> area. </w:t>
            </w:r>
          </w:p>
          <w:p w:rsidR="009B7926" w:rsidRDefault="009B7926" w:rsidP="00B11992">
            <w:pPr>
              <w:rPr>
                <w:rFonts w:ascii="Calibri" w:eastAsia="Times New Roman" w:hAnsi="Calibri" w:cs="Calibri"/>
                <w:b/>
                <w:lang w:eastAsia="en-GB"/>
              </w:rPr>
            </w:pPr>
          </w:p>
          <w:p w:rsidR="009B7926" w:rsidRPr="009B7926" w:rsidRDefault="009B7926" w:rsidP="00B11992">
            <w:pPr>
              <w:rPr>
                <w:rFonts w:ascii="Calibri" w:eastAsia="Times New Roman" w:hAnsi="Calibri" w:cs="Calibri"/>
                <w:lang w:eastAsia="en-GB"/>
              </w:rPr>
            </w:pPr>
            <w:r w:rsidRPr="009B7926">
              <w:rPr>
                <w:rFonts w:ascii="Calibri" w:eastAsia="Times New Roman" w:hAnsi="Calibri" w:cs="Calibri"/>
                <w:lang w:eastAsia="en-GB"/>
              </w:rPr>
              <w:t xml:space="preserve">On </w:t>
            </w:r>
            <w:proofErr w:type="spellStart"/>
            <w:r w:rsidRPr="009B7926">
              <w:rPr>
                <w:rFonts w:ascii="Calibri" w:eastAsia="Times New Roman" w:hAnsi="Calibri" w:cs="Calibri"/>
                <w:lang w:eastAsia="en-GB"/>
              </w:rPr>
              <w:t>Coll</w:t>
            </w:r>
            <w:proofErr w:type="spellEnd"/>
            <w:r w:rsidRPr="009B7926">
              <w:rPr>
                <w:rFonts w:ascii="Calibri" w:eastAsia="Times New Roman" w:hAnsi="Calibri" w:cs="Calibri"/>
                <w:lang w:eastAsia="en-GB"/>
              </w:rPr>
              <w:t xml:space="preserve"> we’ve completed our </w:t>
            </w:r>
            <w:proofErr w:type="spellStart"/>
            <w:r w:rsidRPr="009B7926">
              <w:rPr>
                <w:rFonts w:ascii="Calibri" w:eastAsia="Times New Roman" w:hAnsi="Calibri" w:cs="Calibri"/>
                <w:lang w:eastAsia="en-GB"/>
              </w:rPr>
              <w:t>reprofiled</w:t>
            </w:r>
            <w:proofErr w:type="spellEnd"/>
            <w:r w:rsidRPr="009B7926">
              <w:rPr>
                <w:rFonts w:ascii="Calibri" w:eastAsia="Times New Roman" w:hAnsi="Calibri" w:cs="Calibri"/>
                <w:lang w:eastAsia="en-GB"/>
              </w:rPr>
              <w:t xml:space="preserve"> surfacing works. Unfortunately we lost three days due to ferries not sailing which means we will be revisiting the island in September to complete this job. </w:t>
            </w:r>
            <w:r w:rsidR="00981345">
              <w:rPr>
                <w:rFonts w:ascii="Calibri" w:eastAsia="Times New Roman" w:hAnsi="Calibri" w:cs="Calibri"/>
                <w:lang w:eastAsia="en-GB"/>
              </w:rPr>
              <w:t xml:space="preserve"> We’ve included some images of the new surfaces below. </w:t>
            </w:r>
          </w:p>
          <w:p w:rsidR="009B7926" w:rsidRPr="009B7926" w:rsidRDefault="009B7926" w:rsidP="00B11992">
            <w:pPr>
              <w:rPr>
                <w:rFonts w:ascii="Calibri" w:eastAsia="Times New Roman" w:hAnsi="Calibri" w:cs="Calibri"/>
                <w:lang w:eastAsia="en-GB"/>
              </w:rPr>
            </w:pPr>
          </w:p>
          <w:p w:rsidR="009B7926" w:rsidRPr="009B7926" w:rsidRDefault="009B7926" w:rsidP="00B11992">
            <w:pPr>
              <w:rPr>
                <w:rFonts w:ascii="Calibri" w:eastAsia="Times New Roman" w:hAnsi="Calibri" w:cs="Calibri"/>
                <w:lang w:eastAsia="en-GB"/>
              </w:rPr>
            </w:pPr>
            <w:r w:rsidRPr="009B7926">
              <w:rPr>
                <w:rFonts w:ascii="Calibri" w:eastAsia="Times New Roman" w:hAnsi="Calibri" w:cs="Calibri"/>
                <w:lang w:eastAsia="en-GB"/>
              </w:rPr>
              <w:t xml:space="preserve">We’ve had 80tonne of material delivered to </w:t>
            </w:r>
            <w:proofErr w:type="spellStart"/>
            <w:r w:rsidRPr="009B7926">
              <w:rPr>
                <w:rFonts w:ascii="Calibri" w:eastAsia="Times New Roman" w:hAnsi="Calibri" w:cs="Calibri"/>
                <w:lang w:eastAsia="en-GB"/>
              </w:rPr>
              <w:t>Tiree</w:t>
            </w:r>
            <w:proofErr w:type="spellEnd"/>
            <w:r w:rsidRPr="009B7926">
              <w:rPr>
                <w:rFonts w:ascii="Calibri" w:eastAsia="Times New Roman" w:hAnsi="Calibri" w:cs="Calibri"/>
                <w:lang w:eastAsia="en-GB"/>
              </w:rPr>
              <w:t xml:space="preserve"> and are progressing work there this week and next. </w:t>
            </w:r>
          </w:p>
          <w:p w:rsidR="009B7926" w:rsidRPr="009B7926" w:rsidRDefault="009B7926" w:rsidP="00B11992">
            <w:pPr>
              <w:rPr>
                <w:rFonts w:ascii="Calibri" w:eastAsia="Times New Roman" w:hAnsi="Calibri" w:cs="Calibri"/>
                <w:lang w:eastAsia="en-GB"/>
              </w:rPr>
            </w:pPr>
          </w:p>
          <w:p w:rsidR="009B7926" w:rsidRPr="009B7926" w:rsidRDefault="009B7926" w:rsidP="00B11992">
            <w:pPr>
              <w:rPr>
                <w:rFonts w:ascii="Calibri" w:eastAsia="Times New Roman" w:hAnsi="Calibri" w:cs="Calibri"/>
                <w:lang w:eastAsia="en-GB"/>
              </w:rPr>
            </w:pPr>
            <w:r w:rsidRPr="009B7926">
              <w:rPr>
                <w:rFonts w:ascii="Calibri" w:eastAsia="Times New Roman" w:hAnsi="Calibri" w:cs="Calibri"/>
                <w:lang w:eastAsia="en-GB"/>
              </w:rPr>
              <w:t>On Mull our main focus has been on cattle grid installations this week before moving to preparatory works ahead of capital schemes beginning on the island 7</w:t>
            </w:r>
            <w:r w:rsidRPr="009B7926">
              <w:rPr>
                <w:rFonts w:ascii="Calibri" w:eastAsia="Times New Roman" w:hAnsi="Calibri" w:cs="Calibri"/>
                <w:vertAlign w:val="superscript"/>
                <w:lang w:eastAsia="en-GB"/>
              </w:rPr>
              <w:t>th</w:t>
            </w:r>
            <w:r w:rsidRPr="009B7926">
              <w:rPr>
                <w:rFonts w:ascii="Calibri" w:eastAsia="Times New Roman" w:hAnsi="Calibri" w:cs="Calibri"/>
                <w:lang w:eastAsia="en-GB"/>
              </w:rPr>
              <w:t xml:space="preserve"> May. </w:t>
            </w:r>
          </w:p>
          <w:p w:rsidR="009B7926" w:rsidRDefault="009B7926" w:rsidP="00B11992">
            <w:pPr>
              <w:rPr>
                <w:rFonts w:ascii="Calibri" w:eastAsia="Times New Roman" w:hAnsi="Calibri" w:cs="Calibri"/>
                <w:b/>
                <w:lang w:eastAsia="en-GB"/>
              </w:rPr>
            </w:pPr>
          </w:p>
          <w:p w:rsidR="00AB213A" w:rsidRPr="00C4203F" w:rsidRDefault="00AB213A" w:rsidP="00B11992">
            <w:pPr>
              <w:rPr>
                <w:rFonts w:ascii="Calibri" w:eastAsia="Times New Roman" w:hAnsi="Calibri" w:cs="Calibri"/>
                <w:lang w:eastAsia="en-GB"/>
              </w:rPr>
            </w:pPr>
          </w:p>
          <w:p w:rsidR="00AB213A" w:rsidRPr="00C4203F" w:rsidRDefault="00AB213A" w:rsidP="00B11992">
            <w:pPr>
              <w:rPr>
                <w:rFonts w:ascii="Calibri" w:eastAsia="Times New Roman" w:hAnsi="Calibri" w:cs="Calibri"/>
                <w:b/>
                <w:lang w:eastAsia="en-GB"/>
              </w:rPr>
            </w:pPr>
            <w:r w:rsidRPr="00C4203F">
              <w:rPr>
                <w:rFonts w:ascii="Calibri" w:eastAsia="Times New Roman" w:hAnsi="Calibri" w:cs="Calibri"/>
                <w:b/>
                <w:lang w:eastAsia="en-GB"/>
              </w:rPr>
              <w:t>Oban sea wall</w:t>
            </w:r>
          </w:p>
          <w:p w:rsidR="00AB213A" w:rsidRPr="00C4203F" w:rsidRDefault="00AB213A" w:rsidP="00B11992">
            <w:pPr>
              <w:rPr>
                <w:rFonts w:ascii="Calibri" w:eastAsia="Times New Roman" w:hAnsi="Calibri" w:cs="Calibri"/>
                <w:b/>
                <w:lang w:eastAsia="en-GB"/>
              </w:rPr>
            </w:pPr>
          </w:p>
          <w:p w:rsidR="00AB213A" w:rsidRDefault="009B7926" w:rsidP="00B11992">
            <w:pPr>
              <w:rPr>
                <w:rFonts w:ascii="Calibri" w:eastAsia="Times New Roman" w:hAnsi="Calibri" w:cs="Calibri"/>
                <w:lang w:eastAsia="en-GB"/>
              </w:rPr>
            </w:pPr>
            <w:r>
              <w:rPr>
                <w:rFonts w:ascii="Calibri" w:eastAsia="Times New Roman" w:hAnsi="Calibri" w:cs="Calibri"/>
                <w:lang w:eastAsia="en-GB"/>
              </w:rPr>
              <w:t xml:space="preserve">Our bridge squad completed the rebuild of the masonry wall on Monday this week. We poured the concrete to permanently fill the void under the footway on Thursday, ahead of the footway being reinstated. </w:t>
            </w:r>
          </w:p>
          <w:p w:rsidR="00E81D4A" w:rsidRDefault="00E81D4A" w:rsidP="00B11992">
            <w:pPr>
              <w:rPr>
                <w:rFonts w:ascii="Calibri" w:eastAsia="Times New Roman" w:hAnsi="Calibri" w:cs="Calibri"/>
                <w:lang w:eastAsia="en-GB"/>
              </w:rPr>
            </w:pPr>
          </w:p>
          <w:p w:rsidR="00E81D4A" w:rsidRDefault="00E81D4A" w:rsidP="00B11992">
            <w:pPr>
              <w:rPr>
                <w:rFonts w:ascii="Calibri" w:eastAsia="Times New Roman" w:hAnsi="Calibri" w:cs="Calibri"/>
                <w:lang w:eastAsia="en-GB"/>
              </w:rPr>
            </w:pPr>
            <w:r>
              <w:rPr>
                <w:rFonts w:ascii="Calibri" w:eastAsia="Times New Roman" w:hAnsi="Calibri" w:cs="Calibri"/>
                <w:lang w:eastAsia="en-GB"/>
              </w:rPr>
              <w:t xml:space="preserve">BEAR Scotland have confirmed that they will be carrying out repair works, sea wall, steps and slips adjacent to the Esplanade between </w:t>
            </w:r>
            <w:proofErr w:type="spellStart"/>
            <w:r>
              <w:rPr>
                <w:rFonts w:ascii="Calibri" w:eastAsia="Times New Roman" w:hAnsi="Calibri" w:cs="Calibri"/>
                <w:lang w:eastAsia="en-GB"/>
              </w:rPr>
              <w:t>Corran</w:t>
            </w:r>
            <w:proofErr w:type="spellEnd"/>
            <w:r>
              <w:rPr>
                <w:rFonts w:ascii="Calibri" w:eastAsia="Times New Roman" w:hAnsi="Calibri" w:cs="Calibri"/>
                <w:lang w:eastAsia="en-GB"/>
              </w:rPr>
              <w:t xml:space="preserve"> roundabout and North Pier</w:t>
            </w:r>
          </w:p>
          <w:p w:rsidR="009B7926" w:rsidRPr="00C4203F" w:rsidRDefault="009B7926" w:rsidP="00B11992">
            <w:pPr>
              <w:rPr>
                <w:rFonts w:ascii="Calibri" w:eastAsia="Times New Roman" w:hAnsi="Calibri" w:cs="Calibri"/>
                <w:lang w:eastAsia="en-GB"/>
              </w:rPr>
            </w:pPr>
          </w:p>
          <w:p w:rsidR="00C4203F" w:rsidRPr="00C4203F" w:rsidRDefault="00C4203F" w:rsidP="00C4203F">
            <w:pPr>
              <w:rPr>
                <w:rFonts w:ascii="Calibri" w:eastAsia="Times New Roman" w:hAnsi="Calibri" w:cs="Calibri"/>
                <w:b/>
                <w:lang w:eastAsia="en-GB"/>
              </w:rPr>
            </w:pPr>
            <w:proofErr w:type="spellStart"/>
            <w:r w:rsidRPr="00C4203F">
              <w:rPr>
                <w:rFonts w:ascii="Calibri" w:eastAsia="Times New Roman" w:hAnsi="Calibri" w:cs="Calibri"/>
                <w:b/>
                <w:lang w:eastAsia="en-GB"/>
              </w:rPr>
              <w:t>Craignure</w:t>
            </w:r>
            <w:proofErr w:type="spellEnd"/>
            <w:r w:rsidRPr="00C4203F">
              <w:rPr>
                <w:rFonts w:ascii="Calibri" w:eastAsia="Times New Roman" w:hAnsi="Calibri" w:cs="Calibri"/>
                <w:b/>
                <w:lang w:eastAsia="en-GB"/>
              </w:rPr>
              <w:t xml:space="preserve"> </w:t>
            </w:r>
          </w:p>
          <w:p w:rsidR="00C4203F" w:rsidRPr="00C4203F" w:rsidRDefault="00C4203F" w:rsidP="00C4203F">
            <w:pPr>
              <w:rPr>
                <w:rFonts w:ascii="Calibri" w:eastAsia="Times New Roman" w:hAnsi="Calibri" w:cs="Calibri"/>
                <w:b/>
                <w:lang w:eastAsia="en-GB"/>
              </w:rPr>
            </w:pPr>
          </w:p>
          <w:p w:rsidR="00AE2EAE" w:rsidRDefault="00AE2EAE" w:rsidP="00AE2EAE">
            <w:pPr>
              <w:autoSpaceDE w:val="0"/>
              <w:autoSpaceDN w:val="0"/>
              <w:spacing w:after="120"/>
              <w:rPr>
                <w:sz w:val="24"/>
                <w:szCs w:val="24"/>
              </w:rPr>
            </w:pPr>
            <w:r>
              <w:rPr>
                <w:sz w:val="24"/>
                <w:szCs w:val="24"/>
              </w:rPr>
              <w:t xml:space="preserve">Ground investigation works started at </w:t>
            </w:r>
            <w:proofErr w:type="spellStart"/>
            <w:r>
              <w:rPr>
                <w:sz w:val="24"/>
                <w:szCs w:val="24"/>
              </w:rPr>
              <w:t>Craignure</w:t>
            </w:r>
            <w:proofErr w:type="spellEnd"/>
            <w:r>
              <w:rPr>
                <w:sz w:val="24"/>
                <w:szCs w:val="24"/>
              </w:rPr>
              <w:t xml:space="preserve"> Pier on Monday and should last around four weeks.</w:t>
            </w:r>
          </w:p>
          <w:p w:rsidR="00AE2EAE" w:rsidRDefault="00AE2EAE" w:rsidP="00AE2EAE">
            <w:pPr>
              <w:autoSpaceDE w:val="0"/>
              <w:autoSpaceDN w:val="0"/>
              <w:spacing w:after="120"/>
              <w:rPr>
                <w:sz w:val="24"/>
                <w:szCs w:val="24"/>
              </w:rPr>
            </w:pPr>
            <w:r>
              <w:rPr>
                <w:sz w:val="24"/>
                <w:szCs w:val="24"/>
              </w:rPr>
              <w:t xml:space="preserve">The works will involve drilling boreholes to gain ground conditions information, rock height </w:t>
            </w:r>
            <w:proofErr w:type="spellStart"/>
            <w:r>
              <w:rPr>
                <w:sz w:val="24"/>
                <w:szCs w:val="24"/>
              </w:rPr>
              <w:t>etc</w:t>
            </w:r>
            <w:proofErr w:type="spellEnd"/>
            <w:r>
              <w:rPr>
                <w:sz w:val="24"/>
                <w:szCs w:val="24"/>
              </w:rPr>
              <w:t xml:space="preserve"> to aid in the foundation design of the proposed jetty, ferry terminal, marshalling yard, terminal building and vehicle access road.</w:t>
            </w:r>
          </w:p>
          <w:p w:rsidR="00AE2EAE" w:rsidRDefault="00AE2EAE" w:rsidP="00AE2EAE">
            <w:pPr>
              <w:autoSpaceDE w:val="0"/>
              <w:autoSpaceDN w:val="0"/>
              <w:spacing w:after="120"/>
              <w:rPr>
                <w:sz w:val="24"/>
                <w:szCs w:val="24"/>
              </w:rPr>
            </w:pPr>
            <w:r>
              <w:rPr>
                <w:sz w:val="24"/>
                <w:szCs w:val="24"/>
              </w:rPr>
              <w:lastRenderedPageBreak/>
              <w:t>The work will mainly be in the sea using a Jack-up, self-elevating platform. The marine work will be operational 24 hours-a-day, for seven days a week for the duration of the project.</w:t>
            </w:r>
          </w:p>
          <w:p w:rsidR="00AE2EAE" w:rsidRDefault="00AE2EAE" w:rsidP="00AE2EAE">
            <w:pPr>
              <w:autoSpaceDE w:val="0"/>
              <w:autoSpaceDN w:val="0"/>
              <w:spacing w:after="120"/>
              <w:rPr>
                <w:sz w:val="24"/>
                <w:szCs w:val="24"/>
              </w:rPr>
            </w:pPr>
            <w:r>
              <w:rPr>
                <w:sz w:val="24"/>
                <w:szCs w:val="24"/>
              </w:rPr>
              <w:t>We expect that ferry services will operate as normal.</w:t>
            </w:r>
          </w:p>
          <w:p w:rsidR="00F654A5" w:rsidRDefault="00F654A5" w:rsidP="00B11992">
            <w:pPr>
              <w:rPr>
                <w:rFonts w:ascii="Calibri" w:eastAsia="Times New Roman" w:hAnsi="Calibri" w:cs="Calibri"/>
                <w:lang w:eastAsia="en-GB"/>
              </w:rPr>
            </w:pPr>
            <w:r w:rsidRPr="00F654A5">
              <w:rPr>
                <w:rFonts w:ascii="Calibri" w:eastAsia="Times New Roman" w:hAnsi="Calibri" w:cs="Calibri"/>
                <w:lang w:eastAsia="en-GB"/>
              </w:rPr>
              <w:t xml:space="preserve">Photos of the rig are below </w:t>
            </w:r>
          </w:p>
          <w:p w:rsidR="00290E06" w:rsidRDefault="00290E06" w:rsidP="00DF288E">
            <w:pPr>
              <w:autoSpaceDE w:val="0"/>
              <w:autoSpaceDN w:val="0"/>
              <w:spacing w:before="40" w:after="40"/>
              <w:rPr>
                <w:rFonts w:cstheme="minorHAnsi"/>
              </w:rPr>
            </w:pPr>
          </w:p>
          <w:p w:rsidR="00921C55" w:rsidRPr="00921C55" w:rsidRDefault="00921C55" w:rsidP="00DF288E">
            <w:pPr>
              <w:autoSpaceDE w:val="0"/>
              <w:autoSpaceDN w:val="0"/>
              <w:spacing w:before="40" w:after="40"/>
              <w:rPr>
                <w:rFonts w:cstheme="minorHAnsi"/>
                <w:b/>
              </w:rPr>
            </w:pPr>
            <w:r w:rsidRPr="00921C55">
              <w:rPr>
                <w:rFonts w:cstheme="minorHAnsi"/>
                <w:b/>
              </w:rPr>
              <w:t xml:space="preserve">New permit, </w:t>
            </w:r>
            <w:proofErr w:type="spellStart"/>
            <w:r w:rsidRPr="00921C55">
              <w:rPr>
                <w:rFonts w:cstheme="minorHAnsi"/>
                <w:b/>
              </w:rPr>
              <w:t>Glengorm</w:t>
            </w:r>
            <w:proofErr w:type="spellEnd"/>
            <w:r w:rsidRPr="00921C55">
              <w:rPr>
                <w:rFonts w:cstheme="minorHAnsi"/>
                <w:b/>
              </w:rPr>
              <w:t xml:space="preserve"> </w:t>
            </w:r>
          </w:p>
          <w:p w:rsidR="00921C55" w:rsidRDefault="00921C55" w:rsidP="00DF288E">
            <w:pPr>
              <w:autoSpaceDE w:val="0"/>
              <w:autoSpaceDN w:val="0"/>
              <w:spacing w:before="40" w:after="40"/>
              <w:rPr>
                <w:rFonts w:cstheme="minorHAnsi"/>
              </w:rPr>
            </w:pPr>
          </w:p>
          <w:p w:rsidR="00921C55" w:rsidRDefault="00921C55" w:rsidP="00921C55">
            <w:r>
              <w:t xml:space="preserve">We have a new Pollution Prevention and Control (PPC) permit issued by SEPA for the landfill element of the </w:t>
            </w:r>
            <w:proofErr w:type="spellStart"/>
            <w:r>
              <w:t>Glengorm</w:t>
            </w:r>
            <w:proofErr w:type="spellEnd"/>
            <w:r>
              <w:t xml:space="preserve"> site on Mull. </w:t>
            </w:r>
          </w:p>
          <w:p w:rsidR="00921C55" w:rsidRDefault="00921C55" w:rsidP="00921C55"/>
          <w:p w:rsidR="00921C55" w:rsidRDefault="00921C55" w:rsidP="00921C55">
            <w:r>
              <w:t>The old permits have been updated to reflect changes in environmental regulatory legislation.</w:t>
            </w:r>
          </w:p>
          <w:p w:rsidR="00921C55" w:rsidRDefault="00921C55" w:rsidP="00921C55"/>
          <w:p w:rsidR="00921C55" w:rsidRDefault="00921C55" w:rsidP="00921C55">
            <w:r>
              <w:t xml:space="preserve">What this means in practice is that the permit is simplified, although it puts an additional duty on the Council to ensure that each site doesn’t pose any environmental threat to the wider environment, and the clauses around this are more specific than they were in the past. </w:t>
            </w:r>
          </w:p>
          <w:p w:rsidR="00921C55" w:rsidRDefault="00921C55" w:rsidP="00921C55"/>
          <w:p w:rsidR="00921C55" w:rsidRDefault="00921C55" w:rsidP="00921C55">
            <w:r>
              <w:t xml:space="preserve">Monitoring requirements have changed, with more of certain types and less of others. Overall the new permits are well balanced and reflect the current landscape. </w:t>
            </w:r>
          </w:p>
          <w:p w:rsidR="00921C55" w:rsidRDefault="00921C55" w:rsidP="00921C55"/>
          <w:p w:rsidR="00921C55" w:rsidRDefault="00921C55" w:rsidP="00921C55">
            <w:r>
              <w:t xml:space="preserve">Staff on site are fully aware of the permit and the permit conditions. We need to have management plans and controls in place to protect site staff and site users as well as the wider environment. </w:t>
            </w:r>
          </w:p>
          <w:p w:rsidR="00921C55" w:rsidRDefault="00921C55" w:rsidP="00921C55">
            <w:r>
              <w:t xml:space="preserve">The team at </w:t>
            </w:r>
            <w:proofErr w:type="spellStart"/>
            <w:r>
              <w:t>Glengorm</w:t>
            </w:r>
            <w:proofErr w:type="spellEnd"/>
            <w:r>
              <w:t xml:space="preserve"> have been trained this week on the new permits and the site management plans have been updated to reflect the new permits. </w:t>
            </w:r>
          </w:p>
          <w:p w:rsidR="00921C55" w:rsidRDefault="00921C55" w:rsidP="00921C55"/>
          <w:p w:rsidR="00921C55" w:rsidRDefault="00921C55" w:rsidP="00921C55">
            <w:r>
              <w:t xml:space="preserve">This is a heavily regulated industry and the Council has a very good record of demonstrating compliance with the requirements. It is likely as a result of this good track record that we are in the first tranche of the new permits being rolled out. </w:t>
            </w:r>
          </w:p>
          <w:p w:rsidR="00921C55" w:rsidRDefault="00921C55" w:rsidP="00921C55">
            <w:r>
              <w:t xml:space="preserve">These permits will be rolled out across all of our sites eventually. </w:t>
            </w:r>
          </w:p>
          <w:p w:rsidR="00921C55" w:rsidRPr="00DB0581" w:rsidRDefault="00921C55" w:rsidP="00DF288E">
            <w:pPr>
              <w:autoSpaceDE w:val="0"/>
              <w:autoSpaceDN w:val="0"/>
              <w:spacing w:before="40" w:after="40"/>
              <w:rPr>
                <w:rFonts w:cstheme="minorHAnsi"/>
              </w:rPr>
            </w:pPr>
          </w:p>
          <w:p w:rsidR="00C150BB" w:rsidRPr="00C4203F" w:rsidRDefault="00C150BB" w:rsidP="00DF288E">
            <w:pPr>
              <w:autoSpaceDE w:val="0"/>
              <w:autoSpaceDN w:val="0"/>
              <w:spacing w:before="40" w:after="40"/>
              <w:rPr>
                <w:rFonts w:cstheme="minorHAnsi"/>
              </w:rPr>
            </w:pPr>
          </w:p>
          <w:p w:rsidR="00C150BB" w:rsidRPr="00C4203F" w:rsidRDefault="00C150BB" w:rsidP="00DF288E">
            <w:pPr>
              <w:autoSpaceDE w:val="0"/>
              <w:autoSpaceDN w:val="0"/>
              <w:spacing w:before="40" w:after="40"/>
              <w:rPr>
                <w:rFonts w:cstheme="minorHAnsi"/>
              </w:rPr>
            </w:pPr>
          </w:p>
          <w:p w:rsidR="00C150BB" w:rsidRPr="00C4203F" w:rsidRDefault="00C150BB" w:rsidP="00881321">
            <w:pPr>
              <w:rPr>
                <w:rFonts w:ascii="Calibri" w:eastAsia="Times New Roman" w:hAnsi="Calibri" w:cs="Calibri"/>
                <w:b/>
                <w:lang w:eastAsia="en-GB"/>
              </w:rPr>
            </w:pPr>
          </w:p>
          <w:p w:rsidR="00C150BB" w:rsidRPr="00C4203F" w:rsidRDefault="00C150BB" w:rsidP="00231AA6"/>
          <w:p w:rsidR="00C150BB" w:rsidRPr="00C4203F" w:rsidRDefault="00C150BB" w:rsidP="00231AA6">
            <w:pPr>
              <w:rPr>
                <w:rFonts w:ascii="Calibri" w:eastAsia="Times New Roman" w:hAnsi="Calibri" w:cs="Calibri"/>
                <w:lang w:eastAsia="en-GB"/>
              </w:rPr>
            </w:pPr>
          </w:p>
        </w:tc>
        <w:tc>
          <w:tcPr>
            <w:tcW w:w="2835" w:type="dxa"/>
            <w:shd w:val="clear" w:color="auto" w:fill="auto"/>
          </w:tcPr>
          <w:p w:rsidR="00C150BB" w:rsidRPr="00C4203F" w:rsidRDefault="00C150BB" w:rsidP="00140FCA">
            <w:pPr>
              <w:rPr>
                <w:rFonts w:ascii="Calibri" w:hAnsi="Calibri" w:cs="Calibri"/>
              </w:rPr>
            </w:pPr>
          </w:p>
          <w:p w:rsidR="00C23245" w:rsidRPr="00F457A9" w:rsidRDefault="00C23245" w:rsidP="00140FCA">
            <w:pPr>
              <w:rPr>
                <w:rFonts w:ascii="Calibri" w:hAnsi="Calibri" w:cs="Calibri"/>
                <w:b/>
              </w:rPr>
            </w:pPr>
            <w:r w:rsidRPr="00F457A9">
              <w:rPr>
                <w:rFonts w:ascii="Calibri" w:hAnsi="Calibri" w:cs="Calibri"/>
                <w:b/>
              </w:rPr>
              <w:t>Roads updates</w:t>
            </w:r>
          </w:p>
          <w:p w:rsidR="00C23245" w:rsidRPr="00F457A9" w:rsidRDefault="00C23245" w:rsidP="00140FCA">
            <w:pPr>
              <w:rPr>
                <w:rFonts w:ascii="Calibri" w:hAnsi="Calibri" w:cs="Calibri"/>
                <w:b/>
              </w:rPr>
            </w:pPr>
          </w:p>
          <w:p w:rsidR="00C23245" w:rsidRPr="00F457A9" w:rsidRDefault="00F457A9" w:rsidP="00140FCA">
            <w:pPr>
              <w:rPr>
                <w:rFonts w:ascii="Calibri" w:hAnsi="Calibri" w:cs="Calibri"/>
              </w:rPr>
            </w:pPr>
            <w:r w:rsidRPr="00F457A9">
              <w:rPr>
                <w:rFonts w:ascii="Calibri" w:hAnsi="Calibri" w:cs="Calibri"/>
              </w:rPr>
              <w:t>Work continues with</w:t>
            </w:r>
            <w:r w:rsidR="00C23245" w:rsidRPr="00F457A9">
              <w:rPr>
                <w:rFonts w:ascii="Calibri" w:hAnsi="Calibri" w:cs="Calibri"/>
              </w:rPr>
              <w:t xml:space="preserve"> patching work around </w:t>
            </w:r>
            <w:proofErr w:type="spellStart"/>
            <w:r w:rsidR="00C23245" w:rsidRPr="00F457A9">
              <w:rPr>
                <w:rFonts w:ascii="Calibri" w:hAnsi="Calibri" w:cs="Calibri"/>
              </w:rPr>
              <w:t>Arrochar</w:t>
            </w:r>
            <w:proofErr w:type="spellEnd"/>
            <w:r w:rsidR="00DF15AD" w:rsidRPr="00F457A9">
              <w:rPr>
                <w:rFonts w:ascii="Calibri" w:hAnsi="Calibri" w:cs="Calibri"/>
              </w:rPr>
              <w:t>,</w:t>
            </w:r>
            <w:r w:rsidR="00C23245" w:rsidRPr="00F457A9">
              <w:rPr>
                <w:rFonts w:ascii="Calibri" w:hAnsi="Calibri" w:cs="Calibri"/>
              </w:rPr>
              <w:t xml:space="preserve"> which is part of the preparatory phase for the upcoming surface dressing scheme. </w:t>
            </w:r>
            <w:r w:rsidRPr="00F457A9">
              <w:rPr>
                <w:rFonts w:ascii="Calibri" w:hAnsi="Calibri" w:cs="Calibri"/>
              </w:rPr>
              <w:t>This is expected to complete at the start of next week.</w:t>
            </w:r>
          </w:p>
          <w:p w:rsidR="00F457A9" w:rsidRDefault="00F457A9" w:rsidP="00140FCA">
            <w:pPr>
              <w:rPr>
                <w:rFonts w:ascii="Calibri" w:hAnsi="Calibri" w:cs="Calibri"/>
                <w:color w:val="FF0000"/>
              </w:rPr>
            </w:pPr>
          </w:p>
          <w:p w:rsidR="00F457A9" w:rsidRPr="00F457A9" w:rsidRDefault="00F457A9" w:rsidP="00140FCA">
            <w:pPr>
              <w:rPr>
                <w:rFonts w:ascii="Calibri" w:hAnsi="Calibri" w:cs="Calibri"/>
              </w:rPr>
            </w:pPr>
            <w:r w:rsidRPr="00F457A9">
              <w:rPr>
                <w:rFonts w:ascii="Calibri" w:hAnsi="Calibri" w:cs="Calibri"/>
              </w:rPr>
              <w:t xml:space="preserve">Crews are also carrying out patching work </w:t>
            </w:r>
            <w:proofErr w:type="spellStart"/>
            <w:r w:rsidRPr="00F457A9">
              <w:rPr>
                <w:rFonts w:ascii="Calibri" w:hAnsi="Calibri" w:cs="Calibri"/>
              </w:rPr>
              <w:t>Whistlefield</w:t>
            </w:r>
            <w:proofErr w:type="spellEnd"/>
            <w:r w:rsidRPr="00F457A9">
              <w:rPr>
                <w:rFonts w:ascii="Calibri" w:hAnsi="Calibri" w:cs="Calibri"/>
              </w:rPr>
              <w:t xml:space="preserve"> roundabout to repair safety defects that have been identified through inspection.</w:t>
            </w:r>
          </w:p>
          <w:p w:rsidR="00F457A9" w:rsidRDefault="00F457A9" w:rsidP="00140FCA">
            <w:pPr>
              <w:rPr>
                <w:rFonts w:ascii="Calibri" w:hAnsi="Calibri" w:cs="Calibri"/>
                <w:color w:val="FF0000"/>
              </w:rPr>
            </w:pPr>
          </w:p>
          <w:p w:rsidR="00B12DC0" w:rsidRDefault="00B12DC0" w:rsidP="00140FCA">
            <w:pPr>
              <w:rPr>
                <w:rFonts w:ascii="Calibri" w:hAnsi="Calibri" w:cs="Calibri"/>
                <w:b/>
              </w:rPr>
            </w:pPr>
            <w:bookmarkStart w:id="0" w:name="_GoBack"/>
            <w:bookmarkEnd w:id="0"/>
          </w:p>
          <w:p w:rsidR="00AB213A" w:rsidRDefault="00DB0581" w:rsidP="00140FCA">
            <w:pPr>
              <w:rPr>
                <w:rFonts w:ascii="Calibri" w:hAnsi="Calibri" w:cs="Calibri"/>
                <w:b/>
              </w:rPr>
            </w:pPr>
            <w:proofErr w:type="spellStart"/>
            <w:r>
              <w:rPr>
                <w:rFonts w:ascii="Calibri" w:hAnsi="Calibri" w:cs="Calibri"/>
                <w:b/>
              </w:rPr>
              <w:t>Tigh</w:t>
            </w:r>
            <w:proofErr w:type="spellEnd"/>
            <w:r>
              <w:rPr>
                <w:rFonts w:ascii="Calibri" w:hAnsi="Calibri" w:cs="Calibri"/>
                <w:b/>
              </w:rPr>
              <w:t xml:space="preserve"> </w:t>
            </w:r>
            <w:proofErr w:type="spellStart"/>
            <w:r>
              <w:rPr>
                <w:rFonts w:ascii="Calibri" w:hAnsi="Calibri" w:cs="Calibri"/>
                <w:b/>
              </w:rPr>
              <w:t>Dearg</w:t>
            </w:r>
            <w:proofErr w:type="spellEnd"/>
            <w:r>
              <w:rPr>
                <w:rFonts w:ascii="Calibri" w:hAnsi="Calibri" w:cs="Calibri"/>
                <w:b/>
              </w:rPr>
              <w:t xml:space="preserve"> Road</w:t>
            </w:r>
          </w:p>
          <w:p w:rsidR="00DB0581" w:rsidRDefault="00DB0581" w:rsidP="00140FCA">
            <w:pPr>
              <w:rPr>
                <w:rFonts w:ascii="Calibri" w:hAnsi="Calibri" w:cs="Calibri"/>
                <w:b/>
              </w:rPr>
            </w:pPr>
          </w:p>
          <w:p w:rsidR="00C150BB" w:rsidRDefault="00E36F7F" w:rsidP="00A42F79">
            <w:pPr>
              <w:rPr>
                <w:rFonts w:ascii="Calibri" w:hAnsi="Calibri" w:cs="Calibri"/>
              </w:rPr>
            </w:pPr>
            <w:r>
              <w:rPr>
                <w:rFonts w:ascii="Calibri" w:hAnsi="Calibri" w:cs="Calibri"/>
              </w:rPr>
              <w:t>We are liaising with property owners regarding any damage to properties which have been a result of work carried out by the previous contractor.</w:t>
            </w:r>
          </w:p>
          <w:p w:rsidR="00E36F7F" w:rsidRDefault="00E36F7F" w:rsidP="00A42F79">
            <w:pPr>
              <w:rPr>
                <w:rFonts w:ascii="Calibri" w:hAnsi="Calibri" w:cs="Calibri"/>
              </w:rPr>
            </w:pPr>
          </w:p>
          <w:p w:rsidR="00E36F7F" w:rsidRDefault="00E36F7F" w:rsidP="00A42F79">
            <w:pPr>
              <w:rPr>
                <w:rFonts w:ascii="Calibri" w:hAnsi="Calibri" w:cs="Calibri"/>
              </w:rPr>
            </w:pPr>
            <w:r>
              <w:rPr>
                <w:rFonts w:ascii="Calibri" w:hAnsi="Calibri" w:cs="Calibri"/>
              </w:rPr>
              <w:t xml:space="preserve">Our new contractor </w:t>
            </w:r>
            <w:proofErr w:type="spellStart"/>
            <w:r>
              <w:rPr>
                <w:rFonts w:ascii="Calibri" w:hAnsi="Calibri" w:cs="Calibri"/>
              </w:rPr>
              <w:t>GeoRope</w:t>
            </w:r>
            <w:proofErr w:type="spellEnd"/>
            <w:r>
              <w:rPr>
                <w:rFonts w:ascii="Calibri" w:hAnsi="Calibri" w:cs="Calibri"/>
              </w:rPr>
              <w:t xml:space="preserve"> are developing a programme to complete the works and any repairs to properties will be included in this programme.</w:t>
            </w:r>
          </w:p>
          <w:p w:rsidR="00E36F7F" w:rsidRDefault="00E36F7F" w:rsidP="00A42F79">
            <w:pPr>
              <w:rPr>
                <w:rFonts w:ascii="Calibri" w:hAnsi="Calibri" w:cs="Calibri"/>
              </w:rPr>
            </w:pPr>
          </w:p>
          <w:p w:rsidR="00E36F7F" w:rsidRPr="00C4203F" w:rsidRDefault="00E36F7F" w:rsidP="00A42F79">
            <w:pPr>
              <w:rPr>
                <w:rFonts w:cstheme="minorHAnsi"/>
              </w:rPr>
            </w:pPr>
            <w:r w:rsidRPr="00E36F7F">
              <w:rPr>
                <w:rFonts w:cstheme="minorHAnsi"/>
              </w:rPr>
              <w:t>The next public drop-in meeting will be held in the Commissioners Room, in Cove Burgh Hall, on Wednesday 1 May, from 10:00AM – 12:00PM</w:t>
            </w:r>
          </w:p>
          <w:p w:rsidR="00C150BB" w:rsidRPr="00C4203F" w:rsidRDefault="00C150BB" w:rsidP="00A42F79">
            <w:pPr>
              <w:rPr>
                <w:rFonts w:cstheme="minorHAnsi"/>
              </w:rPr>
            </w:pPr>
          </w:p>
        </w:tc>
        <w:tc>
          <w:tcPr>
            <w:tcW w:w="2835" w:type="dxa"/>
            <w:shd w:val="clear" w:color="auto" w:fill="auto"/>
          </w:tcPr>
          <w:p w:rsidR="00C150BB" w:rsidRPr="00C4203F" w:rsidRDefault="00C150BB" w:rsidP="00EF1800">
            <w:pPr>
              <w:rPr>
                <w:rFonts w:ascii="Calibri" w:hAnsi="Calibri" w:cs="Calibri"/>
              </w:rPr>
            </w:pPr>
          </w:p>
          <w:p w:rsidR="00C23245" w:rsidRPr="00C4203F" w:rsidRDefault="00C23245" w:rsidP="00B1783C">
            <w:pPr>
              <w:rPr>
                <w:rFonts w:ascii="Calibri" w:hAnsi="Calibri" w:cs="Calibri"/>
                <w:b/>
              </w:rPr>
            </w:pPr>
            <w:r w:rsidRPr="00C4203F">
              <w:rPr>
                <w:rFonts w:ascii="Calibri" w:hAnsi="Calibri" w:cs="Calibri"/>
                <w:b/>
              </w:rPr>
              <w:t>Roads updates</w:t>
            </w:r>
          </w:p>
          <w:p w:rsidR="00C23245" w:rsidRPr="00C4203F" w:rsidRDefault="00C23245" w:rsidP="00B1783C">
            <w:pPr>
              <w:rPr>
                <w:rFonts w:ascii="Calibri" w:hAnsi="Calibri" w:cs="Calibri"/>
              </w:rPr>
            </w:pPr>
          </w:p>
          <w:p w:rsidR="005A6CD0" w:rsidRDefault="00C23245" w:rsidP="00B1783C">
            <w:pPr>
              <w:rPr>
                <w:rFonts w:ascii="Calibri" w:hAnsi="Calibri" w:cs="Calibri"/>
              </w:rPr>
            </w:pPr>
            <w:r w:rsidRPr="00C4203F">
              <w:rPr>
                <w:rFonts w:ascii="Calibri" w:hAnsi="Calibri" w:cs="Calibri"/>
              </w:rPr>
              <w:t>The works at Woo</w:t>
            </w:r>
            <w:r w:rsidR="005A6CD0">
              <w:rPr>
                <w:rFonts w:ascii="Calibri" w:hAnsi="Calibri" w:cs="Calibri"/>
              </w:rPr>
              <w:t xml:space="preserve">dside in </w:t>
            </w:r>
            <w:proofErr w:type="spellStart"/>
            <w:r w:rsidR="005A6CD0">
              <w:rPr>
                <w:rFonts w:ascii="Calibri" w:hAnsi="Calibri" w:cs="Calibri"/>
              </w:rPr>
              <w:t>Carradale</w:t>
            </w:r>
            <w:proofErr w:type="spellEnd"/>
            <w:r w:rsidR="005A6CD0">
              <w:rPr>
                <w:rFonts w:ascii="Calibri" w:hAnsi="Calibri" w:cs="Calibri"/>
              </w:rPr>
              <w:t xml:space="preserve"> are ongoing as is the large capital job at Electric Cottage on the A819. </w:t>
            </w:r>
          </w:p>
          <w:p w:rsidR="00811ED5" w:rsidRDefault="00811ED5" w:rsidP="00B1783C">
            <w:pPr>
              <w:rPr>
                <w:rFonts w:ascii="Calibri" w:hAnsi="Calibri" w:cs="Calibri"/>
              </w:rPr>
            </w:pPr>
          </w:p>
          <w:p w:rsidR="00C23245" w:rsidRDefault="005A6CD0" w:rsidP="00B1783C">
            <w:pPr>
              <w:rPr>
                <w:rFonts w:ascii="Calibri" w:hAnsi="Calibri" w:cs="Calibri"/>
              </w:rPr>
            </w:pPr>
            <w:r>
              <w:rPr>
                <w:rFonts w:ascii="Calibri" w:hAnsi="Calibri" w:cs="Calibri"/>
              </w:rPr>
              <w:t xml:space="preserve">The </w:t>
            </w:r>
            <w:proofErr w:type="spellStart"/>
            <w:r>
              <w:rPr>
                <w:rFonts w:ascii="Calibri" w:hAnsi="Calibri" w:cs="Calibri"/>
              </w:rPr>
              <w:t>jetpatcher</w:t>
            </w:r>
            <w:proofErr w:type="spellEnd"/>
            <w:r>
              <w:rPr>
                <w:rFonts w:ascii="Calibri" w:hAnsi="Calibri" w:cs="Calibri"/>
              </w:rPr>
              <w:t xml:space="preserve"> is continuing to work through defects on Islay – this has been week two of three before a week on Jura. </w:t>
            </w:r>
          </w:p>
          <w:p w:rsidR="00BD2E19" w:rsidRPr="00C4203F" w:rsidRDefault="00BD2E19" w:rsidP="00B1783C">
            <w:pPr>
              <w:rPr>
                <w:rFonts w:ascii="Calibri" w:hAnsi="Calibri" w:cs="Calibri"/>
              </w:rPr>
            </w:pPr>
          </w:p>
          <w:p w:rsidR="00C23245" w:rsidRPr="005A6CD0" w:rsidRDefault="005A6CD0" w:rsidP="00B1783C">
            <w:pPr>
              <w:rPr>
                <w:rFonts w:ascii="Calibri" w:hAnsi="Calibri" w:cs="Calibri"/>
                <w:b/>
              </w:rPr>
            </w:pPr>
            <w:r w:rsidRPr="005A6CD0">
              <w:rPr>
                <w:rFonts w:ascii="Calibri" w:hAnsi="Calibri" w:cs="Calibri"/>
                <w:b/>
              </w:rPr>
              <w:t>Campbeltown Flood Protection Scheme (CFPS)</w:t>
            </w:r>
          </w:p>
          <w:p w:rsidR="005A6CD0" w:rsidRDefault="005A6CD0" w:rsidP="00B1783C">
            <w:pPr>
              <w:rPr>
                <w:rFonts w:ascii="Calibri" w:hAnsi="Calibri" w:cs="Calibri"/>
              </w:rPr>
            </w:pPr>
          </w:p>
          <w:p w:rsidR="005A6CD0" w:rsidRDefault="005A6CD0" w:rsidP="00B1783C">
            <w:pPr>
              <w:rPr>
                <w:rFonts w:ascii="Calibri" w:hAnsi="Calibri" w:cs="Calibri"/>
              </w:rPr>
            </w:pPr>
            <w:r>
              <w:rPr>
                <w:rFonts w:ascii="Calibri" w:hAnsi="Calibri" w:cs="Calibri"/>
              </w:rPr>
              <w:t xml:space="preserve">The planters will shortly be being placed out in Burnside Square. Community groups had previously expressed an interest in possibly using these for community food growing. We’re reaching out again to these groups to confirm their intentions going forward. </w:t>
            </w:r>
          </w:p>
          <w:p w:rsidR="00DB0581" w:rsidRDefault="00DB0581" w:rsidP="00B1783C">
            <w:pPr>
              <w:rPr>
                <w:rFonts w:ascii="Calibri" w:hAnsi="Calibri" w:cs="Calibri"/>
              </w:rPr>
            </w:pPr>
          </w:p>
          <w:p w:rsidR="00DB0581" w:rsidRDefault="00DB0581" w:rsidP="00DB0581">
            <w:pPr>
              <w:rPr>
                <w:rFonts w:cstheme="minorHAnsi"/>
                <w:b/>
              </w:rPr>
            </w:pPr>
            <w:r>
              <w:rPr>
                <w:rFonts w:cstheme="minorHAnsi"/>
                <w:b/>
              </w:rPr>
              <w:t>EV charging at Council offices</w:t>
            </w:r>
          </w:p>
          <w:p w:rsidR="00DB0581" w:rsidRDefault="00DB0581" w:rsidP="00DB0581">
            <w:pPr>
              <w:rPr>
                <w:rFonts w:cstheme="minorHAnsi"/>
                <w:b/>
              </w:rPr>
            </w:pPr>
          </w:p>
          <w:p w:rsidR="00DB0581" w:rsidRDefault="00DB0581" w:rsidP="00DB0581">
            <w:pPr>
              <w:rPr>
                <w:rFonts w:cstheme="minorHAnsi"/>
              </w:rPr>
            </w:pPr>
            <w:r>
              <w:rPr>
                <w:rFonts w:cstheme="minorHAnsi"/>
              </w:rPr>
              <w:t xml:space="preserve">Taking advantage of funding from the government’s Switched on Fleets initiative we’ve purchased two new fast chargers, one of which will be installed at the Kintyre Hub Office at Kintyre House. The way the timeline around the funding has worked means we purchased the hardware from last financial year’s funding and will be installing the chargers with this coming year’s funding. We are just in the process of finalising our submission on this basis. </w:t>
            </w:r>
          </w:p>
          <w:p w:rsidR="00DB0581" w:rsidRDefault="00DB0581" w:rsidP="00DB0581">
            <w:pPr>
              <w:rPr>
                <w:rFonts w:cstheme="minorHAnsi"/>
              </w:rPr>
            </w:pPr>
          </w:p>
          <w:p w:rsidR="00DB0581" w:rsidRDefault="00DB0581" w:rsidP="00DB0581">
            <w:pPr>
              <w:rPr>
                <w:rFonts w:cstheme="minorHAnsi"/>
                <w:b/>
              </w:rPr>
            </w:pPr>
            <w:r>
              <w:rPr>
                <w:rFonts w:cstheme="minorHAnsi"/>
                <w:b/>
              </w:rPr>
              <w:t>Inveraray public convenience</w:t>
            </w:r>
          </w:p>
          <w:p w:rsidR="00DB0581" w:rsidRDefault="00DB0581" w:rsidP="00DB0581">
            <w:pPr>
              <w:rPr>
                <w:rFonts w:cstheme="minorHAnsi"/>
                <w:b/>
              </w:rPr>
            </w:pPr>
          </w:p>
          <w:p w:rsidR="00DB0581" w:rsidRDefault="00DB0581" w:rsidP="00DB0581">
            <w:pPr>
              <w:rPr>
                <w:rFonts w:cstheme="minorHAnsi"/>
              </w:rPr>
            </w:pPr>
            <w:r>
              <w:rPr>
                <w:rFonts w:cstheme="minorHAnsi"/>
              </w:rPr>
              <w:t xml:space="preserve">We are currently pricing up, via our property maintenance term contractor, different options for potential upgrades to this facility, which we could put forward for Crown Estates funding. </w:t>
            </w:r>
          </w:p>
          <w:p w:rsidR="00DB0581" w:rsidRPr="005A6CD0" w:rsidRDefault="00DB0581" w:rsidP="00B1783C">
            <w:pPr>
              <w:rPr>
                <w:rFonts w:ascii="Calibri" w:hAnsi="Calibri" w:cs="Calibri"/>
              </w:rPr>
            </w:pPr>
          </w:p>
          <w:p w:rsidR="0028343F" w:rsidRPr="00C4203F" w:rsidRDefault="0028343F" w:rsidP="00B1783C">
            <w:pPr>
              <w:rPr>
                <w:rFonts w:ascii="Calibri" w:hAnsi="Calibri" w:cs="Calibri"/>
              </w:rPr>
            </w:pPr>
          </w:p>
          <w:p w:rsidR="00CF2552" w:rsidRPr="00CF2552" w:rsidRDefault="00CF2552" w:rsidP="00B1783C">
            <w:pPr>
              <w:rPr>
                <w:rFonts w:ascii="Calibri" w:hAnsi="Calibri" w:cs="Calibri"/>
                <w:b/>
              </w:rPr>
            </w:pPr>
            <w:r w:rsidRPr="00CF2552">
              <w:rPr>
                <w:rFonts w:ascii="Calibri" w:hAnsi="Calibri" w:cs="Calibri"/>
                <w:b/>
              </w:rPr>
              <w:t xml:space="preserve">Islay – Jura ferry </w:t>
            </w:r>
          </w:p>
          <w:p w:rsidR="00C150BB" w:rsidRDefault="00C150BB" w:rsidP="0028343F">
            <w:pPr>
              <w:rPr>
                <w:rFonts w:ascii="Calibri" w:hAnsi="Calibri" w:cs="Calibri"/>
              </w:rPr>
            </w:pPr>
          </w:p>
          <w:p w:rsidR="00CF2552" w:rsidRDefault="00CF2552" w:rsidP="00CF2552">
            <w:pPr>
              <w:rPr>
                <w:rFonts w:ascii="Calibri" w:hAnsi="Calibri" w:cs="Calibri"/>
              </w:rPr>
            </w:pPr>
            <w:r w:rsidRPr="00772ED8">
              <w:rPr>
                <w:rFonts w:ascii="Calibri" w:hAnsi="Calibri" w:cs="Calibri"/>
              </w:rPr>
              <w:t xml:space="preserve">The </w:t>
            </w:r>
            <w:proofErr w:type="spellStart"/>
            <w:r w:rsidRPr="00772ED8">
              <w:t>Eilean</w:t>
            </w:r>
            <w:proofErr w:type="spellEnd"/>
            <w:r w:rsidRPr="00772ED8">
              <w:t xml:space="preserve"> </w:t>
            </w:r>
            <w:proofErr w:type="spellStart"/>
            <w:r w:rsidRPr="00772ED8">
              <w:t>Dhiura</w:t>
            </w:r>
            <w:proofErr w:type="spellEnd"/>
            <w:r w:rsidRPr="00772ED8">
              <w:t xml:space="preserve"> </w:t>
            </w:r>
            <w:r w:rsidRPr="00772ED8">
              <w:rPr>
                <w:rFonts w:ascii="Calibri" w:hAnsi="Calibri" w:cs="Calibri"/>
              </w:rPr>
              <w:t xml:space="preserve">is expected to be back in service </w:t>
            </w:r>
            <w:r w:rsidR="00772ED8" w:rsidRPr="00772ED8">
              <w:rPr>
                <w:rFonts w:ascii="Calibri" w:hAnsi="Calibri" w:cs="Calibri"/>
              </w:rPr>
              <w:t>on Monday</w:t>
            </w:r>
            <w:r w:rsidRPr="00772ED8">
              <w:rPr>
                <w:rFonts w:ascii="Calibri" w:hAnsi="Calibri" w:cs="Calibri"/>
              </w:rPr>
              <w:t xml:space="preserve"> as planned following its </w:t>
            </w:r>
            <w:proofErr w:type="spellStart"/>
            <w:r w:rsidRPr="00772ED8">
              <w:rPr>
                <w:rFonts w:ascii="Calibri" w:hAnsi="Calibri" w:cs="Calibri"/>
              </w:rPr>
              <w:t>drydocking</w:t>
            </w:r>
            <w:proofErr w:type="spellEnd"/>
            <w:r w:rsidRPr="00772ED8">
              <w:rPr>
                <w:rFonts w:ascii="Calibri" w:hAnsi="Calibri" w:cs="Calibri"/>
              </w:rPr>
              <w:t>.</w:t>
            </w:r>
          </w:p>
          <w:p w:rsidR="00CF2552" w:rsidRDefault="00CF2552" w:rsidP="00CF2552">
            <w:pPr>
              <w:rPr>
                <w:rFonts w:ascii="Calibri" w:hAnsi="Calibri" w:cs="Calibri"/>
              </w:rPr>
            </w:pPr>
          </w:p>
          <w:p w:rsidR="00CF2552" w:rsidRDefault="00CF2552" w:rsidP="00CF2552">
            <w:pPr>
              <w:rPr>
                <w:rFonts w:ascii="Calibri" w:hAnsi="Calibri" w:cs="Calibri"/>
              </w:rPr>
            </w:pPr>
          </w:p>
          <w:p w:rsidR="00CF2552" w:rsidRPr="00C4203F" w:rsidRDefault="00CF2552" w:rsidP="00CF2552">
            <w:pPr>
              <w:rPr>
                <w:rFonts w:ascii="Calibri" w:hAnsi="Calibri" w:cs="Calibri"/>
              </w:rPr>
            </w:pPr>
          </w:p>
        </w:tc>
        <w:tc>
          <w:tcPr>
            <w:tcW w:w="2835" w:type="dxa"/>
          </w:tcPr>
          <w:p w:rsidR="00C150BB" w:rsidRPr="00C4203F" w:rsidRDefault="00C150BB" w:rsidP="00A43605">
            <w:pPr>
              <w:rPr>
                <w:rFonts w:cstheme="minorHAnsi"/>
              </w:rPr>
            </w:pPr>
          </w:p>
          <w:p w:rsidR="005936A6" w:rsidRPr="005936A6" w:rsidRDefault="005936A6" w:rsidP="00A43605">
            <w:pPr>
              <w:rPr>
                <w:rFonts w:cstheme="minorHAnsi"/>
                <w:b/>
              </w:rPr>
            </w:pPr>
            <w:r w:rsidRPr="005936A6">
              <w:rPr>
                <w:rFonts w:cstheme="minorHAnsi"/>
                <w:b/>
              </w:rPr>
              <w:t>Roads updates</w:t>
            </w:r>
          </w:p>
          <w:p w:rsidR="005936A6" w:rsidRPr="005936A6" w:rsidRDefault="005936A6" w:rsidP="00A43605">
            <w:pPr>
              <w:rPr>
                <w:rFonts w:cstheme="minorHAnsi"/>
                <w:b/>
              </w:rPr>
            </w:pPr>
          </w:p>
          <w:p w:rsidR="005936A6" w:rsidRPr="005936A6" w:rsidRDefault="005936A6" w:rsidP="00A43605">
            <w:pPr>
              <w:rPr>
                <w:rFonts w:cstheme="minorHAnsi"/>
              </w:rPr>
            </w:pPr>
            <w:r w:rsidRPr="005936A6">
              <w:rPr>
                <w:rFonts w:cstheme="minorHAnsi"/>
              </w:rPr>
              <w:t xml:space="preserve">This week our teams have been working to repair the culvert which was damaged at </w:t>
            </w:r>
            <w:proofErr w:type="spellStart"/>
            <w:r w:rsidRPr="005936A6">
              <w:rPr>
                <w:rFonts w:cstheme="minorHAnsi"/>
              </w:rPr>
              <w:t>Colintraive</w:t>
            </w:r>
            <w:proofErr w:type="spellEnd"/>
            <w:r w:rsidRPr="005936A6">
              <w:rPr>
                <w:rFonts w:cstheme="minorHAnsi"/>
              </w:rPr>
              <w:t xml:space="preserve"> last week, as well as another culvert which had issues on the </w:t>
            </w:r>
            <w:proofErr w:type="spellStart"/>
            <w:r w:rsidRPr="005936A6">
              <w:rPr>
                <w:rFonts w:cstheme="minorHAnsi"/>
              </w:rPr>
              <w:t>Couston</w:t>
            </w:r>
            <w:proofErr w:type="spellEnd"/>
            <w:r w:rsidRPr="005936A6">
              <w:rPr>
                <w:rFonts w:cstheme="minorHAnsi"/>
              </w:rPr>
              <w:t xml:space="preserve"> Road south of the ferry slip </w:t>
            </w:r>
          </w:p>
          <w:p w:rsidR="005936A6" w:rsidRPr="005936A6" w:rsidRDefault="005936A6" w:rsidP="00A43605">
            <w:pPr>
              <w:rPr>
                <w:rFonts w:cstheme="minorHAnsi"/>
                <w:b/>
              </w:rPr>
            </w:pPr>
          </w:p>
          <w:p w:rsidR="00C23245" w:rsidRPr="005936A6" w:rsidRDefault="005936A6" w:rsidP="00A43605">
            <w:pPr>
              <w:rPr>
                <w:rFonts w:cstheme="minorHAnsi"/>
              </w:rPr>
            </w:pPr>
            <w:r w:rsidRPr="005936A6">
              <w:rPr>
                <w:rFonts w:cstheme="minorHAnsi"/>
              </w:rPr>
              <w:t xml:space="preserve">The gully emptier finished </w:t>
            </w:r>
            <w:r w:rsidR="00E81D4A">
              <w:rPr>
                <w:rFonts w:cstheme="minorHAnsi"/>
              </w:rPr>
              <w:t xml:space="preserve">works ahead of </w:t>
            </w:r>
            <w:r w:rsidRPr="005936A6">
              <w:rPr>
                <w:rFonts w:cstheme="minorHAnsi"/>
              </w:rPr>
              <w:t xml:space="preserve">pre surface dressing works in </w:t>
            </w:r>
            <w:proofErr w:type="spellStart"/>
            <w:r w:rsidRPr="005936A6">
              <w:rPr>
                <w:rFonts w:cstheme="minorHAnsi"/>
              </w:rPr>
              <w:t>Innellan</w:t>
            </w:r>
            <w:proofErr w:type="spellEnd"/>
            <w:r w:rsidRPr="005936A6">
              <w:rPr>
                <w:rFonts w:cstheme="minorHAnsi"/>
              </w:rPr>
              <w:t xml:space="preserve"> and </w:t>
            </w:r>
            <w:r w:rsidR="00E81D4A">
              <w:rPr>
                <w:rFonts w:cstheme="minorHAnsi"/>
              </w:rPr>
              <w:t xml:space="preserve">has now been </w:t>
            </w:r>
            <w:r w:rsidRPr="005936A6">
              <w:rPr>
                <w:rFonts w:cstheme="minorHAnsi"/>
              </w:rPr>
              <w:t xml:space="preserve">returned to doing normal cyclic maintenance. </w:t>
            </w:r>
          </w:p>
          <w:p w:rsidR="005936A6" w:rsidRPr="005936A6" w:rsidRDefault="005936A6" w:rsidP="00A43605">
            <w:pPr>
              <w:rPr>
                <w:rFonts w:cstheme="minorHAnsi"/>
              </w:rPr>
            </w:pPr>
            <w:r w:rsidRPr="005936A6">
              <w:rPr>
                <w:rFonts w:cstheme="minorHAnsi"/>
              </w:rPr>
              <w:t xml:space="preserve">The </w:t>
            </w:r>
            <w:proofErr w:type="spellStart"/>
            <w:r w:rsidRPr="005936A6">
              <w:rPr>
                <w:rFonts w:cstheme="minorHAnsi"/>
              </w:rPr>
              <w:t>jetpatcher</w:t>
            </w:r>
            <w:proofErr w:type="spellEnd"/>
            <w:r w:rsidRPr="005936A6">
              <w:rPr>
                <w:rFonts w:cstheme="minorHAnsi"/>
              </w:rPr>
              <w:t xml:space="preserve"> has been</w:t>
            </w:r>
            <w:r w:rsidR="00E81D4A">
              <w:rPr>
                <w:rFonts w:cstheme="minorHAnsi"/>
              </w:rPr>
              <w:t xml:space="preserve"> used to assist with </w:t>
            </w:r>
            <w:r w:rsidRPr="005936A6">
              <w:rPr>
                <w:rFonts w:cstheme="minorHAnsi"/>
              </w:rPr>
              <w:t xml:space="preserve">pre surface dressing works in West </w:t>
            </w:r>
            <w:proofErr w:type="spellStart"/>
            <w:r w:rsidRPr="005936A6">
              <w:rPr>
                <w:rFonts w:cstheme="minorHAnsi"/>
              </w:rPr>
              <w:t>Cowal</w:t>
            </w:r>
            <w:proofErr w:type="spellEnd"/>
            <w:r w:rsidRPr="005936A6">
              <w:rPr>
                <w:rFonts w:cstheme="minorHAnsi"/>
              </w:rPr>
              <w:t xml:space="preserve"> as</w:t>
            </w:r>
            <w:r w:rsidR="00E81D4A">
              <w:rPr>
                <w:rFonts w:cstheme="minorHAnsi"/>
              </w:rPr>
              <w:t xml:space="preserve"> </w:t>
            </w:r>
            <w:r w:rsidRPr="005936A6">
              <w:rPr>
                <w:rFonts w:cstheme="minorHAnsi"/>
              </w:rPr>
              <w:t xml:space="preserve">well as works on the </w:t>
            </w:r>
            <w:proofErr w:type="spellStart"/>
            <w:r w:rsidRPr="005936A6">
              <w:rPr>
                <w:rFonts w:cstheme="minorHAnsi"/>
              </w:rPr>
              <w:t>Ardlamont</w:t>
            </w:r>
            <w:proofErr w:type="spellEnd"/>
            <w:r w:rsidRPr="005936A6">
              <w:rPr>
                <w:rFonts w:cstheme="minorHAnsi"/>
              </w:rPr>
              <w:t xml:space="preserve"> Loop </w:t>
            </w:r>
          </w:p>
          <w:p w:rsidR="00AB213A" w:rsidRDefault="00AB213A" w:rsidP="00A43605">
            <w:pPr>
              <w:rPr>
                <w:rFonts w:cstheme="minorHAnsi"/>
              </w:rPr>
            </w:pPr>
          </w:p>
          <w:p w:rsidR="005A6CD0" w:rsidRDefault="005A6CD0" w:rsidP="00A43605">
            <w:pPr>
              <w:rPr>
                <w:rFonts w:cstheme="minorHAnsi"/>
                <w:b/>
              </w:rPr>
            </w:pPr>
            <w:proofErr w:type="spellStart"/>
            <w:r>
              <w:rPr>
                <w:rFonts w:cstheme="minorHAnsi"/>
                <w:b/>
              </w:rPr>
              <w:t>Lochgoilhead</w:t>
            </w:r>
            <w:proofErr w:type="spellEnd"/>
            <w:r>
              <w:rPr>
                <w:rFonts w:cstheme="minorHAnsi"/>
                <w:b/>
              </w:rPr>
              <w:t xml:space="preserve"> Bridge project</w:t>
            </w:r>
          </w:p>
          <w:p w:rsidR="005A6CD0" w:rsidRDefault="005A6CD0" w:rsidP="00A43605">
            <w:pPr>
              <w:rPr>
                <w:rFonts w:cstheme="minorHAnsi"/>
                <w:b/>
              </w:rPr>
            </w:pPr>
          </w:p>
          <w:p w:rsidR="005A6CD0" w:rsidRDefault="005A6CD0" w:rsidP="00A43605">
            <w:pPr>
              <w:rPr>
                <w:rFonts w:cstheme="minorHAnsi"/>
              </w:rPr>
            </w:pPr>
            <w:r>
              <w:rPr>
                <w:rFonts w:cstheme="minorHAnsi"/>
              </w:rPr>
              <w:t xml:space="preserve">We are moving our plans for these strengthening works forward. This week we have been considering options for diversions during the works. There are a couple of options for this – we’ll be outlining these and reaching out to key stakeholders in the next few weeks. </w:t>
            </w:r>
          </w:p>
          <w:p w:rsidR="00DB0581" w:rsidRDefault="00DB0581" w:rsidP="00A43605">
            <w:pPr>
              <w:rPr>
                <w:rFonts w:cstheme="minorHAnsi"/>
              </w:rPr>
            </w:pPr>
          </w:p>
          <w:p w:rsidR="00DB0581" w:rsidRDefault="00DB0581" w:rsidP="00A43605">
            <w:pPr>
              <w:rPr>
                <w:rFonts w:cstheme="minorHAnsi"/>
                <w:b/>
              </w:rPr>
            </w:pPr>
            <w:r>
              <w:rPr>
                <w:rFonts w:cstheme="minorHAnsi"/>
                <w:b/>
              </w:rPr>
              <w:t>EV charging at Council offices</w:t>
            </w:r>
          </w:p>
          <w:p w:rsidR="00DB0581" w:rsidRDefault="00DB0581" w:rsidP="00A43605">
            <w:pPr>
              <w:rPr>
                <w:rFonts w:cstheme="minorHAnsi"/>
                <w:b/>
              </w:rPr>
            </w:pPr>
          </w:p>
          <w:p w:rsidR="00DB0581" w:rsidRDefault="00DB0581" w:rsidP="00A43605">
            <w:pPr>
              <w:rPr>
                <w:rFonts w:cstheme="minorHAnsi"/>
              </w:rPr>
            </w:pPr>
            <w:r>
              <w:rPr>
                <w:rFonts w:cstheme="minorHAnsi"/>
              </w:rPr>
              <w:t xml:space="preserve">Taking advantage of funding from the government’s Switched on Fleets initiative we’ve purchased two new fast chargers, one of which will be installed at the Rothesay Hub Office at Union Street. The way the timeline around the funding has worked means we purchased the hardware from last financial year’s funding and will be installing the chargers with this coming year’s funding. We are just in the process of finalising our submission on this basis. </w:t>
            </w:r>
          </w:p>
          <w:p w:rsidR="00DB0581" w:rsidRDefault="00DB0581" w:rsidP="00A43605">
            <w:pPr>
              <w:rPr>
                <w:rFonts w:cstheme="minorHAnsi"/>
              </w:rPr>
            </w:pPr>
          </w:p>
          <w:p w:rsidR="00DB0581" w:rsidRDefault="00DB0581" w:rsidP="00A43605">
            <w:pPr>
              <w:rPr>
                <w:rFonts w:cstheme="minorHAnsi"/>
                <w:b/>
              </w:rPr>
            </w:pPr>
            <w:proofErr w:type="spellStart"/>
            <w:r>
              <w:rPr>
                <w:rFonts w:cstheme="minorHAnsi"/>
                <w:b/>
              </w:rPr>
              <w:t>Glenmorag</w:t>
            </w:r>
            <w:proofErr w:type="spellEnd"/>
            <w:r>
              <w:rPr>
                <w:rFonts w:cstheme="minorHAnsi"/>
                <w:b/>
              </w:rPr>
              <w:t xml:space="preserve"> public convenience</w:t>
            </w:r>
          </w:p>
          <w:p w:rsidR="00DB0581" w:rsidRDefault="00DB0581" w:rsidP="00A43605">
            <w:pPr>
              <w:rPr>
                <w:rFonts w:cstheme="minorHAnsi"/>
                <w:b/>
              </w:rPr>
            </w:pPr>
          </w:p>
          <w:p w:rsidR="00DB0581" w:rsidRPr="00DB0581" w:rsidRDefault="00DB0581" w:rsidP="00A43605">
            <w:pPr>
              <w:rPr>
                <w:rFonts w:cstheme="minorHAnsi"/>
              </w:rPr>
            </w:pPr>
            <w:r>
              <w:rPr>
                <w:rFonts w:cstheme="minorHAnsi"/>
              </w:rPr>
              <w:t xml:space="preserve">As well as progressing the door access control project for this public convenience, we are working with colleagues in Economic Development to look at options to upgrade the facility through allocated Crown Estates funding. There may be an opportunity to look holistically at this whole area including the </w:t>
            </w:r>
            <w:proofErr w:type="spellStart"/>
            <w:r>
              <w:rPr>
                <w:rFonts w:cstheme="minorHAnsi"/>
              </w:rPr>
              <w:t>playpark</w:t>
            </w:r>
            <w:proofErr w:type="spellEnd"/>
            <w:r>
              <w:rPr>
                <w:rFonts w:cstheme="minorHAnsi"/>
              </w:rPr>
              <w:t xml:space="preserve"> and the car park across the road to see what can be done to make it into more of an attraction with facilities which </w:t>
            </w:r>
            <w:r>
              <w:rPr>
                <w:rFonts w:cstheme="minorHAnsi"/>
              </w:rPr>
              <w:lastRenderedPageBreak/>
              <w:t xml:space="preserve">could encourage people to take a walk along the front from Dunoon. The site may lend itself to a coffee kiosk/café franchise and this is a design option we have asked our architects to draw up for us. </w:t>
            </w:r>
          </w:p>
          <w:p w:rsidR="00B77E2F" w:rsidRPr="00C4203F" w:rsidRDefault="00B77E2F" w:rsidP="00A43605">
            <w:pPr>
              <w:rPr>
                <w:rFonts w:cstheme="minorHAnsi"/>
                <w:b/>
              </w:rPr>
            </w:pPr>
          </w:p>
          <w:p w:rsidR="00B77E2F" w:rsidRPr="00C4203F" w:rsidRDefault="00B77E2F" w:rsidP="00A43605">
            <w:pPr>
              <w:rPr>
                <w:rFonts w:cstheme="minorHAnsi"/>
                <w:b/>
              </w:rPr>
            </w:pPr>
          </w:p>
          <w:p w:rsidR="00B77E2F" w:rsidRPr="00C4203F" w:rsidRDefault="00B77E2F" w:rsidP="00A43605">
            <w:pPr>
              <w:rPr>
                <w:rFonts w:cstheme="minorHAnsi"/>
                <w:b/>
              </w:rPr>
            </w:pPr>
          </w:p>
          <w:p w:rsidR="00F457A9" w:rsidRDefault="00F457A9" w:rsidP="00A43605">
            <w:pPr>
              <w:rPr>
                <w:rFonts w:cstheme="minorHAnsi"/>
                <w:b/>
              </w:rPr>
            </w:pPr>
          </w:p>
          <w:p w:rsidR="00F457A9" w:rsidRDefault="00F457A9" w:rsidP="00A43605">
            <w:pPr>
              <w:rPr>
                <w:rFonts w:cstheme="minorHAnsi"/>
                <w:b/>
              </w:rPr>
            </w:pPr>
          </w:p>
          <w:p w:rsidR="00F457A9" w:rsidRDefault="00F457A9" w:rsidP="00A43605">
            <w:pPr>
              <w:rPr>
                <w:rFonts w:cstheme="minorHAnsi"/>
                <w:b/>
              </w:rPr>
            </w:pPr>
          </w:p>
          <w:p w:rsidR="00B77E2F" w:rsidRDefault="00772ED8" w:rsidP="00A43605">
            <w:pPr>
              <w:rPr>
                <w:rFonts w:cstheme="minorHAnsi"/>
                <w:b/>
              </w:rPr>
            </w:pPr>
            <w:r>
              <w:rPr>
                <w:rFonts w:cstheme="minorHAnsi"/>
                <w:b/>
              </w:rPr>
              <w:t xml:space="preserve">Bus shelters </w:t>
            </w:r>
          </w:p>
          <w:p w:rsidR="00772ED8" w:rsidRDefault="00772ED8" w:rsidP="00A43605">
            <w:pPr>
              <w:rPr>
                <w:rFonts w:cstheme="minorHAnsi"/>
                <w:b/>
              </w:rPr>
            </w:pPr>
          </w:p>
          <w:p w:rsidR="00C150BB" w:rsidRPr="00C4203F" w:rsidRDefault="00F457A9" w:rsidP="009652DF">
            <w:pPr>
              <w:rPr>
                <w:rFonts w:cstheme="minorHAnsi"/>
              </w:rPr>
            </w:pPr>
            <w:r w:rsidRPr="00F457A9">
              <w:rPr>
                <w:rFonts w:cstheme="minorHAnsi"/>
              </w:rPr>
              <w:t xml:space="preserve">Our contracts officer has a number of site meetings arranged with the bus shelter contractor on the 9th May where they will be discussing a number of repairs that are required to bus shelters across Bute and </w:t>
            </w:r>
            <w:proofErr w:type="spellStart"/>
            <w:r w:rsidRPr="00F457A9">
              <w:rPr>
                <w:rFonts w:cstheme="minorHAnsi"/>
              </w:rPr>
              <w:t>Cowal</w:t>
            </w:r>
            <w:proofErr w:type="spellEnd"/>
            <w:r w:rsidRPr="00F457A9">
              <w:rPr>
                <w:rFonts w:cstheme="minorHAnsi"/>
              </w:rPr>
              <w:t>.</w:t>
            </w:r>
          </w:p>
          <w:p w:rsidR="00C150BB" w:rsidRPr="00C4203F" w:rsidRDefault="00C150BB" w:rsidP="00A43605">
            <w:pPr>
              <w:rPr>
                <w:rFonts w:cstheme="minorHAnsi"/>
                <w:b/>
              </w:rPr>
            </w:pPr>
          </w:p>
        </w:tc>
        <w:tc>
          <w:tcPr>
            <w:tcW w:w="2835" w:type="dxa"/>
          </w:tcPr>
          <w:p w:rsidR="00C150BB" w:rsidRPr="00C4203F" w:rsidRDefault="00C150BB" w:rsidP="00C150BB">
            <w:pPr>
              <w:rPr>
                <w:rFonts w:cstheme="minorHAnsi"/>
                <w:b/>
              </w:rPr>
            </w:pPr>
          </w:p>
          <w:p w:rsidR="00C150BB" w:rsidRDefault="00DB0581" w:rsidP="005A6CD0">
            <w:pPr>
              <w:rPr>
                <w:rFonts w:cstheme="minorHAnsi"/>
                <w:b/>
              </w:rPr>
            </w:pPr>
            <w:r>
              <w:rPr>
                <w:rFonts w:cstheme="minorHAnsi"/>
                <w:b/>
              </w:rPr>
              <w:t xml:space="preserve">Public transport </w:t>
            </w:r>
            <w:r w:rsidR="00242241">
              <w:rPr>
                <w:rFonts w:cstheme="minorHAnsi"/>
                <w:b/>
              </w:rPr>
              <w:t xml:space="preserve">team </w:t>
            </w:r>
            <w:r>
              <w:rPr>
                <w:rFonts w:cstheme="minorHAnsi"/>
                <w:b/>
              </w:rPr>
              <w:t>recruitment</w:t>
            </w:r>
          </w:p>
          <w:p w:rsidR="00DB0581" w:rsidRDefault="00DB0581" w:rsidP="005A6CD0">
            <w:pPr>
              <w:rPr>
                <w:rFonts w:cstheme="minorHAnsi"/>
                <w:b/>
              </w:rPr>
            </w:pPr>
          </w:p>
          <w:p w:rsidR="00DB0581" w:rsidRDefault="00DB0581" w:rsidP="005A6CD0">
            <w:pPr>
              <w:rPr>
                <w:rFonts w:cstheme="minorHAnsi"/>
              </w:rPr>
            </w:pPr>
            <w:r>
              <w:rPr>
                <w:rFonts w:cstheme="minorHAnsi"/>
              </w:rPr>
              <w:t xml:space="preserve">Members will be aware of some delays recently to bus shelter works because of a lack of available resource within our public transport team. This week we have advertised a recently vacated post of Public Transport Technician. Hopefully once we are able to recruit to this post we’ll be able to move a few outstanding jobs forward. </w:t>
            </w:r>
          </w:p>
          <w:p w:rsidR="00DB0581" w:rsidRDefault="00DB0581" w:rsidP="005A6CD0">
            <w:pPr>
              <w:rPr>
                <w:rFonts w:cstheme="minorHAnsi"/>
              </w:rPr>
            </w:pPr>
          </w:p>
          <w:p w:rsidR="00DB0581" w:rsidRDefault="00DB0581" w:rsidP="005A6CD0">
            <w:pPr>
              <w:rPr>
                <w:rFonts w:cstheme="minorHAnsi"/>
                <w:b/>
              </w:rPr>
            </w:pPr>
            <w:r>
              <w:rPr>
                <w:rFonts w:cstheme="minorHAnsi"/>
                <w:b/>
              </w:rPr>
              <w:t>Community transport support</w:t>
            </w:r>
          </w:p>
          <w:p w:rsidR="00DB0581" w:rsidRDefault="00DB0581" w:rsidP="005A6CD0">
            <w:pPr>
              <w:rPr>
                <w:rFonts w:cstheme="minorHAnsi"/>
                <w:b/>
              </w:rPr>
            </w:pPr>
          </w:p>
          <w:p w:rsidR="00DB0581" w:rsidRDefault="00DB0581" w:rsidP="005A6CD0">
            <w:pPr>
              <w:rPr>
                <w:rFonts w:cstheme="minorHAnsi"/>
              </w:rPr>
            </w:pPr>
            <w:r>
              <w:rPr>
                <w:rFonts w:cstheme="minorHAnsi"/>
              </w:rPr>
              <w:t xml:space="preserve">This week we renewed grants of nearly £60,000 in total to five community transport providers across Argyll and Bute. Community transport provides bus services for those who have barriers to accessing regular bus services and/or provides these services in areas where there is no public provision. </w:t>
            </w:r>
          </w:p>
          <w:p w:rsidR="00DB0581" w:rsidRDefault="00DB0581" w:rsidP="005A6CD0">
            <w:pPr>
              <w:rPr>
                <w:rFonts w:cstheme="minorHAnsi"/>
              </w:rPr>
            </w:pPr>
          </w:p>
          <w:p w:rsidR="00DB0581" w:rsidRDefault="00DB0581" w:rsidP="005A6CD0">
            <w:pPr>
              <w:rPr>
                <w:rFonts w:cstheme="minorHAnsi"/>
              </w:rPr>
            </w:pPr>
            <w:r>
              <w:rPr>
                <w:rFonts w:cstheme="minorHAnsi"/>
              </w:rPr>
              <w:t xml:space="preserve">The groups provide business cases and our team review them to ensure the grants are continuing to provide best value. </w:t>
            </w:r>
          </w:p>
          <w:p w:rsidR="00DB0581" w:rsidRDefault="00DB0581" w:rsidP="005A6CD0">
            <w:pPr>
              <w:rPr>
                <w:rFonts w:cstheme="minorHAnsi"/>
              </w:rPr>
            </w:pPr>
          </w:p>
          <w:p w:rsidR="00DB0581" w:rsidRDefault="00DB0581" w:rsidP="005A6CD0">
            <w:pPr>
              <w:rPr>
                <w:rFonts w:cstheme="minorHAnsi"/>
              </w:rPr>
            </w:pPr>
            <w:r>
              <w:rPr>
                <w:rFonts w:cstheme="minorHAnsi"/>
              </w:rPr>
              <w:t xml:space="preserve">The groups supported cover the following areas: </w:t>
            </w:r>
          </w:p>
          <w:p w:rsidR="00DB0581" w:rsidRDefault="00DB0581" w:rsidP="005A6CD0">
            <w:pPr>
              <w:rPr>
                <w:rFonts w:cstheme="minorHAnsi"/>
              </w:rPr>
            </w:pPr>
          </w:p>
          <w:p w:rsidR="00DB0581" w:rsidRDefault="00DB0581" w:rsidP="00DB0581">
            <w:pPr>
              <w:pStyle w:val="ListParagraph"/>
              <w:numPr>
                <w:ilvl w:val="0"/>
                <w:numId w:val="30"/>
              </w:numPr>
              <w:rPr>
                <w:rFonts w:cstheme="minorHAnsi"/>
              </w:rPr>
            </w:pPr>
            <w:proofErr w:type="spellStart"/>
            <w:r>
              <w:rPr>
                <w:rFonts w:cstheme="minorHAnsi"/>
              </w:rPr>
              <w:t>Luing</w:t>
            </w:r>
            <w:proofErr w:type="spellEnd"/>
          </w:p>
          <w:p w:rsidR="00DB0581" w:rsidRDefault="00DB0581" w:rsidP="00DB0581">
            <w:pPr>
              <w:pStyle w:val="ListParagraph"/>
              <w:numPr>
                <w:ilvl w:val="0"/>
                <w:numId w:val="30"/>
              </w:numPr>
              <w:rPr>
                <w:rFonts w:cstheme="minorHAnsi"/>
              </w:rPr>
            </w:pPr>
            <w:proofErr w:type="spellStart"/>
            <w:r>
              <w:rPr>
                <w:rFonts w:cstheme="minorHAnsi"/>
              </w:rPr>
              <w:t>Lorn</w:t>
            </w:r>
            <w:proofErr w:type="spellEnd"/>
          </w:p>
          <w:p w:rsidR="00DB0581" w:rsidRDefault="00DB0581" w:rsidP="00DB0581">
            <w:pPr>
              <w:pStyle w:val="ListParagraph"/>
              <w:numPr>
                <w:ilvl w:val="0"/>
                <w:numId w:val="30"/>
              </w:numPr>
              <w:rPr>
                <w:rFonts w:cstheme="minorHAnsi"/>
              </w:rPr>
            </w:pPr>
            <w:r>
              <w:rPr>
                <w:rFonts w:cstheme="minorHAnsi"/>
              </w:rPr>
              <w:t>Mid Argyll and Kintyre</w:t>
            </w:r>
          </w:p>
          <w:p w:rsidR="00DB0581" w:rsidRDefault="00DB0581" w:rsidP="00DB0581">
            <w:pPr>
              <w:pStyle w:val="ListParagraph"/>
              <w:numPr>
                <w:ilvl w:val="0"/>
                <w:numId w:val="30"/>
              </w:numPr>
              <w:rPr>
                <w:rFonts w:cstheme="minorHAnsi"/>
              </w:rPr>
            </w:pPr>
            <w:proofErr w:type="spellStart"/>
            <w:r>
              <w:rPr>
                <w:rFonts w:cstheme="minorHAnsi"/>
              </w:rPr>
              <w:t>Cowal</w:t>
            </w:r>
            <w:proofErr w:type="spellEnd"/>
          </w:p>
          <w:p w:rsidR="00DB0581" w:rsidRPr="00DB0581" w:rsidRDefault="00DB0581" w:rsidP="00DB0581">
            <w:pPr>
              <w:pStyle w:val="ListParagraph"/>
              <w:numPr>
                <w:ilvl w:val="0"/>
                <w:numId w:val="30"/>
              </w:numPr>
              <w:rPr>
                <w:rFonts w:cstheme="minorHAnsi"/>
              </w:rPr>
            </w:pPr>
            <w:proofErr w:type="spellStart"/>
            <w:r>
              <w:rPr>
                <w:rFonts w:cstheme="minorHAnsi"/>
              </w:rPr>
              <w:t>Lochgoilhead</w:t>
            </w:r>
            <w:proofErr w:type="spellEnd"/>
            <w:r>
              <w:rPr>
                <w:rFonts w:cstheme="minorHAnsi"/>
              </w:rPr>
              <w:t xml:space="preserve"> </w:t>
            </w: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981345" w:rsidRDefault="00290E06" w:rsidP="00E95F2D">
      <w:pPr>
        <w:pStyle w:val="NormalWeb"/>
        <w:shd w:val="clear" w:color="auto" w:fill="FFFFFF"/>
        <w:spacing w:before="0" w:beforeAutospacing="0" w:after="0" w:afterAutospacing="0"/>
        <w:rPr>
          <w:rFonts w:asciiTheme="minorHAnsi" w:hAnsiTheme="minorHAnsi" w:cstheme="minorHAnsi"/>
          <w:noProof/>
        </w:rPr>
      </w:pPr>
      <w:r w:rsidRPr="00290E06">
        <w:rPr>
          <w:rFonts w:asciiTheme="minorHAnsi" w:hAnsiTheme="minorHAnsi" w:cstheme="minorHAnsi"/>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-245110</wp:posOffset>
                </wp:positionH>
                <wp:positionV relativeFrom="paragraph">
                  <wp:posOffset>292735</wp:posOffset>
                </wp:positionV>
                <wp:extent cx="1498600" cy="350520"/>
                <wp:effectExtent l="0" t="0" r="254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0520"/>
                        </a:xfrm>
                        <a:prstGeom prst="rect">
                          <a:avLst/>
                        </a:prstGeom>
                        <a:solidFill>
                          <a:srgbClr val="FFFFFF"/>
                        </a:solidFill>
                        <a:ln w="9525">
                          <a:solidFill>
                            <a:srgbClr val="000000"/>
                          </a:solidFill>
                          <a:miter lim="800000"/>
                          <a:headEnd/>
                          <a:tailEnd/>
                        </a:ln>
                      </wps:spPr>
                      <wps:txbx>
                        <w:txbxContent>
                          <w:p w:rsidR="00290E06" w:rsidRPr="00290E06" w:rsidRDefault="00290E06">
                            <w:pPr>
                              <w:rPr>
                                <w:b/>
                              </w:rPr>
                            </w:pPr>
                            <w:proofErr w:type="spellStart"/>
                            <w:r w:rsidRPr="00290E06">
                              <w:rPr>
                                <w:b/>
                              </w:rPr>
                              <w:t>Coll</w:t>
                            </w:r>
                            <w:proofErr w:type="spellEnd"/>
                            <w:r w:rsidRPr="00290E06">
                              <w:rPr>
                                <w:b/>
                              </w:rPr>
                              <w:t xml:space="preserve"> surfacing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9.3pt;margin-top:23.05pt;width:118pt;height:27.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">
                <v:textbox>
                  <w:txbxContent>
                    <w:p w:rsidR="00290E06" w:rsidRPr="00290E06" w:rsidRDefault="00290E06">
                      <w:pPr>
                        <w:rPr>
                          <w:b/>
                        </w:rPr>
                      </w:pPr>
                      <w:proofErr w:type="spellStart"/>
                      <w:r w:rsidRPr="00290E06">
                        <w:rPr>
                          <w:b/>
                        </w:rPr>
                        <w:t>Coll</w:t>
                      </w:r>
                      <w:proofErr w:type="spellEnd"/>
                      <w:r w:rsidRPr="00290E06">
                        <w:rPr>
                          <w:b/>
                        </w:rPr>
                        <w:t xml:space="preserve"> surfacing images</w:t>
                      </w:r>
                    </w:p>
                  </w:txbxContent>
                </v:textbox>
                <w10:wrap type="square"/>
              </v:shape>
            </w:pict>
          </mc:Fallback>
        </mc:AlternateContent>
      </w:r>
      <w:r w:rsidRPr="00290E06">
        <w:rPr>
          <w:rFonts w:asciiTheme="minorHAnsi" w:hAnsiTheme="minorHAnsi" w:cstheme="minorHAnsi"/>
          <w:noProof/>
        </w:rPr>
        <w:drawing>
          <wp:anchor distT="0" distB="0" distL="114300" distR="114300" simplePos="0" relativeHeight="251663360" behindDoc="1" locked="0" layoutInCell="1" allowOverlap="1">
            <wp:simplePos x="0" y="0"/>
            <wp:positionH relativeFrom="page">
              <wp:posOffset>5620385</wp:posOffset>
            </wp:positionH>
            <wp:positionV relativeFrom="paragraph">
              <wp:posOffset>276225</wp:posOffset>
            </wp:positionV>
            <wp:extent cx="4568190" cy="6092190"/>
            <wp:effectExtent l="0" t="0" r="3810" b="3810"/>
            <wp:wrapTight wrapText="bothSides">
              <wp:wrapPolygon edited="0">
                <wp:start x="0" y="0"/>
                <wp:lineTo x="0" y="21546"/>
                <wp:lineTo x="21528" y="21546"/>
                <wp:lineTo x="21528" y="0"/>
                <wp:lineTo x="0" y="0"/>
              </wp:wrapPolygon>
            </wp:wrapTight>
            <wp:docPr id="10" name="Picture 10" descr="\\abck-fs01\DIS Common\Photos\Coll surfacing works April 2024\10000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k-fs01\DIS Common\Photos\Coll surfacing works April 2024\1000003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8190" cy="609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345">
        <w:rPr>
          <w:rFonts w:asciiTheme="minorHAnsi" w:hAnsiTheme="minorHAnsi" w:cstheme="minorHAnsi"/>
          <w:noProof/>
        </w:rPr>
        <w:drawing>
          <wp:anchor distT="0" distB="0" distL="114300" distR="114300" simplePos="0" relativeHeight="251662336" behindDoc="1" locked="0" layoutInCell="1" allowOverlap="1">
            <wp:simplePos x="0" y="0"/>
            <wp:positionH relativeFrom="column">
              <wp:posOffset>-266094</wp:posOffset>
            </wp:positionH>
            <wp:positionV relativeFrom="paragraph">
              <wp:posOffset>274999</wp:posOffset>
            </wp:positionV>
            <wp:extent cx="4572000" cy="6097270"/>
            <wp:effectExtent l="0" t="0" r="0" b="0"/>
            <wp:wrapTight wrapText="bothSides">
              <wp:wrapPolygon edited="0">
                <wp:start x="0" y="0"/>
                <wp:lineTo x="0" y="21528"/>
                <wp:lineTo x="21510" y="21528"/>
                <wp:lineTo x="21510" y="0"/>
                <wp:lineTo x="0" y="0"/>
              </wp:wrapPolygon>
            </wp:wrapTight>
            <wp:docPr id="9" name="Picture 9" descr="\\abck-fs01\DIS Common\Photos\Coll surfacing works April 2024\10000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ck-fs01\DIS Common\Photos\Coll surfacing works April 2024\10000031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09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345" w:rsidRDefault="00F654A5"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6432" behindDoc="1" locked="0" layoutInCell="1" allowOverlap="1">
            <wp:simplePos x="0" y="0"/>
            <wp:positionH relativeFrom="column">
              <wp:posOffset>42486</wp:posOffset>
            </wp:positionH>
            <wp:positionV relativeFrom="paragraph">
              <wp:posOffset>216402</wp:posOffset>
            </wp:positionV>
            <wp:extent cx="3462488" cy="6156737"/>
            <wp:effectExtent l="0" t="0" r="5080" b="0"/>
            <wp:wrapTight wrapText="bothSides">
              <wp:wrapPolygon edited="0">
                <wp:start x="0" y="0"/>
                <wp:lineTo x="0" y="21522"/>
                <wp:lineTo x="21513" y="21522"/>
                <wp:lineTo x="21513" y="0"/>
                <wp:lineTo x="0" y="0"/>
              </wp:wrapPolygon>
            </wp:wrapTight>
            <wp:docPr id="12" name="Picture 12" descr="C:\Users\calderm\AppData\Local\Microsoft\Windows\INetCache\Content.Word\Jack 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Jack Up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2488" cy="61567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B3F" w:rsidRDefault="0095373B" w:rsidP="00E95F2D">
      <w:pPr>
        <w:pStyle w:val="NormalWeb"/>
        <w:shd w:val="clear" w:color="auto" w:fill="FFFFFF"/>
        <w:spacing w:before="0" w:beforeAutospacing="0" w:after="0" w:afterAutospacing="0"/>
        <w:rPr>
          <w:rFonts w:asciiTheme="minorHAnsi" w:hAnsiTheme="minorHAnsi" w:cstheme="minorHAnsi"/>
          <w:noProof/>
        </w:rPr>
      </w:pPr>
      <w:r>
        <w:rPr>
          <w:rFonts w:asciiTheme="minorHAnsi" w:hAnsiTheme="minorHAnsi" w:cstheme="minorHAnsi"/>
          <w:noProof/>
        </w:rPr>
        <w:t xml:space="preserve">   </w:t>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F654A5" w:rsidP="00E95F2D">
      <w:pPr>
        <w:pStyle w:val="NormalWeb"/>
        <w:shd w:val="clear" w:color="auto" w:fill="FFFFFF"/>
        <w:spacing w:before="0" w:beforeAutospacing="0" w:after="0" w:afterAutospacing="0"/>
        <w:rPr>
          <w:rFonts w:asciiTheme="minorHAnsi" w:hAnsiTheme="minorHAnsi" w:cstheme="minorHAnsi"/>
          <w:noProof/>
        </w:rPr>
      </w:pPr>
      <w:r w:rsidRPr="00F654A5">
        <w:rPr>
          <w:rFonts w:asciiTheme="minorHAnsi" w:hAnsiTheme="minorHAnsi" w:cstheme="minorHAnsi"/>
          <w:noProof/>
        </w:rPr>
        <mc:AlternateContent>
          <mc:Choice Requires="wps">
            <w:drawing>
              <wp:anchor distT="45720" distB="45720" distL="114300" distR="114300" simplePos="0" relativeHeight="251669504" behindDoc="0" locked="0" layoutInCell="1" allowOverlap="1">
                <wp:simplePos x="0" y="0"/>
                <wp:positionH relativeFrom="column">
                  <wp:posOffset>5177155</wp:posOffset>
                </wp:positionH>
                <wp:positionV relativeFrom="paragraph">
                  <wp:posOffset>5080</wp:posOffset>
                </wp:positionV>
                <wp:extent cx="2445385" cy="297180"/>
                <wp:effectExtent l="0" t="0" r="12065"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297180"/>
                        </a:xfrm>
                        <a:prstGeom prst="rect">
                          <a:avLst/>
                        </a:prstGeom>
                        <a:solidFill>
                          <a:srgbClr val="FFFFFF"/>
                        </a:solidFill>
                        <a:ln w="9525">
                          <a:solidFill>
                            <a:srgbClr val="000000"/>
                          </a:solidFill>
                          <a:miter lim="800000"/>
                          <a:headEnd/>
                          <a:tailEnd/>
                        </a:ln>
                      </wps:spPr>
                      <wps:txbx>
                        <w:txbxContent>
                          <w:p w:rsidR="00F654A5" w:rsidRPr="00F654A5" w:rsidRDefault="00F654A5">
                            <w:pPr>
                              <w:rPr>
                                <w:b/>
                              </w:rPr>
                            </w:pPr>
                            <w:r w:rsidRPr="00F654A5">
                              <w:rPr>
                                <w:b/>
                              </w:rPr>
                              <w:t xml:space="preserve">Ground investigation rig, </w:t>
                            </w:r>
                            <w:proofErr w:type="spellStart"/>
                            <w:r w:rsidRPr="00F654A5">
                              <w:rPr>
                                <w:b/>
                              </w:rPr>
                              <w:t>Craignure</w:t>
                            </w:r>
                            <w:proofErr w:type="spellEnd"/>
                            <w:r w:rsidRPr="00F654A5">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7.65pt;margin-top:.4pt;width:192.55pt;height:2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">
                <v:textbox>
                  <w:txbxContent>
                    <w:p w:rsidR="00F654A5" w:rsidRPr="00F654A5" w:rsidRDefault="00F654A5">
                      <w:pPr>
                        <w:rPr>
                          <w:b/>
                        </w:rPr>
                      </w:pPr>
                      <w:r w:rsidRPr="00F654A5">
                        <w:rPr>
                          <w:b/>
                        </w:rPr>
                        <w:t xml:space="preserve">Ground investigation rig, </w:t>
                      </w:r>
                      <w:proofErr w:type="spellStart"/>
                      <w:r w:rsidRPr="00F654A5">
                        <w:rPr>
                          <w:b/>
                        </w:rPr>
                        <w:t>Craignure</w:t>
                      </w:r>
                      <w:proofErr w:type="spellEnd"/>
                      <w:r w:rsidRPr="00F654A5">
                        <w:rPr>
                          <w:b/>
                        </w:rPr>
                        <w:t xml:space="preserve"> </w:t>
                      </w:r>
                    </w:p>
                  </w:txbxContent>
                </v:textbox>
                <w10:wrap type="square"/>
              </v:shape>
            </w:pict>
          </mc:Fallback>
        </mc:AlternateContent>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95373B" w:rsidRDefault="0095373B" w:rsidP="00E95F2D">
      <w:pPr>
        <w:pStyle w:val="NormalWeb"/>
        <w:shd w:val="clear" w:color="auto" w:fill="FFFFFF"/>
        <w:spacing w:before="0" w:beforeAutospacing="0" w:after="0" w:afterAutospacing="0"/>
        <w:rPr>
          <w:rFonts w:asciiTheme="minorHAnsi" w:hAnsiTheme="minorHAnsi" w:cstheme="minorHAnsi"/>
          <w:noProof/>
        </w:rPr>
      </w:pPr>
    </w:p>
    <w:p w:rsidR="0095373B" w:rsidRDefault="0095373B" w:rsidP="00E95F2D">
      <w:pPr>
        <w:pStyle w:val="NormalWeb"/>
        <w:shd w:val="clear" w:color="auto" w:fill="FFFFFF"/>
        <w:spacing w:before="0" w:beforeAutospacing="0" w:after="0" w:afterAutospacing="0"/>
        <w:rPr>
          <w:rFonts w:asciiTheme="minorHAnsi" w:hAnsiTheme="minorHAnsi" w:cstheme="minorHAnsi"/>
          <w:noProof/>
        </w:rPr>
      </w:pPr>
    </w:p>
    <w:p w:rsidR="0095373B" w:rsidRDefault="00F654A5"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7456" behindDoc="1" locked="0" layoutInCell="1" allowOverlap="1">
            <wp:simplePos x="0" y="0"/>
            <wp:positionH relativeFrom="column">
              <wp:posOffset>3747209</wp:posOffset>
            </wp:positionH>
            <wp:positionV relativeFrom="paragraph">
              <wp:posOffset>197219</wp:posOffset>
            </wp:positionV>
            <wp:extent cx="5331460" cy="2997835"/>
            <wp:effectExtent l="0" t="0" r="2540" b="0"/>
            <wp:wrapTight wrapText="bothSides">
              <wp:wrapPolygon edited="0">
                <wp:start x="0" y="0"/>
                <wp:lineTo x="0" y="21412"/>
                <wp:lineTo x="21533" y="21412"/>
                <wp:lineTo x="21533" y="0"/>
                <wp:lineTo x="0" y="0"/>
              </wp:wrapPolygon>
            </wp:wrapTight>
            <wp:docPr id="13" name="Picture 13" descr="C:\Users\calderm\AppData\Local\Microsoft\Windows\INetCache\Content.Word\Jack 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lderm\AppData\Local\Microsoft\Windows\INetCache\Content.Word\Jack Up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46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73B">
        <w:rPr>
          <w:rFonts w:asciiTheme="minorHAnsi" w:hAnsiTheme="minorHAnsi" w:cstheme="minorHAnsi"/>
          <w:noProof/>
        </w:rPr>
        <w:t xml:space="preserve">  </w:t>
      </w: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95373B">
      <w:pPr>
        <w:pStyle w:val="NormalWeb"/>
        <w:shd w:val="clear" w:color="auto" w:fill="FFFFFF"/>
        <w:spacing w:before="0" w:beforeAutospacing="0" w:after="0" w:afterAutospacing="0"/>
        <w:jc w:val="center"/>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397592" w:rsidRDefault="004A4F31" w:rsidP="00E95F2D">
      <w:pPr>
        <w:pStyle w:val="NormalWeb"/>
        <w:shd w:val="clear" w:color="auto" w:fill="FFFFFF"/>
        <w:spacing w:before="0" w:beforeAutospacing="0" w:after="0" w:afterAutospacing="0"/>
        <w:rPr>
          <w:noProof/>
        </w:rPr>
      </w:pPr>
      <w:r>
        <w:rPr>
          <w:noProof/>
        </w:rPr>
        <w:t xml:space="preserve">                    </w:t>
      </w:r>
      <w:r w:rsidR="00D90770">
        <w:rPr>
          <w:noProof/>
        </w:rPr>
        <w:t xml:space="preserve">                                </w:t>
      </w:r>
    </w:p>
    <w:p w:rsidR="00397592" w:rsidRDefault="00C150BB" w:rsidP="00E95F2D">
      <w:pPr>
        <w:pStyle w:val="NormalWeb"/>
        <w:shd w:val="clear" w:color="auto" w:fill="FFFFFF"/>
        <w:spacing w:before="0" w:beforeAutospacing="0" w:after="0" w:afterAutospacing="0"/>
        <w:rPr>
          <w:noProof/>
        </w:rPr>
      </w:pPr>
      <w:r>
        <w:rPr>
          <w:noProof/>
        </w:rPr>
        <w:t xml:space="preserve">                </w: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1A6CF4" w:rsidRDefault="001D4DAA" w:rsidP="00E95F2D">
      <w:pPr>
        <w:pStyle w:val="NormalWeb"/>
        <w:shd w:val="clear" w:color="auto" w:fill="FFFFFF"/>
        <w:spacing w:before="0" w:beforeAutospacing="0" w:after="0" w:afterAutospacing="0"/>
        <w:rPr>
          <w:noProof/>
        </w:rPr>
      </w:pPr>
      <w:r>
        <w:rPr>
          <w:noProof/>
        </w:rPr>
        <w:t xml:space="preserve">                 </w:t>
      </w:r>
      <w:r w:rsidR="00231B5E">
        <w:rPr>
          <w:noProof/>
        </w:rPr>
        <w:t xml:space="preserve">                                                                                                                                                                                                                             </w:t>
      </w:r>
    </w:p>
    <w:p w:rsidR="001A6CF4" w:rsidRDefault="001A6CF4" w:rsidP="00E95F2D">
      <w:pPr>
        <w:pStyle w:val="NormalWeb"/>
        <w:shd w:val="clear" w:color="auto" w:fill="FFFFFF"/>
        <w:spacing w:before="0" w:beforeAutospacing="0" w:after="0" w:afterAutospacing="0"/>
        <w:rPr>
          <w:noProof/>
        </w:rPr>
      </w:pPr>
    </w:p>
    <w:p w:rsidR="00231B5E" w:rsidRDefault="00231B5E"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4A4F31" w:rsidRDefault="004A4F31" w:rsidP="004A4F31">
      <w:pPr>
        <w:pStyle w:val="NormalWeb"/>
        <w:shd w:val="clear" w:color="auto" w:fill="FFFFFF"/>
        <w:spacing w:before="0" w:beforeAutospacing="0" w:after="0" w:afterAutospacing="0"/>
        <w:jc w:val="center"/>
        <w:rPr>
          <w:rFonts w:ascii="Calibri" w:hAnsi="Calibri" w:cs="Calibri"/>
          <w:b/>
          <w:color w:val="000000"/>
          <w:szCs w:val="22"/>
        </w:rPr>
      </w:pPr>
    </w:p>
    <w:p w:rsidR="004A4F31" w:rsidRPr="002429D2" w:rsidRDefault="004A4F31" w:rsidP="004A4F31">
      <w:pPr>
        <w:pStyle w:val="NormalWeb"/>
        <w:shd w:val="clear" w:color="auto" w:fill="FFFFFF"/>
        <w:spacing w:before="0" w:beforeAutospacing="0" w:after="0" w:afterAutospacing="0"/>
        <w:rPr>
          <w:rFonts w:ascii="Calibri" w:hAnsi="Calibri" w:cs="Calibri"/>
          <w:b/>
          <w:color w:val="000000"/>
          <w:szCs w:val="22"/>
        </w:rPr>
      </w:pPr>
      <w:r>
        <w:rPr>
          <w:rFonts w:ascii="Calibri" w:hAnsi="Calibri" w:cs="Calibri"/>
          <w:b/>
          <w:color w:val="000000"/>
          <w:szCs w:val="22"/>
        </w:rPr>
        <w:t xml:space="preserve">     </w:t>
      </w: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Pr="00E95F2D" w:rsidRDefault="001F56C3" w:rsidP="00E95F2D">
      <w:pPr>
        <w:pStyle w:val="NormalWeb"/>
        <w:shd w:val="clear" w:color="auto" w:fill="FFFFFF"/>
        <w:spacing w:before="0" w:beforeAutospacing="0" w:after="0" w:afterAutospacing="0"/>
        <w:rPr>
          <w:rFonts w:ascii="Calibri" w:hAnsi="Calibri" w:cs="Calibri"/>
          <w:color w:val="000000"/>
          <w:sz w:val="22"/>
          <w:szCs w:val="22"/>
        </w:rPr>
      </w:pPr>
    </w:p>
    <w:sectPr w:rsidR="001F56C3" w:rsidRPr="00E95F2D"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E4B" w:rsidRDefault="000B7E4B" w:rsidP="000A2BC3">
      <w:pPr>
        <w:spacing w:after="0" w:line="240" w:lineRule="auto"/>
      </w:pPr>
      <w:r>
        <w:separator/>
      </w:r>
    </w:p>
  </w:endnote>
  <w:endnote w:type="continuationSeparator" w:id="0">
    <w:p w:rsidR="000B7E4B" w:rsidRDefault="000B7E4B" w:rsidP="000A2BC3">
      <w:pPr>
        <w:spacing w:after="0" w:line="240" w:lineRule="auto"/>
      </w:pPr>
      <w:r>
        <w:continuationSeparator/>
      </w:r>
    </w:p>
  </w:endnote>
  <w:endnote w:type="continuationNotice" w:id="1">
    <w:p w:rsidR="000B7E4B" w:rsidRDefault="000B7E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E4B" w:rsidRDefault="000B7E4B" w:rsidP="000A2BC3">
      <w:pPr>
        <w:spacing w:after="0" w:line="240" w:lineRule="auto"/>
      </w:pPr>
      <w:r>
        <w:separator/>
      </w:r>
    </w:p>
  </w:footnote>
  <w:footnote w:type="continuationSeparator" w:id="0">
    <w:p w:rsidR="000B7E4B" w:rsidRDefault="000B7E4B" w:rsidP="000A2BC3">
      <w:pPr>
        <w:spacing w:after="0" w:line="240" w:lineRule="auto"/>
      </w:pPr>
      <w:r>
        <w:continuationSeparator/>
      </w:r>
    </w:p>
  </w:footnote>
  <w:footnote w:type="continuationNotice" w:id="1">
    <w:p w:rsidR="000B7E4B" w:rsidRDefault="000B7E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7"/>
  </w:num>
  <w:num w:numId="4">
    <w:abstractNumId w:val="26"/>
  </w:num>
  <w:num w:numId="5">
    <w:abstractNumId w:val="25"/>
  </w:num>
  <w:num w:numId="6">
    <w:abstractNumId w:val="9"/>
  </w:num>
  <w:num w:numId="7">
    <w:abstractNumId w:val="19"/>
  </w:num>
  <w:num w:numId="8">
    <w:abstractNumId w:val="8"/>
  </w:num>
  <w:num w:numId="9">
    <w:abstractNumId w:val="1"/>
  </w:num>
  <w:num w:numId="10">
    <w:abstractNumId w:val="23"/>
  </w:num>
  <w:num w:numId="11">
    <w:abstractNumId w:val="28"/>
  </w:num>
  <w:num w:numId="12">
    <w:abstractNumId w:val="21"/>
  </w:num>
  <w:num w:numId="13">
    <w:abstractNumId w:val="7"/>
  </w:num>
  <w:num w:numId="14">
    <w:abstractNumId w:val="22"/>
  </w:num>
  <w:num w:numId="15">
    <w:abstractNumId w:val="17"/>
  </w:num>
  <w:num w:numId="16">
    <w:abstractNumId w:val="2"/>
  </w:num>
  <w:num w:numId="17">
    <w:abstractNumId w:val="20"/>
  </w:num>
  <w:num w:numId="18">
    <w:abstractNumId w:val="14"/>
  </w:num>
  <w:num w:numId="19">
    <w:abstractNumId w:val="12"/>
  </w:num>
  <w:num w:numId="20">
    <w:abstractNumId w:val="6"/>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0"/>
  </w:num>
  <w:num w:numId="24">
    <w:abstractNumId w:val="24"/>
  </w:num>
  <w:num w:numId="25">
    <w:abstractNumId w:val="11"/>
  </w:num>
  <w:num w:numId="26">
    <w:abstractNumId w:val="3"/>
  </w:num>
  <w:num w:numId="27">
    <w:abstractNumId w:val="15"/>
  </w:num>
  <w:num w:numId="28">
    <w:abstractNumId w:val="16"/>
  </w:num>
  <w:num w:numId="29">
    <w:abstractNumId w:val="5"/>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5CF6"/>
    <w:rsid w:val="00005F8E"/>
    <w:rsid w:val="00007FF2"/>
    <w:rsid w:val="00010408"/>
    <w:rsid w:val="0001050E"/>
    <w:rsid w:val="00010ECA"/>
    <w:rsid w:val="000119BB"/>
    <w:rsid w:val="00011C17"/>
    <w:rsid w:val="000120EB"/>
    <w:rsid w:val="00013264"/>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04CE"/>
    <w:rsid w:val="00091BBA"/>
    <w:rsid w:val="00091CD7"/>
    <w:rsid w:val="00092BCA"/>
    <w:rsid w:val="0009302F"/>
    <w:rsid w:val="000931D5"/>
    <w:rsid w:val="00093C71"/>
    <w:rsid w:val="00093EEF"/>
    <w:rsid w:val="000945E9"/>
    <w:rsid w:val="0009472B"/>
    <w:rsid w:val="0009599F"/>
    <w:rsid w:val="00096186"/>
    <w:rsid w:val="000965AD"/>
    <w:rsid w:val="000A077E"/>
    <w:rsid w:val="000A0A55"/>
    <w:rsid w:val="000A1D86"/>
    <w:rsid w:val="000A2A7B"/>
    <w:rsid w:val="000A2BC3"/>
    <w:rsid w:val="000A4655"/>
    <w:rsid w:val="000A4BD8"/>
    <w:rsid w:val="000A5240"/>
    <w:rsid w:val="000A7EC1"/>
    <w:rsid w:val="000B01F5"/>
    <w:rsid w:val="000B2322"/>
    <w:rsid w:val="000B2727"/>
    <w:rsid w:val="000B4350"/>
    <w:rsid w:val="000B460D"/>
    <w:rsid w:val="000B51A6"/>
    <w:rsid w:val="000B627E"/>
    <w:rsid w:val="000B789E"/>
    <w:rsid w:val="000B7E4B"/>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2CC4"/>
    <w:rsid w:val="000E55C0"/>
    <w:rsid w:val="000E5B28"/>
    <w:rsid w:val="000E5CC0"/>
    <w:rsid w:val="000F057E"/>
    <w:rsid w:val="000F0831"/>
    <w:rsid w:val="000F1697"/>
    <w:rsid w:val="000F178E"/>
    <w:rsid w:val="000F1A2C"/>
    <w:rsid w:val="000F2380"/>
    <w:rsid w:val="000F278A"/>
    <w:rsid w:val="000F288F"/>
    <w:rsid w:val="000F3261"/>
    <w:rsid w:val="000F4327"/>
    <w:rsid w:val="000F6F2F"/>
    <w:rsid w:val="000F7E9B"/>
    <w:rsid w:val="00100181"/>
    <w:rsid w:val="00101B8D"/>
    <w:rsid w:val="0010257F"/>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FD"/>
    <w:rsid w:val="00165E8C"/>
    <w:rsid w:val="00166436"/>
    <w:rsid w:val="00167848"/>
    <w:rsid w:val="001701D3"/>
    <w:rsid w:val="00171505"/>
    <w:rsid w:val="00171769"/>
    <w:rsid w:val="00172596"/>
    <w:rsid w:val="0017311C"/>
    <w:rsid w:val="00173626"/>
    <w:rsid w:val="00176774"/>
    <w:rsid w:val="001821DE"/>
    <w:rsid w:val="00183D64"/>
    <w:rsid w:val="0018478D"/>
    <w:rsid w:val="00184935"/>
    <w:rsid w:val="0018581C"/>
    <w:rsid w:val="00185F76"/>
    <w:rsid w:val="00187148"/>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6310"/>
    <w:rsid w:val="0021767A"/>
    <w:rsid w:val="00217B7C"/>
    <w:rsid w:val="00217F54"/>
    <w:rsid w:val="00220EF7"/>
    <w:rsid w:val="00221286"/>
    <w:rsid w:val="00221CC6"/>
    <w:rsid w:val="002232DE"/>
    <w:rsid w:val="0022357A"/>
    <w:rsid w:val="002240B1"/>
    <w:rsid w:val="00227435"/>
    <w:rsid w:val="00230B4D"/>
    <w:rsid w:val="00231AA6"/>
    <w:rsid w:val="00231B5E"/>
    <w:rsid w:val="002323ED"/>
    <w:rsid w:val="00232EE7"/>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157"/>
    <w:rsid w:val="002805F0"/>
    <w:rsid w:val="00280629"/>
    <w:rsid w:val="00280694"/>
    <w:rsid w:val="002819C9"/>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B7C94"/>
    <w:rsid w:val="002C0BD4"/>
    <w:rsid w:val="002C13E6"/>
    <w:rsid w:val="002C5D1F"/>
    <w:rsid w:val="002C7D1D"/>
    <w:rsid w:val="002C7E69"/>
    <w:rsid w:val="002D02E8"/>
    <w:rsid w:val="002D073F"/>
    <w:rsid w:val="002D1576"/>
    <w:rsid w:val="002D22ED"/>
    <w:rsid w:val="002D4167"/>
    <w:rsid w:val="002D7189"/>
    <w:rsid w:val="002E2181"/>
    <w:rsid w:val="002E3D12"/>
    <w:rsid w:val="002E5452"/>
    <w:rsid w:val="002E5E33"/>
    <w:rsid w:val="002F0CCC"/>
    <w:rsid w:val="002F2A9F"/>
    <w:rsid w:val="002F2E32"/>
    <w:rsid w:val="002F341C"/>
    <w:rsid w:val="002F3CE4"/>
    <w:rsid w:val="002F4360"/>
    <w:rsid w:val="002F54A4"/>
    <w:rsid w:val="002F5DE1"/>
    <w:rsid w:val="002F6794"/>
    <w:rsid w:val="002F6BE6"/>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858"/>
    <w:rsid w:val="00306BDD"/>
    <w:rsid w:val="00310BE1"/>
    <w:rsid w:val="00310E2F"/>
    <w:rsid w:val="0031285D"/>
    <w:rsid w:val="00312F2C"/>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78F"/>
    <w:rsid w:val="0034153F"/>
    <w:rsid w:val="0034174F"/>
    <w:rsid w:val="00342188"/>
    <w:rsid w:val="003430EE"/>
    <w:rsid w:val="0034403E"/>
    <w:rsid w:val="003445D7"/>
    <w:rsid w:val="003446F2"/>
    <w:rsid w:val="0034551D"/>
    <w:rsid w:val="00346EF2"/>
    <w:rsid w:val="00355021"/>
    <w:rsid w:val="003550F5"/>
    <w:rsid w:val="0035597F"/>
    <w:rsid w:val="0036055D"/>
    <w:rsid w:val="00362740"/>
    <w:rsid w:val="00362792"/>
    <w:rsid w:val="003627ED"/>
    <w:rsid w:val="00363564"/>
    <w:rsid w:val="00363918"/>
    <w:rsid w:val="0036411F"/>
    <w:rsid w:val="003648FD"/>
    <w:rsid w:val="003650C5"/>
    <w:rsid w:val="00365AF9"/>
    <w:rsid w:val="00365D25"/>
    <w:rsid w:val="00365FF3"/>
    <w:rsid w:val="00366803"/>
    <w:rsid w:val="0036695C"/>
    <w:rsid w:val="00366C22"/>
    <w:rsid w:val="00366E6E"/>
    <w:rsid w:val="0037086C"/>
    <w:rsid w:val="00370BAF"/>
    <w:rsid w:val="00371400"/>
    <w:rsid w:val="00372099"/>
    <w:rsid w:val="0037232C"/>
    <w:rsid w:val="00372717"/>
    <w:rsid w:val="0037702B"/>
    <w:rsid w:val="003770D1"/>
    <w:rsid w:val="0037742D"/>
    <w:rsid w:val="0038040B"/>
    <w:rsid w:val="0038060B"/>
    <w:rsid w:val="003813E9"/>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888"/>
    <w:rsid w:val="004C2EE2"/>
    <w:rsid w:val="004C474D"/>
    <w:rsid w:val="004C515A"/>
    <w:rsid w:val="004D0A84"/>
    <w:rsid w:val="004D0F77"/>
    <w:rsid w:val="004D3702"/>
    <w:rsid w:val="004D3804"/>
    <w:rsid w:val="004D380C"/>
    <w:rsid w:val="004D4B07"/>
    <w:rsid w:val="004D6818"/>
    <w:rsid w:val="004D69CD"/>
    <w:rsid w:val="004D6A18"/>
    <w:rsid w:val="004D7C2B"/>
    <w:rsid w:val="004D7CD6"/>
    <w:rsid w:val="004E0753"/>
    <w:rsid w:val="004E115E"/>
    <w:rsid w:val="004E29A8"/>
    <w:rsid w:val="004E2DC7"/>
    <w:rsid w:val="004E34DF"/>
    <w:rsid w:val="004E4622"/>
    <w:rsid w:val="004E477F"/>
    <w:rsid w:val="004E5423"/>
    <w:rsid w:val="004E5AA6"/>
    <w:rsid w:val="004E61CE"/>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BC9"/>
    <w:rsid w:val="00511F7B"/>
    <w:rsid w:val="005122EA"/>
    <w:rsid w:val="005137D6"/>
    <w:rsid w:val="00513E71"/>
    <w:rsid w:val="00514D79"/>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56DC9"/>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50ABB"/>
    <w:rsid w:val="00652CF5"/>
    <w:rsid w:val="0065332A"/>
    <w:rsid w:val="00653474"/>
    <w:rsid w:val="0065387F"/>
    <w:rsid w:val="006540DC"/>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DB"/>
    <w:rsid w:val="007142ED"/>
    <w:rsid w:val="0071465F"/>
    <w:rsid w:val="00715980"/>
    <w:rsid w:val="007160D3"/>
    <w:rsid w:val="00716CBC"/>
    <w:rsid w:val="00720313"/>
    <w:rsid w:val="00721AEF"/>
    <w:rsid w:val="007229E9"/>
    <w:rsid w:val="00723A40"/>
    <w:rsid w:val="0072623A"/>
    <w:rsid w:val="00726518"/>
    <w:rsid w:val="00726D1D"/>
    <w:rsid w:val="0073189C"/>
    <w:rsid w:val="00732CA2"/>
    <w:rsid w:val="00734671"/>
    <w:rsid w:val="00736B8E"/>
    <w:rsid w:val="00736CF7"/>
    <w:rsid w:val="00736EBF"/>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F2B"/>
    <w:rsid w:val="007C410F"/>
    <w:rsid w:val="007C58FE"/>
    <w:rsid w:val="007C6653"/>
    <w:rsid w:val="007C6B4F"/>
    <w:rsid w:val="007C726A"/>
    <w:rsid w:val="007C7A89"/>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ED5"/>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55FF"/>
    <w:rsid w:val="00845A21"/>
    <w:rsid w:val="00850BA0"/>
    <w:rsid w:val="00850BA4"/>
    <w:rsid w:val="00850C69"/>
    <w:rsid w:val="00855045"/>
    <w:rsid w:val="00857487"/>
    <w:rsid w:val="00857804"/>
    <w:rsid w:val="00857AF1"/>
    <w:rsid w:val="00857E53"/>
    <w:rsid w:val="00861A0B"/>
    <w:rsid w:val="00862300"/>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2F0F"/>
    <w:rsid w:val="00915516"/>
    <w:rsid w:val="009168E1"/>
    <w:rsid w:val="00916C21"/>
    <w:rsid w:val="0091788C"/>
    <w:rsid w:val="009179AA"/>
    <w:rsid w:val="009201DC"/>
    <w:rsid w:val="009209E2"/>
    <w:rsid w:val="00920B78"/>
    <w:rsid w:val="009211C7"/>
    <w:rsid w:val="00921C55"/>
    <w:rsid w:val="00923739"/>
    <w:rsid w:val="00924E56"/>
    <w:rsid w:val="00925684"/>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52DF"/>
    <w:rsid w:val="00965842"/>
    <w:rsid w:val="00967CB4"/>
    <w:rsid w:val="0097060A"/>
    <w:rsid w:val="009706C5"/>
    <w:rsid w:val="00971546"/>
    <w:rsid w:val="009717B5"/>
    <w:rsid w:val="00971D42"/>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3044"/>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3066"/>
    <w:rsid w:val="00A23D24"/>
    <w:rsid w:val="00A244B1"/>
    <w:rsid w:val="00A25FBC"/>
    <w:rsid w:val="00A262A0"/>
    <w:rsid w:val="00A26A4C"/>
    <w:rsid w:val="00A3117A"/>
    <w:rsid w:val="00A31C9A"/>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C21"/>
    <w:rsid w:val="00AC2918"/>
    <w:rsid w:val="00AC2E53"/>
    <w:rsid w:val="00AC3213"/>
    <w:rsid w:val="00AC334D"/>
    <w:rsid w:val="00AC362E"/>
    <w:rsid w:val="00AC4E29"/>
    <w:rsid w:val="00AC6696"/>
    <w:rsid w:val="00AC6C89"/>
    <w:rsid w:val="00AD05A3"/>
    <w:rsid w:val="00AD09B4"/>
    <w:rsid w:val="00AD0D75"/>
    <w:rsid w:val="00AD12FC"/>
    <w:rsid w:val="00AD16CB"/>
    <w:rsid w:val="00AD22C0"/>
    <w:rsid w:val="00AD378F"/>
    <w:rsid w:val="00AD4F85"/>
    <w:rsid w:val="00AD61D2"/>
    <w:rsid w:val="00AD6C43"/>
    <w:rsid w:val="00AD76E3"/>
    <w:rsid w:val="00AD7DE0"/>
    <w:rsid w:val="00AE0F48"/>
    <w:rsid w:val="00AE1753"/>
    <w:rsid w:val="00AE219D"/>
    <w:rsid w:val="00AE2216"/>
    <w:rsid w:val="00AE2A1A"/>
    <w:rsid w:val="00AE2B91"/>
    <w:rsid w:val="00AE2BDD"/>
    <w:rsid w:val="00AE2D8F"/>
    <w:rsid w:val="00AE2EAE"/>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3FC"/>
    <w:rsid w:val="00B0163D"/>
    <w:rsid w:val="00B01D19"/>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D07"/>
    <w:rsid w:val="00B159FE"/>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E2F"/>
    <w:rsid w:val="00B803B8"/>
    <w:rsid w:val="00B80C12"/>
    <w:rsid w:val="00B815CB"/>
    <w:rsid w:val="00B85477"/>
    <w:rsid w:val="00B85E27"/>
    <w:rsid w:val="00B862A3"/>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0B15"/>
    <w:rsid w:val="00BC0DE8"/>
    <w:rsid w:val="00BC10B7"/>
    <w:rsid w:val="00BC17A5"/>
    <w:rsid w:val="00BC2CEB"/>
    <w:rsid w:val="00BC3796"/>
    <w:rsid w:val="00BC462B"/>
    <w:rsid w:val="00BC46D1"/>
    <w:rsid w:val="00BC67D8"/>
    <w:rsid w:val="00BD0765"/>
    <w:rsid w:val="00BD2E19"/>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C04BE1"/>
    <w:rsid w:val="00C05535"/>
    <w:rsid w:val="00C05D3A"/>
    <w:rsid w:val="00C0601B"/>
    <w:rsid w:val="00C068A9"/>
    <w:rsid w:val="00C07703"/>
    <w:rsid w:val="00C10F71"/>
    <w:rsid w:val="00C11338"/>
    <w:rsid w:val="00C1175D"/>
    <w:rsid w:val="00C129B0"/>
    <w:rsid w:val="00C12BFC"/>
    <w:rsid w:val="00C12D83"/>
    <w:rsid w:val="00C12E68"/>
    <w:rsid w:val="00C12F61"/>
    <w:rsid w:val="00C14507"/>
    <w:rsid w:val="00C150BB"/>
    <w:rsid w:val="00C1722A"/>
    <w:rsid w:val="00C1763F"/>
    <w:rsid w:val="00C21824"/>
    <w:rsid w:val="00C21C4B"/>
    <w:rsid w:val="00C22E6E"/>
    <w:rsid w:val="00C22EF0"/>
    <w:rsid w:val="00C23245"/>
    <w:rsid w:val="00C23D9F"/>
    <w:rsid w:val="00C241A6"/>
    <w:rsid w:val="00C24497"/>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28FF"/>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90083"/>
    <w:rsid w:val="00D90770"/>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0581"/>
    <w:rsid w:val="00DB3045"/>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3060"/>
    <w:rsid w:val="00DD42CE"/>
    <w:rsid w:val="00DD4AD9"/>
    <w:rsid w:val="00DD6031"/>
    <w:rsid w:val="00DD69A4"/>
    <w:rsid w:val="00DD775F"/>
    <w:rsid w:val="00DE022C"/>
    <w:rsid w:val="00DE19D7"/>
    <w:rsid w:val="00DE3C37"/>
    <w:rsid w:val="00DE64EC"/>
    <w:rsid w:val="00DE69F1"/>
    <w:rsid w:val="00DE6E6E"/>
    <w:rsid w:val="00DF0602"/>
    <w:rsid w:val="00DF11A9"/>
    <w:rsid w:val="00DF158E"/>
    <w:rsid w:val="00DF15AD"/>
    <w:rsid w:val="00DF1AB7"/>
    <w:rsid w:val="00DF2725"/>
    <w:rsid w:val="00DF288E"/>
    <w:rsid w:val="00DF2A7E"/>
    <w:rsid w:val="00DF2D7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17B52"/>
    <w:rsid w:val="00E21E41"/>
    <w:rsid w:val="00E2315B"/>
    <w:rsid w:val="00E258FC"/>
    <w:rsid w:val="00E25AE6"/>
    <w:rsid w:val="00E26494"/>
    <w:rsid w:val="00E30487"/>
    <w:rsid w:val="00E31CC3"/>
    <w:rsid w:val="00E323CA"/>
    <w:rsid w:val="00E338F9"/>
    <w:rsid w:val="00E33D46"/>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AA"/>
    <w:rsid w:val="00E5727C"/>
    <w:rsid w:val="00E57DCD"/>
    <w:rsid w:val="00E61E62"/>
    <w:rsid w:val="00E6223E"/>
    <w:rsid w:val="00E624B6"/>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1D4A"/>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71E8"/>
    <w:rsid w:val="00EC0444"/>
    <w:rsid w:val="00EC2462"/>
    <w:rsid w:val="00EC2BC4"/>
    <w:rsid w:val="00EC4E58"/>
    <w:rsid w:val="00EC5ACF"/>
    <w:rsid w:val="00EC75D7"/>
    <w:rsid w:val="00EC78D6"/>
    <w:rsid w:val="00EC78F4"/>
    <w:rsid w:val="00ED02A0"/>
    <w:rsid w:val="00ED14A7"/>
    <w:rsid w:val="00ED22E9"/>
    <w:rsid w:val="00ED23EC"/>
    <w:rsid w:val="00ED2FBF"/>
    <w:rsid w:val="00ED35BA"/>
    <w:rsid w:val="00ED49DB"/>
    <w:rsid w:val="00ED532A"/>
    <w:rsid w:val="00ED57FB"/>
    <w:rsid w:val="00ED6B61"/>
    <w:rsid w:val="00ED6F74"/>
    <w:rsid w:val="00ED7411"/>
    <w:rsid w:val="00EE2B09"/>
    <w:rsid w:val="00EE39F6"/>
    <w:rsid w:val="00EE3B5D"/>
    <w:rsid w:val="00EE3CD6"/>
    <w:rsid w:val="00EE43F0"/>
    <w:rsid w:val="00EE4B98"/>
    <w:rsid w:val="00EE4D5B"/>
    <w:rsid w:val="00EE5922"/>
    <w:rsid w:val="00EE7D18"/>
    <w:rsid w:val="00EF0455"/>
    <w:rsid w:val="00EF1800"/>
    <w:rsid w:val="00EF22DD"/>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A7F"/>
    <w:rsid w:val="00F21EBF"/>
    <w:rsid w:val="00F227AC"/>
    <w:rsid w:val="00F22A32"/>
    <w:rsid w:val="00F22D2F"/>
    <w:rsid w:val="00F22F8C"/>
    <w:rsid w:val="00F23686"/>
    <w:rsid w:val="00F23F80"/>
    <w:rsid w:val="00F24844"/>
    <w:rsid w:val="00F25161"/>
    <w:rsid w:val="00F25879"/>
    <w:rsid w:val="00F25945"/>
    <w:rsid w:val="00F262E6"/>
    <w:rsid w:val="00F26845"/>
    <w:rsid w:val="00F27944"/>
    <w:rsid w:val="00F3049E"/>
    <w:rsid w:val="00F31011"/>
    <w:rsid w:val="00F31093"/>
    <w:rsid w:val="00F338B8"/>
    <w:rsid w:val="00F3431A"/>
    <w:rsid w:val="00F368C7"/>
    <w:rsid w:val="00F44137"/>
    <w:rsid w:val="00F443CD"/>
    <w:rsid w:val="00F447D5"/>
    <w:rsid w:val="00F44817"/>
    <w:rsid w:val="00F4526B"/>
    <w:rsid w:val="00F457A9"/>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47BA"/>
    <w:rsid w:val="00F764F0"/>
    <w:rsid w:val="00F8071C"/>
    <w:rsid w:val="00F80F20"/>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E09"/>
    <w:rsid w:val="00FA56B4"/>
    <w:rsid w:val="00FA5B6D"/>
    <w:rsid w:val="00FA7CFB"/>
    <w:rsid w:val="00FB021C"/>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758D"/>
    <w:rsid w:val="00FE03B3"/>
    <w:rsid w:val="00FE1043"/>
    <w:rsid w:val="00FE1F30"/>
    <w:rsid w:val="00FE21C5"/>
    <w:rsid w:val="00FE32D3"/>
    <w:rsid w:val="00FE57BF"/>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FF232"/>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322B9-3DCF-4457-9772-21E84D93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1373</Words>
  <Characters>7829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2024-04-26T13:56:00Z</dcterms:created>
  <dcterms:modified xsi:type="dcterms:W3CDTF">2024-04-26T13:56:00Z</dcterms:modified>
</cp:coreProperties>
</file>