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4" w:rsidRDefault="00C57224">
      <w:r w:rsidRPr="00C57224">
        <w:rPr>
          <w:rFonts w:ascii="Arial Black" w:hAnsi="Arial Black"/>
          <w:b/>
          <w:noProof/>
          <w:color w:val="0070C0"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4A47F8D4" wp14:editId="4621B1C2">
            <wp:simplePos x="0" y="0"/>
            <wp:positionH relativeFrom="margin">
              <wp:posOffset>4824730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E71" w:rsidRDefault="003A5E71"/>
    <w:p w:rsidR="00036E25" w:rsidRDefault="00C572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D4A07" wp14:editId="33FDAD42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5153660" cy="21088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210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BE1F47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5061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55061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="00D85C46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060870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4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0;width:405.8pt;height:1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BE1F47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5061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55061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17</w:t>
                      </w:r>
                      <w:r w:rsidR="00D85C46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060870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November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B7AF7" w:rsidRPr="008978D5">
        <w:t>Please find below</w:t>
      </w:r>
      <w:r w:rsidR="00333CAD">
        <w:t xml:space="preserve"> a</w:t>
      </w:r>
      <w:r w:rsidR="002B7AF7" w:rsidRPr="008978D5">
        <w:t xml:space="preserve"> brief </w:t>
      </w:r>
      <w:r w:rsidR="005724A0">
        <w:t>snapshot of</w:t>
      </w:r>
      <w:r w:rsidR="001656FD">
        <w:t xml:space="preserve"> both</w:t>
      </w:r>
      <w:r w:rsidR="00932870">
        <w:t xml:space="preserve"> the huge range of work being undertaken </w:t>
      </w:r>
      <w:r w:rsidR="00256C5F">
        <w:t xml:space="preserve">across the area by Roads and Infrastructure staff this week. </w:t>
      </w:r>
      <w:r w:rsidR="00CC1EA3">
        <w:t xml:space="preserve">The main part of this week’s briefing is in the attachment specific to the weather event and response. </w:t>
      </w:r>
    </w:p>
    <w:p w:rsidR="002B7AF7" w:rsidRPr="008978D5" w:rsidRDefault="002B7AF7">
      <w:r w:rsidRPr="008978D5">
        <w:t xml:space="preserve">The updates are designed </w:t>
      </w:r>
      <w:r w:rsidR="00036E25">
        <w:t xml:space="preserve">as </w:t>
      </w:r>
      <w:r w:rsidR="005D5ABF">
        <w:t xml:space="preserve">a </w:t>
      </w:r>
      <w:r w:rsidR="00036E25">
        <w:t xml:space="preserve">resource </w:t>
      </w:r>
      <w:r w:rsidRPr="008978D5">
        <w:t>for you to be able</w:t>
      </w:r>
      <w:r w:rsidR="00932870">
        <w:t xml:space="preserve"> to answer constituent queries, alongside the information on the weather impact </w:t>
      </w:r>
      <w:hyperlink r:id="rId9" w:history="1">
        <w:r w:rsidR="00932870" w:rsidRPr="00932870">
          <w:rPr>
            <w:rStyle w:val="Hyperlink"/>
          </w:rPr>
          <w:t>webpage.</w:t>
        </w:r>
      </w:hyperlink>
      <w:r w:rsidR="00932870">
        <w:t xml:space="preserve"> </w:t>
      </w:r>
    </w:p>
    <w:p w:rsidR="00932870" w:rsidRDefault="009F4968">
      <w:pPr>
        <w:rPr>
          <w:color w:val="0000FF"/>
          <w:u w:val="single"/>
        </w:rPr>
      </w:pPr>
      <w:r>
        <w:t xml:space="preserve">You can find details of </w:t>
      </w:r>
      <w:r w:rsidR="00932870">
        <w:t xml:space="preserve">the weather impact specific service disruption </w:t>
      </w:r>
      <w:r w:rsidR="00AB4F53">
        <w:t xml:space="preserve">on the Council website </w:t>
      </w:r>
      <w:hyperlink r:id="rId10" w:history="1">
        <w:r w:rsidR="00932870" w:rsidRPr="00932870">
          <w:rPr>
            <w:rStyle w:val="Hyperlink"/>
          </w:rPr>
          <w:t>here.</w:t>
        </w:r>
      </w:hyperlink>
      <w:r w:rsidR="00932870">
        <w:t xml:space="preserve"> </w:t>
      </w:r>
      <w:r w:rsidR="001656FD">
        <w:t xml:space="preserve">We are continuing to update this twice daily with the live position. </w:t>
      </w:r>
    </w:p>
    <w:p w:rsidR="00FD758D" w:rsidRDefault="00CB2697">
      <w:pPr>
        <w:rPr>
          <w:rStyle w:val="Hyperlink"/>
        </w:rPr>
      </w:pPr>
      <w:r>
        <w:t xml:space="preserve">You can view all </w:t>
      </w:r>
      <w:r w:rsidR="00932870">
        <w:t xml:space="preserve">previous weekly </w:t>
      </w:r>
      <w:r w:rsidR="00FD758D">
        <w:t>member briefing</w:t>
      </w:r>
      <w:r>
        <w:t xml:space="preserve">s </w:t>
      </w:r>
      <w:r w:rsidR="0027423C">
        <w:t xml:space="preserve">on the </w:t>
      </w:r>
      <w:hyperlink r:id="rId11" w:history="1">
        <w:r>
          <w:rPr>
            <w:rStyle w:val="Hyperlink"/>
          </w:rPr>
          <w:t>website</w:t>
        </w:r>
      </w:hyperlink>
    </w:p>
    <w:p w:rsidR="00B9409B" w:rsidRPr="007F2202" w:rsidRDefault="00B9409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FA4E09" w:rsidRPr="000522D6" w:rsidTr="001656FD">
        <w:tc>
          <w:tcPr>
            <w:tcW w:w="278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Oban, </w:t>
            </w:r>
            <w:proofErr w:type="spellStart"/>
            <w:r w:rsidRPr="000522D6">
              <w:rPr>
                <w:b/>
              </w:rPr>
              <w:t>Lorn</w:t>
            </w:r>
            <w:proofErr w:type="spellEnd"/>
            <w:r w:rsidRPr="000522D6">
              <w:rPr>
                <w:b/>
              </w:rPr>
              <w:t xml:space="preserve"> and the Isles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proofErr w:type="spellStart"/>
            <w:r w:rsidRPr="000522D6">
              <w:rPr>
                <w:b/>
              </w:rPr>
              <w:t>Helensburgh</w:t>
            </w:r>
            <w:proofErr w:type="spellEnd"/>
            <w:r w:rsidRPr="000522D6">
              <w:rPr>
                <w:b/>
              </w:rPr>
              <w:t xml:space="preserve"> and Lomond</w:t>
            </w:r>
          </w:p>
        </w:tc>
        <w:tc>
          <w:tcPr>
            <w:tcW w:w="2789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Mid-Argyll, Kintyre and the Islands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 xml:space="preserve">Bute and </w:t>
            </w:r>
            <w:proofErr w:type="spellStart"/>
            <w:r w:rsidRPr="000522D6">
              <w:rPr>
                <w:b/>
              </w:rPr>
              <w:t>Cowal</w:t>
            </w:r>
            <w:proofErr w:type="spellEnd"/>
          </w:p>
        </w:tc>
        <w:tc>
          <w:tcPr>
            <w:tcW w:w="2790" w:type="dxa"/>
            <w:shd w:val="clear" w:color="auto" w:fill="D9D9D9" w:themeFill="background1" w:themeFillShade="D9"/>
          </w:tcPr>
          <w:p w:rsidR="00204127" w:rsidRPr="000522D6" w:rsidRDefault="00204127">
            <w:pPr>
              <w:rPr>
                <w:b/>
              </w:rPr>
            </w:pPr>
            <w:r w:rsidRPr="000522D6">
              <w:rPr>
                <w:b/>
              </w:rPr>
              <w:t>All areas</w:t>
            </w:r>
          </w:p>
        </w:tc>
      </w:tr>
      <w:tr w:rsidR="00FA4E09" w:rsidTr="001656FD">
        <w:trPr>
          <w:trHeight w:val="1125"/>
        </w:trPr>
        <w:tc>
          <w:tcPr>
            <w:tcW w:w="2789" w:type="dxa"/>
          </w:tcPr>
          <w:p w:rsidR="007931FE" w:rsidRPr="0055061B" w:rsidRDefault="007931FE" w:rsidP="002B45A2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71465F" w:rsidRPr="0055061B" w:rsidRDefault="0071465F" w:rsidP="0071465F">
            <w:pPr>
              <w:rPr>
                <w:b/>
                <w:bCs/>
              </w:rPr>
            </w:pPr>
            <w:r w:rsidRPr="0055061B">
              <w:rPr>
                <w:b/>
                <w:bCs/>
              </w:rPr>
              <w:t>Roads updates</w:t>
            </w:r>
          </w:p>
          <w:p w:rsidR="00060870" w:rsidRPr="0055061B" w:rsidRDefault="00060870" w:rsidP="0071465F">
            <w:pPr>
              <w:rPr>
                <w:b/>
                <w:bCs/>
              </w:rPr>
            </w:pPr>
          </w:p>
          <w:p w:rsidR="00D61A81" w:rsidRDefault="00D61A81" w:rsidP="00526E41">
            <w:r w:rsidRPr="00267F85">
              <w:t xml:space="preserve">As part of the ongoing </w:t>
            </w:r>
            <w:r w:rsidR="00267F85" w:rsidRPr="00267F85">
              <w:t>sea wall</w:t>
            </w:r>
            <w:r w:rsidR="00D11254">
              <w:t xml:space="preserve"> improvement works at </w:t>
            </w:r>
            <w:proofErr w:type="spellStart"/>
            <w:r w:rsidR="00D11254">
              <w:t>Tobermory</w:t>
            </w:r>
            <w:proofErr w:type="spellEnd"/>
            <w:r w:rsidR="00D11254">
              <w:t xml:space="preserve"> our roads team will be assisting with required surfacing works on the Main Street. </w:t>
            </w:r>
          </w:p>
          <w:p w:rsidR="00D61A81" w:rsidRDefault="00D61A81" w:rsidP="00526E41">
            <w:pPr>
              <w:rPr>
                <w:color w:val="1F497D"/>
                <w:highlight w:val="green"/>
              </w:rPr>
            </w:pPr>
          </w:p>
          <w:p w:rsidR="00D61A81" w:rsidRDefault="00ED532A" w:rsidP="00526E41">
            <w:pPr>
              <w:rPr>
                <w:b/>
              </w:rPr>
            </w:pPr>
            <w:r w:rsidRPr="00ED532A">
              <w:rPr>
                <w:b/>
              </w:rPr>
              <w:t>Oban HRO</w:t>
            </w:r>
          </w:p>
          <w:p w:rsidR="00ED532A" w:rsidRPr="00ED532A" w:rsidRDefault="00ED532A" w:rsidP="00526E41">
            <w:pPr>
              <w:rPr>
                <w:b/>
              </w:rPr>
            </w:pPr>
          </w:p>
          <w:p w:rsidR="00ED532A" w:rsidRDefault="00ED532A" w:rsidP="00ED532A">
            <w:r>
              <w:t>Scottish Government lawyers have now reviewed the Harbour Revision Order and we have been advised that we may now lodge as a formal submission and this is underway.</w:t>
            </w:r>
          </w:p>
          <w:p w:rsidR="00ED532A" w:rsidRDefault="00ED532A" w:rsidP="00ED532A"/>
          <w:p w:rsidR="008C161C" w:rsidRDefault="00ED532A" w:rsidP="00ED532A">
            <w:r>
              <w:t xml:space="preserve">The required statutory notices will appear in the Edinburgh Gazette and the Oban Times on 30th November and this </w:t>
            </w:r>
            <w:r>
              <w:lastRenderedPageBreak/>
              <w:t xml:space="preserve">commences the formal 42 day consultation period. </w:t>
            </w:r>
          </w:p>
          <w:p w:rsidR="008C161C" w:rsidRDefault="008C161C" w:rsidP="00ED532A"/>
          <w:p w:rsidR="008C161C" w:rsidRDefault="00ED532A" w:rsidP="00ED532A">
            <w:r>
              <w:t>We have carefully considered the timing of the consultation to ensure that this begins and ends out with the festive period</w:t>
            </w:r>
            <w:r w:rsidR="008C161C">
              <w:t>.</w:t>
            </w:r>
          </w:p>
          <w:p w:rsidR="008C161C" w:rsidRDefault="008C161C" w:rsidP="00ED532A"/>
          <w:p w:rsidR="00ED532A" w:rsidRDefault="00ED532A" w:rsidP="00ED532A">
            <w:r>
              <w:t xml:space="preserve">The consultation period will therefore run from 30th November 2023 until 10th January 2024. </w:t>
            </w:r>
          </w:p>
          <w:p w:rsidR="00ED532A" w:rsidRDefault="00ED532A" w:rsidP="00ED532A"/>
          <w:p w:rsidR="00CC1EA3" w:rsidRPr="0055061B" w:rsidRDefault="00ED532A" w:rsidP="00ED532A">
            <w:r>
              <w:t xml:space="preserve">Documents and further information can be found </w:t>
            </w:r>
            <w:hyperlink r:id="rId12" w:history="1">
              <w:r w:rsidR="006D5153" w:rsidRPr="006D5153">
                <w:rPr>
                  <w:rStyle w:val="Hyperlink"/>
                </w:rPr>
                <w:t>here</w:t>
              </w:r>
            </w:hyperlink>
          </w:p>
          <w:p w:rsidR="00060870" w:rsidRPr="0055061B" w:rsidRDefault="00060870" w:rsidP="002B45A2">
            <w:pPr>
              <w:rPr>
                <w:rFonts w:ascii="Calibri" w:eastAsia="Times New Roman" w:hAnsi="Calibri" w:cs="Calibri"/>
                <w:b/>
                <w:lang w:eastAsia="en-GB"/>
              </w:rPr>
            </w:pPr>
          </w:p>
          <w:p w:rsidR="007E6FB6" w:rsidRDefault="00C73C6D" w:rsidP="002B45A2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lang w:eastAsia="en-GB"/>
              </w:rPr>
              <w:t>Bin collections – Tuesday 21</w:t>
            </w:r>
            <w:r w:rsidRPr="00C73C6D">
              <w:rPr>
                <w:rFonts w:ascii="Calibri" w:eastAsia="Times New Roman" w:hAnsi="Calibri" w:cs="Calibri"/>
                <w:b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b/>
                <w:lang w:eastAsia="en-GB"/>
              </w:rPr>
              <w:t xml:space="preserve"> November</w:t>
            </w:r>
          </w:p>
          <w:p w:rsidR="00C73C6D" w:rsidRPr="00C73C6D" w:rsidRDefault="00C73C6D" w:rsidP="002B45A2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73C6D" w:rsidRDefault="00C73C6D" w:rsidP="002B45A2">
            <w:pPr>
              <w:rPr>
                <w:rFonts w:ascii="Calibri" w:eastAsia="Times New Roman" w:hAnsi="Calibri" w:cs="Calibri"/>
                <w:lang w:eastAsia="en-GB"/>
              </w:rPr>
            </w:pPr>
            <w:r w:rsidRPr="00C73C6D">
              <w:rPr>
                <w:rFonts w:ascii="Calibri" w:eastAsia="Times New Roman" w:hAnsi="Calibri" w:cs="Calibri"/>
                <w:lang w:eastAsia="en-GB"/>
              </w:rPr>
              <w:t xml:space="preserve">Due to the sad </w:t>
            </w:r>
            <w:r>
              <w:rPr>
                <w:rFonts w:ascii="Calibri" w:eastAsia="Times New Roman" w:hAnsi="Calibri" w:cs="Calibri"/>
                <w:lang w:eastAsia="en-GB"/>
              </w:rPr>
              <w:t>passing of our colleague Donald MacVi</w:t>
            </w:r>
            <w:r w:rsidRPr="00C73C6D">
              <w:rPr>
                <w:rFonts w:ascii="Calibri" w:eastAsia="Times New Roman" w:hAnsi="Calibri" w:cs="Calibri"/>
                <w:lang w:eastAsia="en-GB"/>
              </w:rPr>
              <w:t>car</w:t>
            </w:r>
            <w:r w:rsidR="00736B8E">
              <w:rPr>
                <w:rFonts w:ascii="Calibri" w:eastAsia="Times New Roman" w:hAnsi="Calibri" w:cs="Calibri"/>
                <w:lang w:eastAsia="en-GB"/>
              </w:rPr>
              <w:t>, refuse collection driver from Oban,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there will be no</w:t>
            </w:r>
            <w:r w:rsidR="00736B8E">
              <w:rPr>
                <w:rFonts w:ascii="Calibri" w:eastAsia="Times New Roman" w:hAnsi="Calibri" w:cs="Calibri"/>
                <w:lang w:eastAsia="en-GB"/>
              </w:rPr>
              <w:t xml:space="preserve"> Oban and </w:t>
            </w:r>
            <w:proofErr w:type="spellStart"/>
            <w:r w:rsidR="00736B8E">
              <w:rPr>
                <w:rFonts w:ascii="Calibri" w:eastAsia="Times New Roman" w:hAnsi="Calibri" w:cs="Calibri"/>
                <w:lang w:eastAsia="en-GB"/>
              </w:rPr>
              <w:t>Lorn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refuse collections on Tuesday 21</w:t>
            </w:r>
            <w:r w:rsidRPr="00C73C6D">
              <w:rPr>
                <w:rFonts w:ascii="Calibri" w:eastAsia="Times New Roman" w:hAnsi="Calibri" w:cs="Calibri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to allow members of staff to attend his funeral and pay their respects.</w:t>
            </w:r>
          </w:p>
          <w:p w:rsidR="00C73C6D" w:rsidRDefault="00C73C6D" w:rsidP="002B45A2">
            <w:pPr>
              <w:rPr>
                <w:rFonts w:ascii="Calibri" w:eastAsia="Times New Roman" w:hAnsi="Calibri" w:cs="Calibri"/>
                <w:lang w:eastAsia="en-GB"/>
              </w:rPr>
            </w:pPr>
          </w:p>
          <w:p w:rsidR="00C73C6D" w:rsidRPr="00C73C6D" w:rsidRDefault="00C73C6D" w:rsidP="002B45A2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These bin collections have been rescheduled for Friday 24</w:t>
            </w:r>
            <w:r w:rsidRPr="00C73C6D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and a notice will be paced on our website on Monday.</w:t>
            </w:r>
          </w:p>
          <w:p w:rsidR="00044955" w:rsidRPr="0055061B" w:rsidRDefault="00044955" w:rsidP="00044955"/>
          <w:p w:rsidR="005A57E8" w:rsidRPr="0055061B" w:rsidRDefault="005A57E8" w:rsidP="00D7277A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790" w:type="dxa"/>
            <w:shd w:val="clear" w:color="auto" w:fill="auto"/>
          </w:tcPr>
          <w:p w:rsidR="00A3449A" w:rsidRPr="0055061B" w:rsidRDefault="00A3449A" w:rsidP="00702C9C"/>
          <w:p w:rsidR="00705406" w:rsidRPr="00705406" w:rsidRDefault="001656FD" w:rsidP="00E5727C">
            <w:pPr>
              <w:rPr>
                <w:b/>
              </w:rPr>
            </w:pPr>
            <w:r w:rsidRPr="0055061B">
              <w:rPr>
                <w:b/>
              </w:rPr>
              <w:t>Roads updates</w:t>
            </w:r>
          </w:p>
          <w:p w:rsidR="00705406" w:rsidRDefault="00705406" w:rsidP="00E5727C"/>
          <w:p w:rsidR="00F900FD" w:rsidRDefault="002653CD" w:rsidP="00E5727C">
            <w:r w:rsidRPr="00C73C6D">
              <w:t>Surfacing works on the A814</w:t>
            </w:r>
            <w:r w:rsidR="00C73C6D" w:rsidRPr="00C73C6D">
              <w:t xml:space="preserve"> between Glen Douglas and </w:t>
            </w:r>
            <w:proofErr w:type="spellStart"/>
            <w:r w:rsidR="00C73C6D" w:rsidRPr="00C73C6D">
              <w:t>Arrochar</w:t>
            </w:r>
            <w:proofErr w:type="spellEnd"/>
            <w:r w:rsidR="00C73C6D" w:rsidRPr="00C73C6D">
              <w:t xml:space="preserve"> co</w:t>
            </w:r>
            <w:r w:rsidR="00F900FD">
              <w:t>mpleted last night.</w:t>
            </w:r>
          </w:p>
          <w:p w:rsidR="00705406" w:rsidRDefault="00705406" w:rsidP="00E5727C"/>
          <w:p w:rsidR="00F900FD" w:rsidRDefault="00F900FD" w:rsidP="00E5727C">
            <w:r>
              <w:t>BT</w:t>
            </w:r>
            <w:r w:rsidR="00F31093">
              <w:t xml:space="preserve"> </w:t>
            </w:r>
            <w:r w:rsidR="00602224">
              <w:t>are carrying out work today and the road closure will be lifted at 5pm.</w:t>
            </w:r>
          </w:p>
          <w:p w:rsidR="00705406" w:rsidRPr="00705406" w:rsidRDefault="00705406" w:rsidP="00AE33BF">
            <w:pPr>
              <w:rPr>
                <w:b/>
              </w:rPr>
            </w:pPr>
            <w:r w:rsidRPr="00705406">
              <w:rPr>
                <w:b/>
              </w:rPr>
              <w:t xml:space="preserve"> </w:t>
            </w:r>
          </w:p>
          <w:p w:rsidR="00705406" w:rsidRDefault="00705406" w:rsidP="00AE33BF"/>
          <w:p w:rsidR="00C73C6D" w:rsidRPr="00602224" w:rsidRDefault="00F900FD" w:rsidP="00AE33BF">
            <w:r w:rsidRPr="00602224">
              <w:t xml:space="preserve">Surfacing works are </w:t>
            </w:r>
            <w:r w:rsidR="00736B8E">
              <w:t xml:space="preserve">scheduled </w:t>
            </w:r>
            <w:r w:rsidRPr="00602224">
              <w:t>on the A817 at its junction with the A82</w:t>
            </w:r>
            <w:r w:rsidR="00602224" w:rsidRPr="00602224">
              <w:t>. These works will be carried out on Monday and require</w:t>
            </w:r>
            <w:r w:rsidR="00492BA6">
              <w:t xml:space="preserve"> a closure between 09.00 and 15.0</w:t>
            </w:r>
            <w:r w:rsidR="00602224" w:rsidRPr="00602224">
              <w:t>0</w:t>
            </w:r>
            <w:r w:rsidR="00492BA6">
              <w:t>.</w:t>
            </w:r>
          </w:p>
          <w:p w:rsidR="00C73C6D" w:rsidRDefault="00C73C6D" w:rsidP="00AE33BF">
            <w:pPr>
              <w:rPr>
                <w:highlight w:val="green"/>
              </w:rPr>
            </w:pPr>
          </w:p>
          <w:p w:rsidR="00492BA6" w:rsidRDefault="006D4568" w:rsidP="00AE33BF">
            <w:pPr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492BA6">
              <w:rPr>
                <w:rFonts w:ascii="Calibri" w:eastAsia="Times New Roman" w:hAnsi="Calibri" w:cs="Calibri"/>
                <w:color w:val="000000"/>
              </w:rPr>
              <w:t xml:space="preserve">Local access will be available from the A814/A817 and emergency vehicles only from the A82 junction. </w:t>
            </w:r>
          </w:p>
          <w:p w:rsidR="00492BA6" w:rsidRDefault="00492BA6" w:rsidP="00AE33BF">
            <w:pPr>
              <w:rPr>
                <w:rFonts w:ascii="Calibri" w:eastAsia="Times New Roman" w:hAnsi="Calibri" w:cs="Calibri"/>
                <w:color w:val="000000"/>
                <w:highlight w:val="green"/>
              </w:rPr>
            </w:pPr>
          </w:p>
          <w:p w:rsidR="000120EB" w:rsidRPr="0055061B" w:rsidRDefault="000120EB" w:rsidP="00011C17"/>
        </w:tc>
        <w:tc>
          <w:tcPr>
            <w:tcW w:w="2789" w:type="dxa"/>
            <w:shd w:val="clear" w:color="auto" w:fill="auto"/>
          </w:tcPr>
          <w:p w:rsidR="0039756B" w:rsidRPr="0055061B" w:rsidRDefault="0039756B" w:rsidP="00D66C7A">
            <w:pPr>
              <w:rPr>
                <w:b/>
              </w:rPr>
            </w:pPr>
          </w:p>
          <w:p w:rsidR="0071465F" w:rsidRPr="0055061B" w:rsidRDefault="0071465F" w:rsidP="0071465F">
            <w:pPr>
              <w:rPr>
                <w:b/>
                <w:bCs/>
              </w:rPr>
            </w:pPr>
            <w:r w:rsidRPr="0055061B">
              <w:rPr>
                <w:b/>
                <w:bCs/>
              </w:rPr>
              <w:t>Roads updates</w:t>
            </w:r>
          </w:p>
          <w:p w:rsidR="002864F8" w:rsidRPr="0055061B" w:rsidRDefault="002864F8" w:rsidP="0071465F">
            <w:pPr>
              <w:rPr>
                <w:b/>
                <w:bCs/>
              </w:rPr>
            </w:pPr>
          </w:p>
          <w:p w:rsidR="00D85C46" w:rsidRPr="0055061B" w:rsidRDefault="00011C17" w:rsidP="00D85C46">
            <w:pPr>
              <w:rPr>
                <w:rFonts w:eastAsia="Times New Roman"/>
              </w:rPr>
            </w:pPr>
            <w:r w:rsidRPr="00011C17">
              <w:rPr>
                <w:rFonts w:eastAsia="Times New Roman"/>
              </w:rPr>
              <w:t>Work continues on the A819 at Electric Cottage</w:t>
            </w:r>
            <w:r>
              <w:rPr>
                <w:rFonts w:eastAsia="Times New Roman"/>
              </w:rPr>
              <w:t xml:space="preserve"> to improve drainage and carrying out edge strengthening. This is part of a capital improvement scheme.</w:t>
            </w:r>
          </w:p>
          <w:p w:rsidR="00AA3ECC" w:rsidRPr="0055061B" w:rsidRDefault="00AA3ECC" w:rsidP="0071465F">
            <w:pPr>
              <w:rPr>
                <w:b/>
              </w:rPr>
            </w:pPr>
          </w:p>
          <w:p w:rsidR="00011C17" w:rsidRDefault="00011C17" w:rsidP="00C40F09"/>
          <w:p w:rsidR="00011C17" w:rsidRDefault="00011C17" w:rsidP="00C40F09">
            <w:r>
              <w:t>Due to a collapsed culver</w:t>
            </w:r>
            <w:r w:rsidR="00705406">
              <w:t>t</w:t>
            </w:r>
            <w:r>
              <w:t xml:space="preserve"> on the U10 </w:t>
            </w:r>
            <w:proofErr w:type="spellStart"/>
            <w:r>
              <w:t>Glenbreakerie</w:t>
            </w:r>
            <w:proofErr w:type="spellEnd"/>
            <w:r>
              <w:t xml:space="preserve"> single track road an emergency culvert replacement was installed yesterday and the final completion works are taking place today </w:t>
            </w:r>
            <w:r w:rsidR="00736B8E">
              <w:t xml:space="preserve">including the </w:t>
            </w:r>
            <w:r>
              <w:t xml:space="preserve"> resurfacing </w:t>
            </w:r>
            <w:r w:rsidR="00736B8E">
              <w:t xml:space="preserve">of the </w:t>
            </w:r>
            <w:r>
              <w:t xml:space="preserve"> section of road</w:t>
            </w:r>
            <w:r w:rsidR="00736B8E">
              <w:t xml:space="preserve"> affected</w:t>
            </w:r>
          </w:p>
          <w:p w:rsidR="00011C17" w:rsidRDefault="00011C17" w:rsidP="00C40F09"/>
          <w:p w:rsidR="00011C17" w:rsidRDefault="00011C17" w:rsidP="00C40F09"/>
          <w:p w:rsidR="00011C17" w:rsidRPr="00CD0997" w:rsidRDefault="000120EB" w:rsidP="00C40F09">
            <w:pPr>
              <w:rPr>
                <w:b/>
              </w:rPr>
            </w:pPr>
            <w:r w:rsidRPr="00CD0997">
              <w:rPr>
                <w:b/>
              </w:rPr>
              <w:t xml:space="preserve">Brackley Cemetery </w:t>
            </w:r>
          </w:p>
          <w:p w:rsidR="000120EB" w:rsidRDefault="000120EB" w:rsidP="00C40F09"/>
          <w:p w:rsidR="00CD0997" w:rsidRDefault="00CD0997" w:rsidP="00C40F09">
            <w:r>
              <w:t>The road leading to Brackley cemetery is privately owned therefore we are unable to carry out any repairs to it until a formal agreement between the council and landowner is in place.</w:t>
            </w:r>
          </w:p>
          <w:p w:rsidR="00CD0997" w:rsidRDefault="00CD0997" w:rsidP="00C40F09"/>
          <w:p w:rsidR="000120EB" w:rsidRDefault="000120EB" w:rsidP="00C40F09">
            <w:r>
              <w:t>Our operations team met with the landowner at Brackley cemetery last week and provided him</w:t>
            </w:r>
            <w:r w:rsidR="00CD0997">
              <w:t xml:space="preserve"> with a draft license agreement to be checked his solicitor.</w:t>
            </w:r>
          </w:p>
          <w:p w:rsidR="000120EB" w:rsidRDefault="000120EB" w:rsidP="00C40F09"/>
          <w:p w:rsidR="000120EB" w:rsidRDefault="000120EB" w:rsidP="00C40F09">
            <w:r>
              <w:t xml:space="preserve">Once </w:t>
            </w:r>
            <w:r w:rsidR="00CD0997">
              <w:t>a formal agreement is in place we be able to carry out the necessary repairs.</w:t>
            </w:r>
          </w:p>
          <w:p w:rsidR="000120EB" w:rsidRDefault="000120EB" w:rsidP="00C40F09"/>
          <w:p w:rsidR="000120EB" w:rsidRPr="0055061B" w:rsidRDefault="000120EB" w:rsidP="00C40F09"/>
          <w:p w:rsidR="0042210C" w:rsidRPr="0055061B" w:rsidRDefault="0042210C" w:rsidP="00C40F09">
            <w:pPr>
              <w:rPr>
                <w:b/>
              </w:rPr>
            </w:pPr>
          </w:p>
          <w:p w:rsidR="00A74FFC" w:rsidRPr="0055061B" w:rsidRDefault="00A74FFC" w:rsidP="00D66C7A">
            <w:pPr>
              <w:rPr>
                <w:b/>
              </w:rPr>
            </w:pPr>
          </w:p>
          <w:p w:rsidR="00ED532A" w:rsidRPr="00ED532A" w:rsidRDefault="00ED532A" w:rsidP="00ED532A">
            <w:pPr>
              <w:rPr>
                <w:b/>
              </w:rPr>
            </w:pPr>
            <w:proofErr w:type="spellStart"/>
            <w:r w:rsidRPr="00ED532A">
              <w:rPr>
                <w:b/>
              </w:rPr>
              <w:t>Gigha</w:t>
            </w:r>
            <w:proofErr w:type="spellEnd"/>
          </w:p>
          <w:p w:rsidR="00ED532A" w:rsidRDefault="00ED532A" w:rsidP="00ED532A"/>
          <w:p w:rsidR="00ED532A" w:rsidRDefault="00ED532A" w:rsidP="00ED532A">
            <w:r>
              <w:t xml:space="preserve">We are dealing with an issue with the electrical supply at </w:t>
            </w:r>
            <w:proofErr w:type="spellStart"/>
            <w:r>
              <w:t>Gigha</w:t>
            </w:r>
            <w:proofErr w:type="spellEnd"/>
            <w:r>
              <w:t xml:space="preserve"> Pier, which is affecting the lighting at the ferry boarding area. </w:t>
            </w:r>
          </w:p>
          <w:p w:rsidR="00ED532A" w:rsidRDefault="00ED532A" w:rsidP="00ED532A"/>
          <w:p w:rsidR="00ED532A" w:rsidRDefault="00ED532A" w:rsidP="00ED532A">
            <w:r>
              <w:t xml:space="preserve">A temporary </w:t>
            </w:r>
            <w:r w:rsidR="00736B8E">
              <w:t xml:space="preserve">set of flood lights </w:t>
            </w:r>
            <w:r>
              <w:t xml:space="preserve">is being </w:t>
            </w:r>
            <w:r w:rsidR="00736B8E">
              <w:t xml:space="preserve">progressed </w:t>
            </w:r>
            <w:r>
              <w:t xml:space="preserve">  with</w:t>
            </w:r>
            <w:r w:rsidR="00736B8E">
              <w:t xml:space="preserve"> both the Council and </w:t>
            </w:r>
            <w:proofErr w:type="spellStart"/>
            <w:r>
              <w:t>CalMac</w:t>
            </w:r>
            <w:proofErr w:type="spellEnd"/>
            <w:r>
              <w:t xml:space="preserve"> </w:t>
            </w:r>
            <w:r w:rsidR="00736B8E">
              <w:t xml:space="preserve">working </w:t>
            </w:r>
            <w:proofErr w:type="spellStart"/>
            <w:r w:rsidR="00736B8E">
              <w:t>clsoly</w:t>
            </w:r>
            <w:proofErr w:type="spellEnd"/>
            <w:r w:rsidR="00736B8E">
              <w:t xml:space="preserve"> together </w:t>
            </w:r>
            <w:r>
              <w:t xml:space="preserve">to ensure the </w:t>
            </w:r>
            <w:r w:rsidR="00736B8E">
              <w:t xml:space="preserve">early and late sailings are not affected, including the </w:t>
            </w:r>
            <w:r>
              <w:t>school run sailings</w:t>
            </w:r>
            <w:r w:rsidR="00736B8E">
              <w:t>.</w:t>
            </w:r>
          </w:p>
          <w:p w:rsidR="004A3253" w:rsidRPr="0055061B" w:rsidRDefault="004A3253" w:rsidP="008E1FAA"/>
        </w:tc>
        <w:tc>
          <w:tcPr>
            <w:tcW w:w="2790" w:type="dxa"/>
          </w:tcPr>
          <w:p w:rsidR="001B2B98" w:rsidRPr="0055061B" w:rsidRDefault="001B2B98" w:rsidP="00421409">
            <w:pPr>
              <w:rPr>
                <w:rFonts w:cstheme="minorHAnsi"/>
              </w:rPr>
            </w:pPr>
          </w:p>
          <w:p w:rsidR="00211E4A" w:rsidRPr="0055061B" w:rsidRDefault="00211E4A" w:rsidP="00211E4A">
            <w:pPr>
              <w:rPr>
                <w:rFonts w:cstheme="minorHAnsi"/>
                <w:b/>
              </w:rPr>
            </w:pPr>
            <w:r w:rsidRPr="0055061B">
              <w:rPr>
                <w:rFonts w:cstheme="minorHAnsi"/>
                <w:b/>
              </w:rPr>
              <w:t>Roads updates</w:t>
            </w:r>
          </w:p>
          <w:p w:rsidR="005724A0" w:rsidRPr="0055061B" w:rsidRDefault="005724A0" w:rsidP="005724A0">
            <w:pPr>
              <w:rPr>
                <w:rFonts w:cstheme="minorHAnsi"/>
              </w:rPr>
            </w:pPr>
          </w:p>
          <w:p w:rsidR="00680569" w:rsidRDefault="00705406" w:rsidP="00DB3245">
            <w:pPr>
              <w:rPr>
                <w:rFonts w:cstheme="minorHAnsi"/>
              </w:rPr>
            </w:pPr>
            <w:r>
              <w:rPr>
                <w:rFonts w:cstheme="minorHAnsi"/>
              </w:rPr>
              <w:t>Our in house team are providing assistance to the streetlighting team on Bute next week.</w:t>
            </w:r>
          </w:p>
          <w:p w:rsidR="00705406" w:rsidRDefault="00705406" w:rsidP="00DB3245">
            <w:pPr>
              <w:rPr>
                <w:rFonts w:cstheme="minorHAnsi"/>
              </w:rPr>
            </w:pPr>
          </w:p>
          <w:p w:rsidR="00705406" w:rsidRPr="0055061B" w:rsidRDefault="00705406" w:rsidP="00DB32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new columns and required cabling will be installed at </w:t>
            </w:r>
            <w:proofErr w:type="spellStart"/>
            <w:r>
              <w:rPr>
                <w:rFonts w:cstheme="minorHAnsi"/>
              </w:rPr>
              <w:t>Kilchattan</w:t>
            </w:r>
            <w:proofErr w:type="spellEnd"/>
            <w:r>
              <w:rPr>
                <w:rFonts w:cstheme="minorHAnsi"/>
              </w:rPr>
              <w:t xml:space="preserve"> Bay on the seaward side </w:t>
            </w:r>
            <w:r w:rsidR="006D5153">
              <w:rPr>
                <w:rFonts w:cstheme="minorHAnsi"/>
              </w:rPr>
              <w:t xml:space="preserve">to provide </w:t>
            </w:r>
            <w:r w:rsidR="00736B8E">
              <w:rPr>
                <w:rFonts w:cstheme="minorHAnsi"/>
              </w:rPr>
              <w:t xml:space="preserve">improved </w:t>
            </w:r>
            <w:bookmarkStart w:id="0" w:name="_GoBack"/>
            <w:bookmarkEnd w:id="0"/>
            <w:r w:rsidR="006D5153">
              <w:rPr>
                <w:rFonts w:cstheme="minorHAnsi"/>
              </w:rPr>
              <w:t>street lighting to the area</w:t>
            </w:r>
            <w:r w:rsidR="00260355">
              <w:rPr>
                <w:rFonts w:cstheme="minorHAnsi"/>
              </w:rPr>
              <w:t>.</w:t>
            </w:r>
          </w:p>
          <w:p w:rsidR="00D85C46" w:rsidRPr="0055061B" w:rsidRDefault="00D85C46" w:rsidP="00DB3245">
            <w:pPr>
              <w:rPr>
                <w:highlight w:val="yellow"/>
              </w:rPr>
            </w:pPr>
          </w:p>
          <w:p w:rsidR="00DB3245" w:rsidRPr="0055061B" w:rsidRDefault="00DB3245" w:rsidP="00DB3245">
            <w:pPr>
              <w:rPr>
                <w:highlight w:val="yellow"/>
              </w:rPr>
            </w:pPr>
          </w:p>
          <w:p w:rsidR="00AE2D8F" w:rsidRDefault="00AE2D8F" w:rsidP="0001750D"/>
          <w:p w:rsidR="00736B8E" w:rsidRPr="00E95F2D" w:rsidRDefault="00736B8E" w:rsidP="0001750D">
            <w:pPr>
              <w:rPr>
                <w:b/>
              </w:rPr>
            </w:pPr>
            <w:proofErr w:type="spellStart"/>
            <w:r w:rsidRPr="00E95F2D">
              <w:rPr>
                <w:b/>
              </w:rPr>
              <w:t>Bailliemore</w:t>
            </w:r>
            <w:proofErr w:type="spellEnd"/>
            <w:r w:rsidRPr="00E95F2D">
              <w:rPr>
                <w:b/>
              </w:rPr>
              <w:t xml:space="preserve"> Bridge </w:t>
            </w:r>
          </w:p>
          <w:p w:rsidR="00045707" w:rsidRDefault="00045707" w:rsidP="00E95F2D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Works are currently underway installing a temporary bridge spanning the watercourse further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upstream of the existing bridge.  </w:t>
            </w:r>
          </w:p>
          <w:p w:rsidR="00045707" w:rsidRDefault="00045707" w:rsidP="00E95F2D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Temporary bridge to be installed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20/11/23 and diversion route opened to traffic by the end of that week.  </w:t>
            </w:r>
          </w:p>
          <w:p w:rsidR="00045707" w:rsidRDefault="00045707" w:rsidP="00E95F2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 will continue with the planning and Design of a permanent replacement for the existing bridge.  </w:t>
            </w:r>
          </w:p>
          <w:p w:rsidR="00045707" w:rsidRDefault="00045707" w:rsidP="00E95F2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45707" w:rsidRDefault="00045707" w:rsidP="00E95F2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Estimated completion date for permanent bridge replacement is April/May 2024 subject to consents being in place.</w:t>
            </w:r>
          </w:p>
          <w:p w:rsidR="00736B8E" w:rsidRDefault="00736B8E" w:rsidP="0001750D">
            <w:pPr>
              <w:rPr>
                <w:rFonts w:cstheme="minorHAnsi"/>
              </w:rPr>
            </w:pPr>
          </w:p>
          <w:p w:rsidR="00045707" w:rsidRPr="0055061B" w:rsidRDefault="00045707" w:rsidP="000457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photos below detail the ongoing works to accommodate the </w:t>
            </w:r>
            <w:proofErr w:type="spellStart"/>
            <w:r>
              <w:rPr>
                <w:rFonts w:cstheme="minorHAnsi"/>
              </w:rPr>
              <w:t>tempary</w:t>
            </w:r>
            <w:proofErr w:type="spellEnd"/>
            <w:r>
              <w:rPr>
                <w:rFonts w:cstheme="minorHAnsi"/>
              </w:rPr>
              <w:t xml:space="preserve"> bridge and show the damaged bridge which is beyond repair will be demolished.</w:t>
            </w:r>
          </w:p>
        </w:tc>
        <w:tc>
          <w:tcPr>
            <w:tcW w:w="2790" w:type="dxa"/>
          </w:tcPr>
          <w:p w:rsidR="00231B5E" w:rsidRPr="0055061B" w:rsidRDefault="00231B5E" w:rsidP="00231B5E">
            <w:pPr>
              <w:rPr>
                <w:highlight w:val="yellow"/>
              </w:rPr>
            </w:pPr>
          </w:p>
          <w:p w:rsidR="00256C5F" w:rsidRPr="0001750D" w:rsidRDefault="00256C5F" w:rsidP="00060870">
            <w:pPr>
              <w:rPr>
                <w:b/>
              </w:rPr>
            </w:pPr>
            <w:r w:rsidRPr="0001750D">
              <w:rPr>
                <w:b/>
              </w:rPr>
              <w:t>Winter maintenance</w:t>
            </w:r>
          </w:p>
          <w:p w:rsidR="00256C5F" w:rsidRPr="0001750D" w:rsidRDefault="00256C5F" w:rsidP="00060870"/>
          <w:p w:rsidR="00256C5F" w:rsidRPr="0055061B" w:rsidRDefault="00256C5F" w:rsidP="00060870">
            <w:pPr>
              <w:rPr>
                <w:highlight w:val="yellow"/>
              </w:rPr>
            </w:pPr>
            <w:r w:rsidRPr="0001750D">
              <w:t xml:space="preserve">Each day our winter duty manager updates the daily action plan which is available alongside a number of helpful resources on the website </w:t>
            </w:r>
            <w:hyperlink r:id="rId13" w:history="1">
              <w:r w:rsidRPr="0001750D">
                <w:rPr>
                  <w:rStyle w:val="Hyperlink"/>
                </w:rPr>
                <w:t>here.</w:t>
              </w:r>
            </w:hyperlink>
            <w:r w:rsidRPr="0055061B">
              <w:rPr>
                <w:highlight w:val="yellow"/>
              </w:rPr>
              <w:t xml:space="preserve"> </w:t>
            </w:r>
          </w:p>
          <w:p w:rsidR="00D22C1D" w:rsidRPr="0055061B" w:rsidRDefault="00D22C1D" w:rsidP="00060870">
            <w:pPr>
              <w:rPr>
                <w:highlight w:val="yellow"/>
              </w:rPr>
            </w:pPr>
          </w:p>
          <w:p w:rsidR="00D22C1D" w:rsidRPr="0055061B" w:rsidRDefault="00D22C1D" w:rsidP="00D22C1D">
            <w:pPr>
              <w:rPr>
                <w:highlight w:val="yellow"/>
              </w:rPr>
            </w:pPr>
          </w:p>
          <w:p w:rsidR="00D22C1D" w:rsidRPr="0055061B" w:rsidRDefault="00D22C1D" w:rsidP="00D22C1D">
            <w:pPr>
              <w:rPr>
                <w:highlight w:val="yellow"/>
              </w:rPr>
            </w:pPr>
          </w:p>
          <w:p w:rsidR="00D22C1D" w:rsidRPr="0055061B" w:rsidRDefault="00D22C1D" w:rsidP="00B62453">
            <w:pPr>
              <w:rPr>
                <w:highlight w:val="yellow"/>
              </w:rPr>
            </w:pPr>
          </w:p>
        </w:tc>
      </w:tr>
    </w:tbl>
    <w:p w:rsidR="00C44723" w:rsidRDefault="00C44723" w:rsidP="00430B8F">
      <w:pPr>
        <w:rPr>
          <w:noProof/>
          <w:lang w:eastAsia="en-GB"/>
        </w:rPr>
      </w:pPr>
    </w:p>
    <w:p w:rsidR="00231B5E" w:rsidRDefault="00045707" w:rsidP="00430B8F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92FB516" wp14:editId="0642BF6C">
            <wp:extent cx="3606800" cy="2705100"/>
            <wp:effectExtent l="0" t="0" r="0" b="0"/>
            <wp:docPr id="487673270" name="Picture 4" descr="A road with a road and a hill in th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73270" name="Picture 4" descr="A road with a road and a hill in the background&#10;&#10;Description automatically generated"/>
                    <pic:cNvPicPr/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707" w:rsidRDefault="00045707" w:rsidP="000457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Temporary diversion road being constructed through field to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north west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of 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Balliemore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Bridge</w:t>
      </w:r>
    </w:p>
    <w:p w:rsidR="00231B5E" w:rsidRDefault="00231B5E" w:rsidP="00430B8F">
      <w:pPr>
        <w:rPr>
          <w:noProof/>
          <w:lang w:eastAsia="en-GB"/>
        </w:rPr>
      </w:pPr>
    </w:p>
    <w:p w:rsidR="00045707" w:rsidRDefault="00E95F2D" w:rsidP="00430B8F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4737100</wp:posOffset>
            </wp:positionH>
            <wp:positionV relativeFrom="paragraph">
              <wp:posOffset>8890</wp:posOffset>
            </wp:positionV>
            <wp:extent cx="3855720" cy="2984500"/>
            <wp:effectExtent l="0" t="0" r="0" b="6350"/>
            <wp:wrapNone/>
            <wp:docPr id="1835844063" name="Picture 3" descr="IMG_51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44063" name="Picture 3" descr="IMG_5133.jpg"/>
                    <pic:cNvPicPr/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707">
        <w:rPr>
          <w:noProof/>
          <w:lang w:eastAsia="en-GB"/>
        </w:rPr>
        <w:drawing>
          <wp:inline distT="0" distB="0" distL="0" distR="0" wp14:anchorId="2B780406" wp14:editId="2D7726A2">
            <wp:extent cx="2832100" cy="3003550"/>
            <wp:effectExtent l="0" t="0" r="6350" b="6350"/>
            <wp:docPr id="886371407" name="Picture 5" descr="IMG_5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71407" name="Picture 5" descr="IMG_5389"/>
                    <pic:cNvPicPr/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5E" w:rsidRDefault="00045707" w:rsidP="00430B8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Formwork for reinforced concrete foundations for </w:t>
      </w:r>
      <w:r w:rsidR="00E95F2D">
        <w:rPr>
          <w:rFonts w:ascii="Calibri" w:hAnsi="Calibri" w:cs="Calibri"/>
          <w:color w:val="000000"/>
        </w:rPr>
        <w:tab/>
      </w:r>
      <w:r w:rsidR="00E95F2D">
        <w:rPr>
          <w:rFonts w:ascii="Calibri" w:hAnsi="Calibri" w:cs="Calibri"/>
          <w:color w:val="000000"/>
        </w:rPr>
        <w:tab/>
      </w:r>
      <w:r w:rsidR="00E95F2D">
        <w:rPr>
          <w:rFonts w:ascii="Calibri" w:hAnsi="Calibri" w:cs="Calibri"/>
          <w:color w:val="000000"/>
        </w:rPr>
        <w:tab/>
      </w:r>
      <w:r w:rsidR="00E95F2D">
        <w:rPr>
          <w:rFonts w:ascii="Calibri" w:hAnsi="Calibri" w:cs="Calibri"/>
          <w:color w:val="000000"/>
        </w:rPr>
        <w:tab/>
        <w:t xml:space="preserve">     </w:t>
      </w:r>
      <w:r w:rsidR="00E95F2D">
        <w:rPr>
          <w:rFonts w:ascii="Calibri" w:hAnsi="Calibri" w:cs="Calibri"/>
          <w:color w:val="000000"/>
        </w:rPr>
        <w:t xml:space="preserve">Damaged East abutment of </w:t>
      </w:r>
      <w:proofErr w:type="spellStart"/>
      <w:r w:rsidR="00E95F2D">
        <w:rPr>
          <w:rFonts w:ascii="Calibri" w:hAnsi="Calibri" w:cs="Calibri"/>
          <w:color w:val="000000"/>
        </w:rPr>
        <w:t>Balliemore</w:t>
      </w:r>
      <w:proofErr w:type="spellEnd"/>
      <w:r w:rsidR="00E95F2D">
        <w:rPr>
          <w:rFonts w:ascii="Calibri" w:hAnsi="Calibri" w:cs="Calibri"/>
          <w:color w:val="000000"/>
        </w:rPr>
        <w:t xml:space="preserve"> Bridge</w:t>
      </w:r>
      <w:r w:rsidR="00E95F2D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 xml:space="preserve">temporary bridge being </w:t>
      </w:r>
      <w:proofErr w:type="gramStart"/>
      <w:r>
        <w:rPr>
          <w:rFonts w:ascii="Calibri" w:hAnsi="Calibri" w:cs="Calibri"/>
          <w:color w:val="000000"/>
        </w:rPr>
        <w:t>Constructed</w:t>
      </w:r>
      <w:proofErr w:type="gramEnd"/>
    </w:p>
    <w:p w:rsidR="00045707" w:rsidRDefault="00045707" w:rsidP="00430B8F">
      <w:pPr>
        <w:rPr>
          <w:noProof/>
          <w:lang w:eastAsia="en-GB"/>
        </w:rPr>
      </w:pPr>
    </w:p>
    <w:p w:rsidR="00231B5E" w:rsidRPr="00E95F2D" w:rsidRDefault="00045707" w:rsidP="00E95F2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1B5E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31B5E" w:rsidRPr="00E95F2D" w:rsidSect="002534AF">
      <w:footerReference w:type="default" r:id="rId20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36" w:rsidRDefault="00681D36" w:rsidP="000A2BC3">
      <w:pPr>
        <w:spacing w:after="0" w:line="240" w:lineRule="auto"/>
      </w:pPr>
      <w:r>
        <w:separator/>
      </w:r>
    </w:p>
  </w:endnote>
  <w:endnote w:type="continuationSeparator" w:id="0">
    <w:p w:rsidR="00681D36" w:rsidRDefault="00681D36" w:rsidP="000A2BC3">
      <w:pPr>
        <w:spacing w:after="0" w:line="240" w:lineRule="auto"/>
      </w:pPr>
      <w:r>
        <w:continuationSeparator/>
      </w:r>
    </w:p>
  </w:endnote>
  <w:endnote w:type="continuationNotice" w:id="1">
    <w:p w:rsidR="00681D36" w:rsidRDefault="00681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36" w:rsidRDefault="00681D36" w:rsidP="000A2BC3">
      <w:pPr>
        <w:spacing w:after="0" w:line="240" w:lineRule="auto"/>
      </w:pPr>
      <w:r>
        <w:separator/>
      </w:r>
    </w:p>
  </w:footnote>
  <w:footnote w:type="continuationSeparator" w:id="0">
    <w:p w:rsidR="00681D36" w:rsidRDefault="00681D36" w:rsidP="000A2BC3">
      <w:pPr>
        <w:spacing w:after="0" w:line="240" w:lineRule="auto"/>
      </w:pPr>
      <w:r>
        <w:continuationSeparator/>
      </w:r>
    </w:p>
  </w:footnote>
  <w:footnote w:type="continuationNotice" w:id="1">
    <w:p w:rsidR="00681D36" w:rsidRDefault="00681D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B0C"/>
    <w:multiLevelType w:val="hybridMultilevel"/>
    <w:tmpl w:val="B41073FE"/>
    <w:lvl w:ilvl="0" w:tplc="08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1BF77BB3"/>
    <w:multiLevelType w:val="hybridMultilevel"/>
    <w:tmpl w:val="B2387D30"/>
    <w:lvl w:ilvl="0" w:tplc="3EB28AA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1D9E72C5"/>
    <w:multiLevelType w:val="hybridMultilevel"/>
    <w:tmpl w:val="42D68152"/>
    <w:lvl w:ilvl="0" w:tplc="0CD23C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C4887"/>
    <w:multiLevelType w:val="hybridMultilevel"/>
    <w:tmpl w:val="292C0956"/>
    <w:lvl w:ilvl="0" w:tplc="FF8AFECA"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063BF"/>
    <w:multiLevelType w:val="hybridMultilevel"/>
    <w:tmpl w:val="C42EA5B2"/>
    <w:lvl w:ilvl="0" w:tplc="7890A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952B3"/>
    <w:multiLevelType w:val="hybridMultilevel"/>
    <w:tmpl w:val="E11CA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5708"/>
    <w:multiLevelType w:val="hybridMultilevel"/>
    <w:tmpl w:val="50EA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4825"/>
    <w:multiLevelType w:val="hybridMultilevel"/>
    <w:tmpl w:val="E77A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F7EA4"/>
    <w:multiLevelType w:val="hybridMultilevel"/>
    <w:tmpl w:val="486C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328"/>
    <w:multiLevelType w:val="hybridMultilevel"/>
    <w:tmpl w:val="6B16C20E"/>
    <w:lvl w:ilvl="0" w:tplc="69BEF414">
      <w:start w:val="5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C7BFD"/>
    <w:multiLevelType w:val="hybridMultilevel"/>
    <w:tmpl w:val="C2E8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05FB3"/>
    <w:multiLevelType w:val="hybridMultilevel"/>
    <w:tmpl w:val="5ECA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60B8A"/>
    <w:multiLevelType w:val="hybridMultilevel"/>
    <w:tmpl w:val="E154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7DC8"/>
    <w:multiLevelType w:val="hybridMultilevel"/>
    <w:tmpl w:val="5B1CC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E30F9"/>
    <w:multiLevelType w:val="hybridMultilevel"/>
    <w:tmpl w:val="B466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E261A"/>
    <w:multiLevelType w:val="hybridMultilevel"/>
    <w:tmpl w:val="F9C4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539ED"/>
    <w:multiLevelType w:val="multilevel"/>
    <w:tmpl w:val="177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502AB"/>
    <w:multiLevelType w:val="hybridMultilevel"/>
    <w:tmpl w:val="1764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233F9"/>
    <w:multiLevelType w:val="hybridMultilevel"/>
    <w:tmpl w:val="05142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0642C"/>
    <w:multiLevelType w:val="hybridMultilevel"/>
    <w:tmpl w:val="6074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7"/>
  </w:num>
  <w:num w:numId="5">
    <w:abstractNumId w:val="16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15"/>
  </w:num>
  <w:num w:numId="11">
    <w:abstractNumId w:val="19"/>
  </w:num>
  <w:num w:numId="12">
    <w:abstractNumId w:val="13"/>
  </w:num>
  <w:num w:numId="13">
    <w:abstractNumId w:val="4"/>
  </w:num>
  <w:num w:numId="14">
    <w:abstractNumId w:val="14"/>
  </w:num>
  <w:num w:numId="15">
    <w:abstractNumId w:val="10"/>
  </w:num>
  <w:num w:numId="16">
    <w:abstractNumId w:val="1"/>
  </w:num>
  <w:num w:numId="17">
    <w:abstractNumId w:val="12"/>
  </w:num>
  <w:num w:numId="18">
    <w:abstractNumId w:val="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2B99"/>
    <w:rsid w:val="00002D3C"/>
    <w:rsid w:val="00005CF6"/>
    <w:rsid w:val="00005F8E"/>
    <w:rsid w:val="00007FF2"/>
    <w:rsid w:val="00010408"/>
    <w:rsid w:val="0001050E"/>
    <w:rsid w:val="00010ECA"/>
    <w:rsid w:val="000119BB"/>
    <w:rsid w:val="00011C17"/>
    <w:rsid w:val="000120EB"/>
    <w:rsid w:val="00013BE2"/>
    <w:rsid w:val="000141E9"/>
    <w:rsid w:val="00014517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6667"/>
    <w:rsid w:val="000267A8"/>
    <w:rsid w:val="000275A4"/>
    <w:rsid w:val="00027EE7"/>
    <w:rsid w:val="00031F3A"/>
    <w:rsid w:val="00036E25"/>
    <w:rsid w:val="00037217"/>
    <w:rsid w:val="0004024B"/>
    <w:rsid w:val="00040ED0"/>
    <w:rsid w:val="000420E0"/>
    <w:rsid w:val="000440F2"/>
    <w:rsid w:val="00044955"/>
    <w:rsid w:val="00044E44"/>
    <w:rsid w:val="00045707"/>
    <w:rsid w:val="00045C2E"/>
    <w:rsid w:val="00046684"/>
    <w:rsid w:val="00051378"/>
    <w:rsid w:val="00052275"/>
    <w:rsid w:val="000522D6"/>
    <w:rsid w:val="00052E61"/>
    <w:rsid w:val="00053CBD"/>
    <w:rsid w:val="00054E49"/>
    <w:rsid w:val="00056134"/>
    <w:rsid w:val="000569A5"/>
    <w:rsid w:val="00057197"/>
    <w:rsid w:val="0006081D"/>
    <w:rsid w:val="00060870"/>
    <w:rsid w:val="00060E69"/>
    <w:rsid w:val="00062B2F"/>
    <w:rsid w:val="00064716"/>
    <w:rsid w:val="00065C02"/>
    <w:rsid w:val="0006617E"/>
    <w:rsid w:val="00067C4B"/>
    <w:rsid w:val="00071357"/>
    <w:rsid w:val="00072E0A"/>
    <w:rsid w:val="00073AB1"/>
    <w:rsid w:val="00073C36"/>
    <w:rsid w:val="000778B5"/>
    <w:rsid w:val="0007791B"/>
    <w:rsid w:val="00077F38"/>
    <w:rsid w:val="000813FC"/>
    <w:rsid w:val="000816E4"/>
    <w:rsid w:val="00083E8B"/>
    <w:rsid w:val="00086104"/>
    <w:rsid w:val="00091BBA"/>
    <w:rsid w:val="00091CD7"/>
    <w:rsid w:val="0009302F"/>
    <w:rsid w:val="00093C71"/>
    <w:rsid w:val="000945E9"/>
    <w:rsid w:val="0009472B"/>
    <w:rsid w:val="00096186"/>
    <w:rsid w:val="000965AD"/>
    <w:rsid w:val="000A077E"/>
    <w:rsid w:val="000A1D86"/>
    <w:rsid w:val="000A2BC3"/>
    <w:rsid w:val="000A4655"/>
    <w:rsid w:val="000A4BD8"/>
    <w:rsid w:val="000A5240"/>
    <w:rsid w:val="000A7EC1"/>
    <w:rsid w:val="000B01F5"/>
    <w:rsid w:val="000B2322"/>
    <w:rsid w:val="000B2727"/>
    <w:rsid w:val="000B4350"/>
    <w:rsid w:val="000B460D"/>
    <w:rsid w:val="000B51A6"/>
    <w:rsid w:val="000B627E"/>
    <w:rsid w:val="000B789E"/>
    <w:rsid w:val="000C13CB"/>
    <w:rsid w:val="000C2191"/>
    <w:rsid w:val="000C31BC"/>
    <w:rsid w:val="000C35B9"/>
    <w:rsid w:val="000C36CF"/>
    <w:rsid w:val="000C3EEC"/>
    <w:rsid w:val="000C4A1E"/>
    <w:rsid w:val="000C4C4C"/>
    <w:rsid w:val="000D0392"/>
    <w:rsid w:val="000D03E9"/>
    <w:rsid w:val="000D0C1B"/>
    <w:rsid w:val="000D2294"/>
    <w:rsid w:val="000D347D"/>
    <w:rsid w:val="000D36E2"/>
    <w:rsid w:val="000D3E59"/>
    <w:rsid w:val="000D50E1"/>
    <w:rsid w:val="000D5322"/>
    <w:rsid w:val="000D554F"/>
    <w:rsid w:val="000D56BD"/>
    <w:rsid w:val="000D6C56"/>
    <w:rsid w:val="000D70BB"/>
    <w:rsid w:val="000E1E5E"/>
    <w:rsid w:val="000E24E0"/>
    <w:rsid w:val="000E55C0"/>
    <w:rsid w:val="000E5B28"/>
    <w:rsid w:val="000F057E"/>
    <w:rsid w:val="000F0831"/>
    <w:rsid w:val="000F1697"/>
    <w:rsid w:val="000F178E"/>
    <w:rsid w:val="000F1A2C"/>
    <w:rsid w:val="000F2380"/>
    <w:rsid w:val="000F278A"/>
    <w:rsid w:val="000F288F"/>
    <w:rsid w:val="000F4327"/>
    <w:rsid w:val="000F6F2F"/>
    <w:rsid w:val="000F7E9B"/>
    <w:rsid w:val="00100181"/>
    <w:rsid w:val="00101B8D"/>
    <w:rsid w:val="0010257F"/>
    <w:rsid w:val="00104194"/>
    <w:rsid w:val="00106AB1"/>
    <w:rsid w:val="00110D4A"/>
    <w:rsid w:val="00111097"/>
    <w:rsid w:val="00112E9B"/>
    <w:rsid w:val="00114579"/>
    <w:rsid w:val="00114AED"/>
    <w:rsid w:val="00115A96"/>
    <w:rsid w:val="00115F73"/>
    <w:rsid w:val="00124EB2"/>
    <w:rsid w:val="00125649"/>
    <w:rsid w:val="001300FD"/>
    <w:rsid w:val="0013131C"/>
    <w:rsid w:val="001314C7"/>
    <w:rsid w:val="00134C60"/>
    <w:rsid w:val="00134DA3"/>
    <w:rsid w:val="0013556C"/>
    <w:rsid w:val="0013647E"/>
    <w:rsid w:val="0014160D"/>
    <w:rsid w:val="00144E5E"/>
    <w:rsid w:val="001475EF"/>
    <w:rsid w:val="0015145D"/>
    <w:rsid w:val="00152187"/>
    <w:rsid w:val="001552BB"/>
    <w:rsid w:val="0015644D"/>
    <w:rsid w:val="00157E63"/>
    <w:rsid w:val="00157F4F"/>
    <w:rsid w:val="00162E9D"/>
    <w:rsid w:val="0016438E"/>
    <w:rsid w:val="0016464B"/>
    <w:rsid w:val="0016468B"/>
    <w:rsid w:val="00164D62"/>
    <w:rsid w:val="001652CD"/>
    <w:rsid w:val="00165656"/>
    <w:rsid w:val="001656FD"/>
    <w:rsid w:val="00165E8C"/>
    <w:rsid w:val="00166436"/>
    <w:rsid w:val="00167848"/>
    <w:rsid w:val="00171505"/>
    <w:rsid w:val="00171769"/>
    <w:rsid w:val="00172596"/>
    <w:rsid w:val="00173626"/>
    <w:rsid w:val="00176774"/>
    <w:rsid w:val="001821DE"/>
    <w:rsid w:val="00183D64"/>
    <w:rsid w:val="0018478D"/>
    <w:rsid w:val="00184935"/>
    <w:rsid w:val="00185F76"/>
    <w:rsid w:val="00187148"/>
    <w:rsid w:val="00194130"/>
    <w:rsid w:val="00195AF0"/>
    <w:rsid w:val="001A018F"/>
    <w:rsid w:val="001A112B"/>
    <w:rsid w:val="001A25A6"/>
    <w:rsid w:val="001A305E"/>
    <w:rsid w:val="001A36F2"/>
    <w:rsid w:val="001A3D52"/>
    <w:rsid w:val="001A3F01"/>
    <w:rsid w:val="001A4698"/>
    <w:rsid w:val="001A47AA"/>
    <w:rsid w:val="001A7186"/>
    <w:rsid w:val="001B1216"/>
    <w:rsid w:val="001B13A1"/>
    <w:rsid w:val="001B1852"/>
    <w:rsid w:val="001B1D1D"/>
    <w:rsid w:val="001B25EA"/>
    <w:rsid w:val="001B2B98"/>
    <w:rsid w:val="001B2D31"/>
    <w:rsid w:val="001B2D32"/>
    <w:rsid w:val="001B53AD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45B2"/>
    <w:rsid w:val="001C63E1"/>
    <w:rsid w:val="001C6AB6"/>
    <w:rsid w:val="001D0EE0"/>
    <w:rsid w:val="001D1248"/>
    <w:rsid w:val="001D2424"/>
    <w:rsid w:val="001D2695"/>
    <w:rsid w:val="001D36D6"/>
    <w:rsid w:val="001D3E3E"/>
    <w:rsid w:val="001D78AF"/>
    <w:rsid w:val="001E0408"/>
    <w:rsid w:val="001E1490"/>
    <w:rsid w:val="001E3831"/>
    <w:rsid w:val="001E5005"/>
    <w:rsid w:val="001F01CB"/>
    <w:rsid w:val="001F1D08"/>
    <w:rsid w:val="001F26A2"/>
    <w:rsid w:val="001F3FE1"/>
    <w:rsid w:val="001F3FF5"/>
    <w:rsid w:val="001F58A0"/>
    <w:rsid w:val="001F608D"/>
    <w:rsid w:val="001F6305"/>
    <w:rsid w:val="001F6621"/>
    <w:rsid w:val="001F7B31"/>
    <w:rsid w:val="00200AE1"/>
    <w:rsid w:val="00200E86"/>
    <w:rsid w:val="002014E0"/>
    <w:rsid w:val="00202808"/>
    <w:rsid w:val="00203582"/>
    <w:rsid w:val="00204127"/>
    <w:rsid w:val="0020612E"/>
    <w:rsid w:val="00206374"/>
    <w:rsid w:val="002063BD"/>
    <w:rsid w:val="0020770B"/>
    <w:rsid w:val="00207B14"/>
    <w:rsid w:val="00211E4A"/>
    <w:rsid w:val="002124A1"/>
    <w:rsid w:val="0021408D"/>
    <w:rsid w:val="002140EC"/>
    <w:rsid w:val="00216310"/>
    <w:rsid w:val="00217B7C"/>
    <w:rsid w:val="00217F54"/>
    <w:rsid w:val="00221286"/>
    <w:rsid w:val="00221CC6"/>
    <w:rsid w:val="002232DE"/>
    <w:rsid w:val="0022357A"/>
    <w:rsid w:val="002240B1"/>
    <w:rsid w:val="00227435"/>
    <w:rsid w:val="00230B4D"/>
    <w:rsid w:val="00231B5E"/>
    <w:rsid w:val="002323ED"/>
    <w:rsid w:val="00232EE7"/>
    <w:rsid w:val="002360C5"/>
    <w:rsid w:val="00236BD5"/>
    <w:rsid w:val="00236D51"/>
    <w:rsid w:val="00240935"/>
    <w:rsid w:val="00242D86"/>
    <w:rsid w:val="0024388C"/>
    <w:rsid w:val="002442BF"/>
    <w:rsid w:val="002445C1"/>
    <w:rsid w:val="002460E5"/>
    <w:rsid w:val="00246A91"/>
    <w:rsid w:val="00247AC5"/>
    <w:rsid w:val="00250517"/>
    <w:rsid w:val="00250B92"/>
    <w:rsid w:val="00250FC7"/>
    <w:rsid w:val="002534AF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345B"/>
    <w:rsid w:val="00264330"/>
    <w:rsid w:val="002643C6"/>
    <w:rsid w:val="00264587"/>
    <w:rsid w:val="00264CDB"/>
    <w:rsid w:val="002653CD"/>
    <w:rsid w:val="0026561F"/>
    <w:rsid w:val="00265F85"/>
    <w:rsid w:val="00266442"/>
    <w:rsid w:val="00266BB2"/>
    <w:rsid w:val="00267195"/>
    <w:rsid w:val="00267F85"/>
    <w:rsid w:val="002708DD"/>
    <w:rsid w:val="002709AB"/>
    <w:rsid w:val="00271762"/>
    <w:rsid w:val="00271BA5"/>
    <w:rsid w:val="00271F78"/>
    <w:rsid w:val="0027423C"/>
    <w:rsid w:val="00274587"/>
    <w:rsid w:val="002805F0"/>
    <w:rsid w:val="00280694"/>
    <w:rsid w:val="002819C9"/>
    <w:rsid w:val="0028400C"/>
    <w:rsid w:val="00285337"/>
    <w:rsid w:val="002856BC"/>
    <w:rsid w:val="002864F8"/>
    <w:rsid w:val="00291791"/>
    <w:rsid w:val="00291B17"/>
    <w:rsid w:val="0029212D"/>
    <w:rsid w:val="002925A6"/>
    <w:rsid w:val="00292AE6"/>
    <w:rsid w:val="00293011"/>
    <w:rsid w:val="00296003"/>
    <w:rsid w:val="002963AB"/>
    <w:rsid w:val="00296C70"/>
    <w:rsid w:val="002A0CCF"/>
    <w:rsid w:val="002A6251"/>
    <w:rsid w:val="002A6DD3"/>
    <w:rsid w:val="002A704D"/>
    <w:rsid w:val="002A7194"/>
    <w:rsid w:val="002A7ACE"/>
    <w:rsid w:val="002B02AA"/>
    <w:rsid w:val="002B0472"/>
    <w:rsid w:val="002B2AF0"/>
    <w:rsid w:val="002B382E"/>
    <w:rsid w:val="002B45A2"/>
    <w:rsid w:val="002B4DB3"/>
    <w:rsid w:val="002B5759"/>
    <w:rsid w:val="002B5877"/>
    <w:rsid w:val="002B5A00"/>
    <w:rsid w:val="002B6E96"/>
    <w:rsid w:val="002B7AF7"/>
    <w:rsid w:val="002C0BD4"/>
    <w:rsid w:val="002C13E6"/>
    <w:rsid w:val="002C5D1F"/>
    <w:rsid w:val="002C7D1D"/>
    <w:rsid w:val="002C7E69"/>
    <w:rsid w:val="002D073F"/>
    <w:rsid w:val="002D22ED"/>
    <w:rsid w:val="002D4167"/>
    <w:rsid w:val="002E2181"/>
    <w:rsid w:val="002E5452"/>
    <w:rsid w:val="002E5E33"/>
    <w:rsid w:val="002F0CCC"/>
    <w:rsid w:val="002F2A9F"/>
    <w:rsid w:val="002F2E32"/>
    <w:rsid w:val="002F341C"/>
    <w:rsid w:val="002F3CE4"/>
    <w:rsid w:val="002F4360"/>
    <w:rsid w:val="002F54A4"/>
    <w:rsid w:val="002F6794"/>
    <w:rsid w:val="002F6BE6"/>
    <w:rsid w:val="00300729"/>
    <w:rsid w:val="00300908"/>
    <w:rsid w:val="003009A8"/>
    <w:rsid w:val="00301A7A"/>
    <w:rsid w:val="00302BE5"/>
    <w:rsid w:val="00302CF5"/>
    <w:rsid w:val="003037CE"/>
    <w:rsid w:val="00303FB4"/>
    <w:rsid w:val="003040D5"/>
    <w:rsid w:val="0030599C"/>
    <w:rsid w:val="00306858"/>
    <w:rsid w:val="00306BDD"/>
    <w:rsid w:val="00310BE1"/>
    <w:rsid w:val="00310E2F"/>
    <w:rsid w:val="0031285D"/>
    <w:rsid w:val="003130E4"/>
    <w:rsid w:val="00313B50"/>
    <w:rsid w:val="00314218"/>
    <w:rsid w:val="00314327"/>
    <w:rsid w:val="003169E9"/>
    <w:rsid w:val="00317740"/>
    <w:rsid w:val="00320B95"/>
    <w:rsid w:val="00322288"/>
    <w:rsid w:val="00322A34"/>
    <w:rsid w:val="00326A20"/>
    <w:rsid w:val="00327F24"/>
    <w:rsid w:val="003309E7"/>
    <w:rsid w:val="00331153"/>
    <w:rsid w:val="00331346"/>
    <w:rsid w:val="00331DD4"/>
    <w:rsid w:val="00332726"/>
    <w:rsid w:val="00332EB2"/>
    <w:rsid w:val="00333493"/>
    <w:rsid w:val="0033350C"/>
    <w:rsid w:val="00333CAD"/>
    <w:rsid w:val="00335B1E"/>
    <w:rsid w:val="0034078F"/>
    <w:rsid w:val="0034174F"/>
    <w:rsid w:val="00342188"/>
    <w:rsid w:val="003430EE"/>
    <w:rsid w:val="0034403E"/>
    <w:rsid w:val="003446F2"/>
    <w:rsid w:val="0034551D"/>
    <w:rsid w:val="00355021"/>
    <w:rsid w:val="003550F5"/>
    <w:rsid w:val="0035597F"/>
    <w:rsid w:val="0036055D"/>
    <w:rsid w:val="00362740"/>
    <w:rsid w:val="00362792"/>
    <w:rsid w:val="003627ED"/>
    <w:rsid w:val="00363564"/>
    <w:rsid w:val="0036411F"/>
    <w:rsid w:val="003648FD"/>
    <w:rsid w:val="003650C5"/>
    <w:rsid w:val="00365D25"/>
    <w:rsid w:val="00365FF3"/>
    <w:rsid w:val="00366803"/>
    <w:rsid w:val="0036695C"/>
    <w:rsid w:val="00366C22"/>
    <w:rsid w:val="0037086C"/>
    <w:rsid w:val="00370BAF"/>
    <w:rsid w:val="00372099"/>
    <w:rsid w:val="0037232C"/>
    <w:rsid w:val="00372717"/>
    <w:rsid w:val="003770D1"/>
    <w:rsid w:val="0037742D"/>
    <w:rsid w:val="0038040B"/>
    <w:rsid w:val="00381CBD"/>
    <w:rsid w:val="00381EFC"/>
    <w:rsid w:val="00382F71"/>
    <w:rsid w:val="00383DE3"/>
    <w:rsid w:val="00383FC6"/>
    <w:rsid w:val="003840C5"/>
    <w:rsid w:val="00385438"/>
    <w:rsid w:val="0038767B"/>
    <w:rsid w:val="00392023"/>
    <w:rsid w:val="00392B31"/>
    <w:rsid w:val="003950B3"/>
    <w:rsid w:val="00395786"/>
    <w:rsid w:val="00396A90"/>
    <w:rsid w:val="00396F37"/>
    <w:rsid w:val="0039756B"/>
    <w:rsid w:val="003A049B"/>
    <w:rsid w:val="003A25D7"/>
    <w:rsid w:val="003A3038"/>
    <w:rsid w:val="003A3EFF"/>
    <w:rsid w:val="003A4A4F"/>
    <w:rsid w:val="003A58C4"/>
    <w:rsid w:val="003A5ABD"/>
    <w:rsid w:val="003A5E71"/>
    <w:rsid w:val="003B0A9E"/>
    <w:rsid w:val="003B2811"/>
    <w:rsid w:val="003B34FB"/>
    <w:rsid w:val="003B4610"/>
    <w:rsid w:val="003B672C"/>
    <w:rsid w:val="003B6A90"/>
    <w:rsid w:val="003C0ACF"/>
    <w:rsid w:val="003C35F9"/>
    <w:rsid w:val="003C376B"/>
    <w:rsid w:val="003C4598"/>
    <w:rsid w:val="003C46F1"/>
    <w:rsid w:val="003D07F1"/>
    <w:rsid w:val="003D0A4C"/>
    <w:rsid w:val="003D6D2D"/>
    <w:rsid w:val="003D7B5C"/>
    <w:rsid w:val="003D7F96"/>
    <w:rsid w:val="003E130A"/>
    <w:rsid w:val="003E5302"/>
    <w:rsid w:val="003E67BD"/>
    <w:rsid w:val="003E7739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7395"/>
    <w:rsid w:val="003F7ADA"/>
    <w:rsid w:val="00402F56"/>
    <w:rsid w:val="004032A7"/>
    <w:rsid w:val="00403A4F"/>
    <w:rsid w:val="00404CE9"/>
    <w:rsid w:val="00405FA8"/>
    <w:rsid w:val="00406821"/>
    <w:rsid w:val="00407DEE"/>
    <w:rsid w:val="0041077E"/>
    <w:rsid w:val="00410A4C"/>
    <w:rsid w:val="00412752"/>
    <w:rsid w:val="00412A51"/>
    <w:rsid w:val="00412D72"/>
    <w:rsid w:val="00413A02"/>
    <w:rsid w:val="0041471C"/>
    <w:rsid w:val="004150F1"/>
    <w:rsid w:val="00421259"/>
    <w:rsid w:val="00421409"/>
    <w:rsid w:val="0042210C"/>
    <w:rsid w:val="00422C00"/>
    <w:rsid w:val="00424CD9"/>
    <w:rsid w:val="00426DFA"/>
    <w:rsid w:val="004273B2"/>
    <w:rsid w:val="00430B79"/>
    <w:rsid w:val="00430B8F"/>
    <w:rsid w:val="00433379"/>
    <w:rsid w:val="004354D2"/>
    <w:rsid w:val="00435944"/>
    <w:rsid w:val="00435A17"/>
    <w:rsid w:val="00435B31"/>
    <w:rsid w:val="00435C3D"/>
    <w:rsid w:val="00435CFC"/>
    <w:rsid w:val="004364AF"/>
    <w:rsid w:val="004379C8"/>
    <w:rsid w:val="0044183E"/>
    <w:rsid w:val="0044351B"/>
    <w:rsid w:val="00443FEA"/>
    <w:rsid w:val="004455FE"/>
    <w:rsid w:val="00446363"/>
    <w:rsid w:val="00451B7C"/>
    <w:rsid w:val="00456FB3"/>
    <w:rsid w:val="00460D7C"/>
    <w:rsid w:val="0046141F"/>
    <w:rsid w:val="004616CA"/>
    <w:rsid w:val="00462C9D"/>
    <w:rsid w:val="004636C8"/>
    <w:rsid w:val="004645C7"/>
    <w:rsid w:val="004663C0"/>
    <w:rsid w:val="00466A80"/>
    <w:rsid w:val="004721F8"/>
    <w:rsid w:val="004729D5"/>
    <w:rsid w:val="00473767"/>
    <w:rsid w:val="00473816"/>
    <w:rsid w:val="0047468B"/>
    <w:rsid w:val="004767DB"/>
    <w:rsid w:val="0047696F"/>
    <w:rsid w:val="00476DE5"/>
    <w:rsid w:val="00477C47"/>
    <w:rsid w:val="0048183E"/>
    <w:rsid w:val="004824D7"/>
    <w:rsid w:val="00482B9D"/>
    <w:rsid w:val="00483443"/>
    <w:rsid w:val="00483473"/>
    <w:rsid w:val="004848F8"/>
    <w:rsid w:val="00484DDA"/>
    <w:rsid w:val="0048639E"/>
    <w:rsid w:val="00490133"/>
    <w:rsid w:val="004919FF"/>
    <w:rsid w:val="00492BA6"/>
    <w:rsid w:val="0049323F"/>
    <w:rsid w:val="004962C9"/>
    <w:rsid w:val="00497B67"/>
    <w:rsid w:val="004A0ED3"/>
    <w:rsid w:val="004A0F7A"/>
    <w:rsid w:val="004A1243"/>
    <w:rsid w:val="004A1A9E"/>
    <w:rsid w:val="004A1F63"/>
    <w:rsid w:val="004A2736"/>
    <w:rsid w:val="004A3253"/>
    <w:rsid w:val="004A3493"/>
    <w:rsid w:val="004A37CF"/>
    <w:rsid w:val="004A482B"/>
    <w:rsid w:val="004A6219"/>
    <w:rsid w:val="004B11BD"/>
    <w:rsid w:val="004B191B"/>
    <w:rsid w:val="004B242B"/>
    <w:rsid w:val="004B2921"/>
    <w:rsid w:val="004B3120"/>
    <w:rsid w:val="004B371E"/>
    <w:rsid w:val="004B39BD"/>
    <w:rsid w:val="004B3AE3"/>
    <w:rsid w:val="004B46A7"/>
    <w:rsid w:val="004B519D"/>
    <w:rsid w:val="004B55F4"/>
    <w:rsid w:val="004B6216"/>
    <w:rsid w:val="004B64C9"/>
    <w:rsid w:val="004B6A28"/>
    <w:rsid w:val="004B6C6C"/>
    <w:rsid w:val="004C02AD"/>
    <w:rsid w:val="004C1888"/>
    <w:rsid w:val="004C2EE2"/>
    <w:rsid w:val="004C474D"/>
    <w:rsid w:val="004C515A"/>
    <w:rsid w:val="004D3702"/>
    <w:rsid w:val="004D3804"/>
    <w:rsid w:val="004D4B07"/>
    <w:rsid w:val="004D6818"/>
    <w:rsid w:val="004D69CD"/>
    <w:rsid w:val="004D7C2B"/>
    <w:rsid w:val="004D7CD6"/>
    <w:rsid w:val="004E0753"/>
    <w:rsid w:val="004E115E"/>
    <w:rsid w:val="004E4622"/>
    <w:rsid w:val="004E477F"/>
    <w:rsid w:val="004E5AA6"/>
    <w:rsid w:val="004E61CE"/>
    <w:rsid w:val="004F11E9"/>
    <w:rsid w:val="004F1B50"/>
    <w:rsid w:val="004F43C0"/>
    <w:rsid w:val="004F6791"/>
    <w:rsid w:val="00502231"/>
    <w:rsid w:val="005038E9"/>
    <w:rsid w:val="00504520"/>
    <w:rsid w:val="005045E1"/>
    <w:rsid w:val="0050475A"/>
    <w:rsid w:val="00506F9C"/>
    <w:rsid w:val="00507B22"/>
    <w:rsid w:val="00510022"/>
    <w:rsid w:val="0051112D"/>
    <w:rsid w:val="00511BC9"/>
    <w:rsid w:val="005122EA"/>
    <w:rsid w:val="005137D6"/>
    <w:rsid w:val="00513E71"/>
    <w:rsid w:val="00514D79"/>
    <w:rsid w:val="00520A30"/>
    <w:rsid w:val="00520D8E"/>
    <w:rsid w:val="005235A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15A0"/>
    <w:rsid w:val="005427ED"/>
    <w:rsid w:val="00546722"/>
    <w:rsid w:val="00546CEB"/>
    <w:rsid w:val="00547648"/>
    <w:rsid w:val="00547B08"/>
    <w:rsid w:val="005502A6"/>
    <w:rsid w:val="0055061B"/>
    <w:rsid w:val="0055293C"/>
    <w:rsid w:val="00552962"/>
    <w:rsid w:val="005533FB"/>
    <w:rsid w:val="00555833"/>
    <w:rsid w:val="00555A11"/>
    <w:rsid w:val="00555FE5"/>
    <w:rsid w:val="0056104A"/>
    <w:rsid w:val="00561FB0"/>
    <w:rsid w:val="0056372E"/>
    <w:rsid w:val="00563803"/>
    <w:rsid w:val="00564CE0"/>
    <w:rsid w:val="00566930"/>
    <w:rsid w:val="00567C43"/>
    <w:rsid w:val="00570DB5"/>
    <w:rsid w:val="00571620"/>
    <w:rsid w:val="00571A51"/>
    <w:rsid w:val="00572097"/>
    <w:rsid w:val="005724A0"/>
    <w:rsid w:val="00572A37"/>
    <w:rsid w:val="00572F2D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913C2"/>
    <w:rsid w:val="005920CC"/>
    <w:rsid w:val="005936D5"/>
    <w:rsid w:val="00593B30"/>
    <w:rsid w:val="00593C6A"/>
    <w:rsid w:val="00593C83"/>
    <w:rsid w:val="00594BF1"/>
    <w:rsid w:val="0059580C"/>
    <w:rsid w:val="00596228"/>
    <w:rsid w:val="00597AF3"/>
    <w:rsid w:val="005A1372"/>
    <w:rsid w:val="005A2438"/>
    <w:rsid w:val="005A3785"/>
    <w:rsid w:val="005A41B9"/>
    <w:rsid w:val="005A517E"/>
    <w:rsid w:val="005A57E8"/>
    <w:rsid w:val="005A6BBE"/>
    <w:rsid w:val="005A7800"/>
    <w:rsid w:val="005B07C5"/>
    <w:rsid w:val="005B2285"/>
    <w:rsid w:val="005B27DA"/>
    <w:rsid w:val="005B38B2"/>
    <w:rsid w:val="005B46BC"/>
    <w:rsid w:val="005B7E11"/>
    <w:rsid w:val="005C111C"/>
    <w:rsid w:val="005C159D"/>
    <w:rsid w:val="005C3457"/>
    <w:rsid w:val="005C48B4"/>
    <w:rsid w:val="005C550C"/>
    <w:rsid w:val="005C640A"/>
    <w:rsid w:val="005C6C0F"/>
    <w:rsid w:val="005C784C"/>
    <w:rsid w:val="005D0544"/>
    <w:rsid w:val="005D0F87"/>
    <w:rsid w:val="005D0FDF"/>
    <w:rsid w:val="005D1CB1"/>
    <w:rsid w:val="005D29CD"/>
    <w:rsid w:val="005D48B6"/>
    <w:rsid w:val="005D5ABF"/>
    <w:rsid w:val="005D7C0F"/>
    <w:rsid w:val="005E21BA"/>
    <w:rsid w:val="005E29C1"/>
    <w:rsid w:val="005E47CB"/>
    <w:rsid w:val="005E4B3B"/>
    <w:rsid w:val="005E69CA"/>
    <w:rsid w:val="005E6B70"/>
    <w:rsid w:val="005F07FA"/>
    <w:rsid w:val="005F106B"/>
    <w:rsid w:val="005F11F4"/>
    <w:rsid w:val="005F18F5"/>
    <w:rsid w:val="005F40B9"/>
    <w:rsid w:val="005F7765"/>
    <w:rsid w:val="00602224"/>
    <w:rsid w:val="00602433"/>
    <w:rsid w:val="00603B85"/>
    <w:rsid w:val="00604746"/>
    <w:rsid w:val="006056ED"/>
    <w:rsid w:val="00605B8B"/>
    <w:rsid w:val="0061420E"/>
    <w:rsid w:val="00617489"/>
    <w:rsid w:val="006208F3"/>
    <w:rsid w:val="00622235"/>
    <w:rsid w:val="00622F67"/>
    <w:rsid w:val="006240D2"/>
    <w:rsid w:val="00624E4E"/>
    <w:rsid w:val="006258C7"/>
    <w:rsid w:val="00630DED"/>
    <w:rsid w:val="006343DF"/>
    <w:rsid w:val="00635893"/>
    <w:rsid w:val="00635B5F"/>
    <w:rsid w:val="00635F99"/>
    <w:rsid w:val="00637A07"/>
    <w:rsid w:val="00640CCE"/>
    <w:rsid w:val="00642927"/>
    <w:rsid w:val="006446AE"/>
    <w:rsid w:val="006457E5"/>
    <w:rsid w:val="00645868"/>
    <w:rsid w:val="006458FB"/>
    <w:rsid w:val="00650ABB"/>
    <w:rsid w:val="00652CF5"/>
    <w:rsid w:val="00653474"/>
    <w:rsid w:val="0065387F"/>
    <w:rsid w:val="0065521F"/>
    <w:rsid w:val="006556A4"/>
    <w:rsid w:val="00655FF6"/>
    <w:rsid w:val="00660090"/>
    <w:rsid w:val="0066114B"/>
    <w:rsid w:val="0066174C"/>
    <w:rsid w:val="006618BA"/>
    <w:rsid w:val="00661E4F"/>
    <w:rsid w:val="00662696"/>
    <w:rsid w:val="006629C8"/>
    <w:rsid w:val="006663A8"/>
    <w:rsid w:val="006665D4"/>
    <w:rsid w:val="00666FA5"/>
    <w:rsid w:val="006674D0"/>
    <w:rsid w:val="00667555"/>
    <w:rsid w:val="006677BA"/>
    <w:rsid w:val="006700F6"/>
    <w:rsid w:val="00671CFA"/>
    <w:rsid w:val="00672A09"/>
    <w:rsid w:val="00673804"/>
    <w:rsid w:val="0067501B"/>
    <w:rsid w:val="00680569"/>
    <w:rsid w:val="00680DAB"/>
    <w:rsid w:val="0068110A"/>
    <w:rsid w:val="00681D36"/>
    <w:rsid w:val="00683315"/>
    <w:rsid w:val="006835F2"/>
    <w:rsid w:val="00685AEB"/>
    <w:rsid w:val="006877FC"/>
    <w:rsid w:val="00687DEC"/>
    <w:rsid w:val="00690AD9"/>
    <w:rsid w:val="0069431E"/>
    <w:rsid w:val="006959AD"/>
    <w:rsid w:val="00696B74"/>
    <w:rsid w:val="00697847"/>
    <w:rsid w:val="00697B63"/>
    <w:rsid w:val="006A1520"/>
    <w:rsid w:val="006A166B"/>
    <w:rsid w:val="006A2186"/>
    <w:rsid w:val="006A43B9"/>
    <w:rsid w:val="006A6113"/>
    <w:rsid w:val="006A68D2"/>
    <w:rsid w:val="006B09B7"/>
    <w:rsid w:val="006B126C"/>
    <w:rsid w:val="006B3C47"/>
    <w:rsid w:val="006B4CAA"/>
    <w:rsid w:val="006B5911"/>
    <w:rsid w:val="006C0109"/>
    <w:rsid w:val="006C0608"/>
    <w:rsid w:val="006C1BA7"/>
    <w:rsid w:val="006C205C"/>
    <w:rsid w:val="006C3302"/>
    <w:rsid w:val="006C3601"/>
    <w:rsid w:val="006C36A1"/>
    <w:rsid w:val="006C3789"/>
    <w:rsid w:val="006C391D"/>
    <w:rsid w:val="006C41E2"/>
    <w:rsid w:val="006C49B0"/>
    <w:rsid w:val="006C4DCA"/>
    <w:rsid w:val="006C5281"/>
    <w:rsid w:val="006C55F1"/>
    <w:rsid w:val="006C5718"/>
    <w:rsid w:val="006C5CFE"/>
    <w:rsid w:val="006C619F"/>
    <w:rsid w:val="006C66AE"/>
    <w:rsid w:val="006C739D"/>
    <w:rsid w:val="006C7747"/>
    <w:rsid w:val="006D110D"/>
    <w:rsid w:val="006D17BB"/>
    <w:rsid w:val="006D1B20"/>
    <w:rsid w:val="006D22FD"/>
    <w:rsid w:val="006D2A55"/>
    <w:rsid w:val="006D4568"/>
    <w:rsid w:val="006D5153"/>
    <w:rsid w:val="006D5EA3"/>
    <w:rsid w:val="006D5F37"/>
    <w:rsid w:val="006D6802"/>
    <w:rsid w:val="006D7FC0"/>
    <w:rsid w:val="006E06BF"/>
    <w:rsid w:val="006E1903"/>
    <w:rsid w:val="006E206C"/>
    <w:rsid w:val="006E2BE1"/>
    <w:rsid w:val="006E3254"/>
    <w:rsid w:val="006E3DAA"/>
    <w:rsid w:val="006E45AC"/>
    <w:rsid w:val="006E515E"/>
    <w:rsid w:val="006E53D3"/>
    <w:rsid w:val="006E61C7"/>
    <w:rsid w:val="006E73E2"/>
    <w:rsid w:val="006E7440"/>
    <w:rsid w:val="006F3188"/>
    <w:rsid w:val="006F4EF3"/>
    <w:rsid w:val="006F6BB3"/>
    <w:rsid w:val="00701C83"/>
    <w:rsid w:val="00702C9C"/>
    <w:rsid w:val="00703A46"/>
    <w:rsid w:val="00703E3D"/>
    <w:rsid w:val="00704AB6"/>
    <w:rsid w:val="00705406"/>
    <w:rsid w:val="00706C86"/>
    <w:rsid w:val="00707146"/>
    <w:rsid w:val="00710ACF"/>
    <w:rsid w:val="00711C53"/>
    <w:rsid w:val="007134DB"/>
    <w:rsid w:val="007142ED"/>
    <w:rsid w:val="0071465F"/>
    <w:rsid w:val="00715980"/>
    <w:rsid w:val="007160D3"/>
    <w:rsid w:val="00716CBC"/>
    <w:rsid w:val="00720313"/>
    <w:rsid w:val="00721AEF"/>
    <w:rsid w:val="007229E9"/>
    <w:rsid w:val="00723A40"/>
    <w:rsid w:val="0072623A"/>
    <w:rsid w:val="00726518"/>
    <w:rsid w:val="0073189C"/>
    <w:rsid w:val="00732CA2"/>
    <w:rsid w:val="00736B8E"/>
    <w:rsid w:val="00736CF7"/>
    <w:rsid w:val="007374FB"/>
    <w:rsid w:val="00737D2E"/>
    <w:rsid w:val="00737E2F"/>
    <w:rsid w:val="0074206B"/>
    <w:rsid w:val="00742B9B"/>
    <w:rsid w:val="00742CC3"/>
    <w:rsid w:val="00743AA7"/>
    <w:rsid w:val="007457CE"/>
    <w:rsid w:val="007468B8"/>
    <w:rsid w:val="00751FA2"/>
    <w:rsid w:val="00752EAD"/>
    <w:rsid w:val="00753C8D"/>
    <w:rsid w:val="007568A2"/>
    <w:rsid w:val="0075709E"/>
    <w:rsid w:val="007576E9"/>
    <w:rsid w:val="00760C06"/>
    <w:rsid w:val="00762ABC"/>
    <w:rsid w:val="0076413B"/>
    <w:rsid w:val="007656AF"/>
    <w:rsid w:val="007656E6"/>
    <w:rsid w:val="00766B4D"/>
    <w:rsid w:val="00766EDC"/>
    <w:rsid w:val="00767A9C"/>
    <w:rsid w:val="00771428"/>
    <w:rsid w:val="00772364"/>
    <w:rsid w:val="00772509"/>
    <w:rsid w:val="00772CCE"/>
    <w:rsid w:val="00772EE4"/>
    <w:rsid w:val="00773859"/>
    <w:rsid w:val="00773D53"/>
    <w:rsid w:val="00773F80"/>
    <w:rsid w:val="0077424B"/>
    <w:rsid w:val="00776419"/>
    <w:rsid w:val="0077769B"/>
    <w:rsid w:val="007821CB"/>
    <w:rsid w:val="00783154"/>
    <w:rsid w:val="007839D1"/>
    <w:rsid w:val="007844AF"/>
    <w:rsid w:val="0078658B"/>
    <w:rsid w:val="007865D3"/>
    <w:rsid w:val="00786F50"/>
    <w:rsid w:val="0078736A"/>
    <w:rsid w:val="00787B8B"/>
    <w:rsid w:val="0079163D"/>
    <w:rsid w:val="007931FE"/>
    <w:rsid w:val="0079607C"/>
    <w:rsid w:val="007969F2"/>
    <w:rsid w:val="007A01D4"/>
    <w:rsid w:val="007A1152"/>
    <w:rsid w:val="007A368D"/>
    <w:rsid w:val="007A450C"/>
    <w:rsid w:val="007A4F45"/>
    <w:rsid w:val="007A622F"/>
    <w:rsid w:val="007A62E6"/>
    <w:rsid w:val="007A665B"/>
    <w:rsid w:val="007A707E"/>
    <w:rsid w:val="007A70D6"/>
    <w:rsid w:val="007A76C1"/>
    <w:rsid w:val="007B0671"/>
    <w:rsid w:val="007B0C4D"/>
    <w:rsid w:val="007B1805"/>
    <w:rsid w:val="007B1C82"/>
    <w:rsid w:val="007B2C62"/>
    <w:rsid w:val="007B3116"/>
    <w:rsid w:val="007B34C4"/>
    <w:rsid w:val="007B44CC"/>
    <w:rsid w:val="007B502A"/>
    <w:rsid w:val="007B6570"/>
    <w:rsid w:val="007B6C5C"/>
    <w:rsid w:val="007B6E03"/>
    <w:rsid w:val="007B791D"/>
    <w:rsid w:val="007C261D"/>
    <w:rsid w:val="007C2E10"/>
    <w:rsid w:val="007C3865"/>
    <w:rsid w:val="007C3F2B"/>
    <w:rsid w:val="007C410F"/>
    <w:rsid w:val="007C58FE"/>
    <w:rsid w:val="007C6653"/>
    <w:rsid w:val="007C726A"/>
    <w:rsid w:val="007C7BEE"/>
    <w:rsid w:val="007D0CB5"/>
    <w:rsid w:val="007D2F0E"/>
    <w:rsid w:val="007D3734"/>
    <w:rsid w:val="007D44BC"/>
    <w:rsid w:val="007D4DED"/>
    <w:rsid w:val="007D4F6D"/>
    <w:rsid w:val="007D63F2"/>
    <w:rsid w:val="007D667C"/>
    <w:rsid w:val="007D7260"/>
    <w:rsid w:val="007D79CD"/>
    <w:rsid w:val="007E2141"/>
    <w:rsid w:val="007E24E8"/>
    <w:rsid w:val="007E275F"/>
    <w:rsid w:val="007E6212"/>
    <w:rsid w:val="007E6FB6"/>
    <w:rsid w:val="007F1038"/>
    <w:rsid w:val="007F1DE6"/>
    <w:rsid w:val="007F203D"/>
    <w:rsid w:val="007F2202"/>
    <w:rsid w:val="007F3D46"/>
    <w:rsid w:val="007F5AF5"/>
    <w:rsid w:val="007F6D21"/>
    <w:rsid w:val="007F77D2"/>
    <w:rsid w:val="00800A59"/>
    <w:rsid w:val="008042AA"/>
    <w:rsid w:val="008056F8"/>
    <w:rsid w:val="00806B04"/>
    <w:rsid w:val="00806F09"/>
    <w:rsid w:val="00807327"/>
    <w:rsid w:val="0081007D"/>
    <w:rsid w:val="00810FDF"/>
    <w:rsid w:val="00811740"/>
    <w:rsid w:val="00811FB5"/>
    <w:rsid w:val="008134A8"/>
    <w:rsid w:val="00813767"/>
    <w:rsid w:val="00814137"/>
    <w:rsid w:val="008171B0"/>
    <w:rsid w:val="00817D52"/>
    <w:rsid w:val="00821225"/>
    <w:rsid w:val="00822265"/>
    <w:rsid w:val="008224A3"/>
    <w:rsid w:val="008226CE"/>
    <w:rsid w:val="00823B11"/>
    <w:rsid w:val="00824271"/>
    <w:rsid w:val="00825DF1"/>
    <w:rsid w:val="00830959"/>
    <w:rsid w:val="00831CE5"/>
    <w:rsid w:val="008327C4"/>
    <w:rsid w:val="00835CEB"/>
    <w:rsid w:val="008362DE"/>
    <w:rsid w:val="00836E11"/>
    <w:rsid w:val="0083738A"/>
    <w:rsid w:val="0083752B"/>
    <w:rsid w:val="0083791B"/>
    <w:rsid w:val="00840842"/>
    <w:rsid w:val="0084116A"/>
    <w:rsid w:val="00845A21"/>
    <w:rsid w:val="00850BA0"/>
    <w:rsid w:val="00850BA4"/>
    <w:rsid w:val="00855045"/>
    <w:rsid w:val="00857487"/>
    <w:rsid w:val="00857AF1"/>
    <w:rsid w:val="00861A0B"/>
    <w:rsid w:val="00862300"/>
    <w:rsid w:val="00862DF0"/>
    <w:rsid w:val="00862FC0"/>
    <w:rsid w:val="008639D6"/>
    <w:rsid w:val="00864195"/>
    <w:rsid w:val="008660E4"/>
    <w:rsid w:val="008664F3"/>
    <w:rsid w:val="00866F19"/>
    <w:rsid w:val="0087000A"/>
    <w:rsid w:val="008700A4"/>
    <w:rsid w:val="00871AF0"/>
    <w:rsid w:val="00873A27"/>
    <w:rsid w:val="00874482"/>
    <w:rsid w:val="00874A0A"/>
    <w:rsid w:val="00881DA6"/>
    <w:rsid w:val="00882974"/>
    <w:rsid w:val="00882AA5"/>
    <w:rsid w:val="00887A99"/>
    <w:rsid w:val="00891230"/>
    <w:rsid w:val="00891AC5"/>
    <w:rsid w:val="00892F4F"/>
    <w:rsid w:val="00894D92"/>
    <w:rsid w:val="008955B4"/>
    <w:rsid w:val="0089682D"/>
    <w:rsid w:val="008973EB"/>
    <w:rsid w:val="008978D5"/>
    <w:rsid w:val="008A213E"/>
    <w:rsid w:val="008A2868"/>
    <w:rsid w:val="008A3A2D"/>
    <w:rsid w:val="008A3BB1"/>
    <w:rsid w:val="008A460D"/>
    <w:rsid w:val="008A5033"/>
    <w:rsid w:val="008A5A48"/>
    <w:rsid w:val="008A732D"/>
    <w:rsid w:val="008A7EA7"/>
    <w:rsid w:val="008B145B"/>
    <w:rsid w:val="008B1C4D"/>
    <w:rsid w:val="008B2294"/>
    <w:rsid w:val="008B2CFD"/>
    <w:rsid w:val="008B7786"/>
    <w:rsid w:val="008C0099"/>
    <w:rsid w:val="008C161C"/>
    <w:rsid w:val="008C2D78"/>
    <w:rsid w:val="008C3253"/>
    <w:rsid w:val="008C3DE7"/>
    <w:rsid w:val="008C46AB"/>
    <w:rsid w:val="008C4F1D"/>
    <w:rsid w:val="008C6648"/>
    <w:rsid w:val="008D0626"/>
    <w:rsid w:val="008D34B7"/>
    <w:rsid w:val="008D4CB4"/>
    <w:rsid w:val="008D5F50"/>
    <w:rsid w:val="008D6201"/>
    <w:rsid w:val="008E0DF6"/>
    <w:rsid w:val="008E132B"/>
    <w:rsid w:val="008E18BD"/>
    <w:rsid w:val="008E1F11"/>
    <w:rsid w:val="008E1FAA"/>
    <w:rsid w:val="008E2C33"/>
    <w:rsid w:val="008E2E15"/>
    <w:rsid w:val="008E6B92"/>
    <w:rsid w:val="008F0AC4"/>
    <w:rsid w:val="008F1E3B"/>
    <w:rsid w:val="008F2326"/>
    <w:rsid w:val="008F2E94"/>
    <w:rsid w:val="008F3F17"/>
    <w:rsid w:val="008F43A6"/>
    <w:rsid w:val="008F70B7"/>
    <w:rsid w:val="008F77AC"/>
    <w:rsid w:val="009015B9"/>
    <w:rsid w:val="009021DC"/>
    <w:rsid w:val="0090327E"/>
    <w:rsid w:val="00903956"/>
    <w:rsid w:val="00904E8E"/>
    <w:rsid w:val="00906F92"/>
    <w:rsid w:val="00912F0F"/>
    <w:rsid w:val="00915516"/>
    <w:rsid w:val="009168E1"/>
    <w:rsid w:val="0091788C"/>
    <w:rsid w:val="00920B78"/>
    <w:rsid w:val="009211C7"/>
    <w:rsid w:val="00923739"/>
    <w:rsid w:val="00924E56"/>
    <w:rsid w:val="00925684"/>
    <w:rsid w:val="009276C7"/>
    <w:rsid w:val="00927BE5"/>
    <w:rsid w:val="00932870"/>
    <w:rsid w:val="0093569A"/>
    <w:rsid w:val="00936E1E"/>
    <w:rsid w:val="00940548"/>
    <w:rsid w:val="00940D6D"/>
    <w:rsid w:val="00942F8B"/>
    <w:rsid w:val="009455DD"/>
    <w:rsid w:val="00947251"/>
    <w:rsid w:val="00950964"/>
    <w:rsid w:val="009517F0"/>
    <w:rsid w:val="00951DB6"/>
    <w:rsid w:val="00952BB0"/>
    <w:rsid w:val="00952D0E"/>
    <w:rsid w:val="009602AA"/>
    <w:rsid w:val="009609EC"/>
    <w:rsid w:val="00960A85"/>
    <w:rsid w:val="0096127E"/>
    <w:rsid w:val="00964152"/>
    <w:rsid w:val="00965842"/>
    <w:rsid w:val="00967CB4"/>
    <w:rsid w:val="0097060A"/>
    <w:rsid w:val="009706C5"/>
    <w:rsid w:val="009717B5"/>
    <w:rsid w:val="00971D42"/>
    <w:rsid w:val="0097401B"/>
    <w:rsid w:val="0097465F"/>
    <w:rsid w:val="009750E4"/>
    <w:rsid w:val="00976448"/>
    <w:rsid w:val="009810A5"/>
    <w:rsid w:val="009811BC"/>
    <w:rsid w:val="009821B1"/>
    <w:rsid w:val="00983626"/>
    <w:rsid w:val="00983D24"/>
    <w:rsid w:val="0098640E"/>
    <w:rsid w:val="0098658D"/>
    <w:rsid w:val="00986921"/>
    <w:rsid w:val="0099162B"/>
    <w:rsid w:val="009934FA"/>
    <w:rsid w:val="00994626"/>
    <w:rsid w:val="009952E0"/>
    <w:rsid w:val="00996234"/>
    <w:rsid w:val="00997151"/>
    <w:rsid w:val="00997934"/>
    <w:rsid w:val="00997956"/>
    <w:rsid w:val="009A0E8C"/>
    <w:rsid w:val="009A3044"/>
    <w:rsid w:val="009A4691"/>
    <w:rsid w:val="009A5980"/>
    <w:rsid w:val="009A6686"/>
    <w:rsid w:val="009A716E"/>
    <w:rsid w:val="009A7641"/>
    <w:rsid w:val="009A78B7"/>
    <w:rsid w:val="009B2A77"/>
    <w:rsid w:val="009B4347"/>
    <w:rsid w:val="009B64A4"/>
    <w:rsid w:val="009C017D"/>
    <w:rsid w:val="009C05D8"/>
    <w:rsid w:val="009C1626"/>
    <w:rsid w:val="009C2000"/>
    <w:rsid w:val="009C2E2B"/>
    <w:rsid w:val="009C3E1D"/>
    <w:rsid w:val="009C4C14"/>
    <w:rsid w:val="009C5248"/>
    <w:rsid w:val="009C6B8A"/>
    <w:rsid w:val="009D029E"/>
    <w:rsid w:val="009D381C"/>
    <w:rsid w:val="009D38A7"/>
    <w:rsid w:val="009D38CD"/>
    <w:rsid w:val="009D3F40"/>
    <w:rsid w:val="009D6B36"/>
    <w:rsid w:val="009E07DB"/>
    <w:rsid w:val="009E2482"/>
    <w:rsid w:val="009E3C59"/>
    <w:rsid w:val="009E3C68"/>
    <w:rsid w:val="009E4110"/>
    <w:rsid w:val="009E497B"/>
    <w:rsid w:val="009E4F2B"/>
    <w:rsid w:val="009F06D7"/>
    <w:rsid w:val="009F0891"/>
    <w:rsid w:val="009F3A72"/>
    <w:rsid w:val="009F3B71"/>
    <w:rsid w:val="009F4968"/>
    <w:rsid w:val="009F506E"/>
    <w:rsid w:val="009F60BB"/>
    <w:rsid w:val="009F6751"/>
    <w:rsid w:val="009F6B7D"/>
    <w:rsid w:val="009F7B40"/>
    <w:rsid w:val="00A0003B"/>
    <w:rsid w:val="00A00E2D"/>
    <w:rsid w:val="00A0422A"/>
    <w:rsid w:val="00A04699"/>
    <w:rsid w:val="00A0677F"/>
    <w:rsid w:val="00A10B25"/>
    <w:rsid w:val="00A11311"/>
    <w:rsid w:val="00A11466"/>
    <w:rsid w:val="00A121B7"/>
    <w:rsid w:val="00A12EA7"/>
    <w:rsid w:val="00A15EBA"/>
    <w:rsid w:val="00A17127"/>
    <w:rsid w:val="00A20F0F"/>
    <w:rsid w:val="00A21191"/>
    <w:rsid w:val="00A2127E"/>
    <w:rsid w:val="00A2196B"/>
    <w:rsid w:val="00A21F23"/>
    <w:rsid w:val="00A23066"/>
    <w:rsid w:val="00A23D24"/>
    <w:rsid w:val="00A25FBC"/>
    <w:rsid w:val="00A262A0"/>
    <w:rsid w:val="00A3117A"/>
    <w:rsid w:val="00A31C9A"/>
    <w:rsid w:val="00A33C31"/>
    <w:rsid w:val="00A3449A"/>
    <w:rsid w:val="00A352D2"/>
    <w:rsid w:val="00A3596B"/>
    <w:rsid w:val="00A40769"/>
    <w:rsid w:val="00A40C5B"/>
    <w:rsid w:val="00A438A5"/>
    <w:rsid w:val="00A43AAA"/>
    <w:rsid w:val="00A43FC2"/>
    <w:rsid w:val="00A46855"/>
    <w:rsid w:val="00A473DE"/>
    <w:rsid w:val="00A47CE7"/>
    <w:rsid w:val="00A51626"/>
    <w:rsid w:val="00A51D58"/>
    <w:rsid w:val="00A54A14"/>
    <w:rsid w:val="00A5600A"/>
    <w:rsid w:val="00A56880"/>
    <w:rsid w:val="00A57A04"/>
    <w:rsid w:val="00A60B6A"/>
    <w:rsid w:val="00A6319A"/>
    <w:rsid w:val="00A636D7"/>
    <w:rsid w:val="00A63AB0"/>
    <w:rsid w:val="00A64A3F"/>
    <w:rsid w:val="00A6566A"/>
    <w:rsid w:val="00A66059"/>
    <w:rsid w:val="00A7051A"/>
    <w:rsid w:val="00A715DB"/>
    <w:rsid w:val="00A728C4"/>
    <w:rsid w:val="00A73B54"/>
    <w:rsid w:val="00A74FFC"/>
    <w:rsid w:val="00A76978"/>
    <w:rsid w:val="00A76D99"/>
    <w:rsid w:val="00A8255B"/>
    <w:rsid w:val="00A82630"/>
    <w:rsid w:val="00A82C65"/>
    <w:rsid w:val="00A86013"/>
    <w:rsid w:val="00A86E49"/>
    <w:rsid w:val="00A903A9"/>
    <w:rsid w:val="00A92026"/>
    <w:rsid w:val="00A92C19"/>
    <w:rsid w:val="00A943B9"/>
    <w:rsid w:val="00A94D74"/>
    <w:rsid w:val="00A96472"/>
    <w:rsid w:val="00AA1353"/>
    <w:rsid w:val="00AA3ECC"/>
    <w:rsid w:val="00AA5B38"/>
    <w:rsid w:val="00AA6029"/>
    <w:rsid w:val="00AB1DEF"/>
    <w:rsid w:val="00AB1E93"/>
    <w:rsid w:val="00AB2700"/>
    <w:rsid w:val="00AB37C7"/>
    <w:rsid w:val="00AB3855"/>
    <w:rsid w:val="00AB42C1"/>
    <w:rsid w:val="00AB45C7"/>
    <w:rsid w:val="00AB4F53"/>
    <w:rsid w:val="00AC0076"/>
    <w:rsid w:val="00AC03CA"/>
    <w:rsid w:val="00AC1C21"/>
    <w:rsid w:val="00AC2918"/>
    <w:rsid w:val="00AC3213"/>
    <w:rsid w:val="00AC334D"/>
    <w:rsid w:val="00AC362E"/>
    <w:rsid w:val="00AC4E29"/>
    <w:rsid w:val="00AC6696"/>
    <w:rsid w:val="00AC6C89"/>
    <w:rsid w:val="00AD05A3"/>
    <w:rsid w:val="00AD0D75"/>
    <w:rsid w:val="00AD16CB"/>
    <w:rsid w:val="00AD378F"/>
    <w:rsid w:val="00AD61D2"/>
    <w:rsid w:val="00AD6C43"/>
    <w:rsid w:val="00AD7DE0"/>
    <w:rsid w:val="00AE1753"/>
    <w:rsid w:val="00AE219D"/>
    <w:rsid w:val="00AE2216"/>
    <w:rsid w:val="00AE2B91"/>
    <w:rsid w:val="00AE2BDD"/>
    <w:rsid w:val="00AE2D8F"/>
    <w:rsid w:val="00AE33BF"/>
    <w:rsid w:val="00AE3AB4"/>
    <w:rsid w:val="00AE4752"/>
    <w:rsid w:val="00AE5B39"/>
    <w:rsid w:val="00AE6232"/>
    <w:rsid w:val="00AE6B31"/>
    <w:rsid w:val="00AE71D8"/>
    <w:rsid w:val="00AF0688"/>
    <w:rsid w:val="00AF0928"/>
    <w:rsid w:val="00AF1405"/>
    <w:rsid w:val="00AF1EAE"/>
    <w:rsid w:val="00AF251A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F40"/>
    <w:rsid w:val="00B0163D"/>
    <w:rsid w:val="00B01D19"/>
    <w:rsid w:val="00B02BA0"/>
    <w:rsid w:val="00B030E4"/>
    <w:rsid w:val="00B0334A"/>
    <w:rsid w:val="00B03C5A"/>
    <w:rsid w:val="00B04286"/>
    <w:rsid w:val="00B04C87"/>
    <w:rsid w:val="00B05739"/>
    <w:rsid w:val="00B061FE"/>
    <w:rsid w:val="00B10FF6"/>
    <w:rsid w:val="00B11829"/>
    <w:rsid w:val="00B127B5"/>
    <w:rsid w:val="00B13D07"/>
    <w:rsid w:val="00B159FE"/>
    <w:rsid w:val="00B162D9"/>
    <w:rsid w:val="00B1647B"/>
    <w:rsid w:val="00B164BD"/>
    <w:rsid w:val="00B17F70"/>
    <w:rsid w:val="00B17F88"/>
    <w:rsid w:val="00B203BF"/>
    <w:rsid w:val="00B20687"/>
    <w:rsid w:val="00B20F64"/>
    <w:rsid w:val="00B211FB"/>
    <w:rsid w:val="00B2161F"/>
    <w:rsid w:val="00B2196F"/>
    <w:rsid w:val="00B21A15"/>
    <w:rsid w:val="00B2405E"/>
    <w:rsid w:val="00B24860"/>
    <w:rsid w:val="00B25509"/>
    <w:rsid w:val="00B26D4D"/>
    <w:rsid w:val="00B2790A"/>
    <w:rsid w:val="00B30694"/>
    <w:rsid w:val="00B30F53"/>
    <w:rsid w:val="00B317E4"/>
    <w:rsid w:val="00B31ECC"/>
    <w:rsid w:val="00B32134"/>
    <w:rsid w:val="00B334C1"/>
    <w:rsid w:val="00B33866"/>
    <w:rsid w:val="00B34326"/>
    <w:rsid w:val="00B34B9D"/>
    <w:rsid w:val="00B34F9A"/>
    <w:rsid w:val="00B36158"/>
    <w:rsid w:val="00B37055"/>
    <w:rsid w:val="00B37EF5"/>
    <w:rsid w:val="00B40DF8"/>
    <w:rsid w:val="00B422C7"/>
    <w:rsid w:val="00B42B06"/>
    <w:rsid w:val="00B4522A"/>
    <w:rsid w:val="00B453C7"/>
    <w:rsid w:val="00B46A58"/>
    <w:rsid w:val="00B47D4A"/>
    <w:rsid w:val="00B50462"/>
    <w:rsid w:val="00B505C7"/>
    <w:rsid w:val="00B50F58"/>
    <w:rsid w:val="00B53B99"/>
    <w:rsid w:val="00B55122"/>
    <w:rsid w:val="00B552A0"/>
    <w:rsid w:val="00B55ABF"/>
    <w:rsid w:val="00B61CB3"/>
    <w:rsid w:val="00B62453"/>
    <w:rsid w:val="00B6333D"/>
    <w:rsid w:val="00B70ED5"/>
    <w:rsid w:val="00B7186E"/>
    <w:rsid w:val="00B7268B"/>
    <w:rsid w:val="00B7342F"/>
    <w:rsid w:val="00B751CB"/>
    <w:rsid w:val="00B775E9"/>
    <w:rsid w:val="00B803B8"/>
    <w:rsid w:val="00B80C12"/>
    <w:rsid w:val="00B815CB"/>
    <w:rsid w:val="00B85477"/>
    <w:rsid w:val="00B85E27"/>
    <w:rsid w:val="00B868CE"/>
    <w:rsid w:val="00B9080A"/>
    <w:rsid w:val="00B909D9"/>
    <w:rsid w:val="00B90A64"/>
    <w:rsid w:val="00B90EA6"/>
    <w:rsid w:val="00B913CF"/>
    <w:rsid w:val="00B92CB9"/>
    <w:rsid w:val="00B9409B"/>
    <w:rsid w:val="00B9654D"/>
    <w:rsid w:val="00BA457E"/>
    <w:rsid w:val="00BA4C6C"/>
    <w:rsid w:val="00BA5270"/>
    <w:rsid w:val="00BA5890"/>
    <w:rsid w:val="00BA78BE"/>
    <w:rsid w:val="00BB157D"/>
    <w:rsid w:val="00BB23E6"/>
    <w:rsid w:val="00BB493A"/>
    <w:rsid w:val="00BB5F34"/>
    <w:rsid w:val="00BB6ACA"/>
    <w:rsid w:val="00BB75C0"/>
    <w:rsid w:val="00BC06B5"/>
    <w:rsid w:val="00BC0844"/>
    <w:rsid w:val="00BC17A5"/>
    <w:rsid w:val="00BC462B"/>
    <w:rsid w:val="00BC46D1"/>
    <w:rsid w:val="00BC67D8"/>
    <w:rsid w:val="00BD0765"/>
    <w:rsid w:val="00BD3A99"/>
    <w:rsid w:val="00BD53DC"/>
    <w:rsid w:val="00BD64E3"/>
    <w:rsid w:val="00BD6A9A"/>
    <w:rsid w:val="00BD7337"/>
    <w:rsid w:val="00BE0087"/>
    <w:rsid w:val="00BE06EB"/>
    <w:rsid w:val="00BE128E"/>
    <w:rsid w:val="00BE1C6E"/>
    <w:rsid w:val="00BE1F47"/>
    <w:rsid w:val="00BE70E4"/>
    <w:rsid w:val="00BF0668"/>
    <w:rsid w:val="00BF0A3F"/>
    <w:rsid w:val="00BF1668"/>
    <w:rsid w:val="00BF1CC7"/>
    <w:rsid w:val="00BF2936"/>
    <w:rsid w:val="00BF402A"/>
    <w:rsid w:val="00BF4121"/>
    <w:rsid w:val="00BF4E77"/>
    <w:rsid w:val="00BF576A"/>
    <w:rsid w:val="00BF6381"/>
    <w:rsid w:val="00BF65D6"/>
    <w:rsid w:val="00BF68FD"/>
    <w:rsid w:val="00C05535"/>
    <w:rsid w:val="00C05D3A"/>
    <w:rsid w:val="00C0601B"/>
    <w:rsid w:val="00C07703"/>
    <w:rsid w:val="00C10F71"/>
    <w:rsid w:val="00C11338"/>
    <w:rsid w:val="00C1175D"/>
    <w:rsid w:val="00C129B0"/>
    <w:rsid w:val="00C12BFC"/>
    <w:rsid w:val="00C12D83"/>
    <w:rsid w:val="00C12E68"/>
    <w:rsid w:val="00C12F61"/>
    <w:rsid w:val="00C14507"/>
    <w:rsid w:val="00C1763F"/>
    <w:rsid w:val="00C21824"/>
    <w:rsid w:val="00C21C4B"/>
    <w:rsid w:val="00C22E6E"/>
    <w:rsid w:val="00C22EF0"/>
    <w:rsid w:val="00C24497"/>
    <w:rsid w:val="00C27868"/>
    <w:rsid w:val="00C34492"/>
    <w:rsid w:val="00C34814"/>
    <w:rsid w:val="00C352C8"/>
    <w:rsid w:val="00C35EFB"/>
    <w:rsid w:val="00C36205"/>
    <w:rsid w:val="00C3666D"/>
    <w:rsid w:val="00C37F89"/>
    <w:rsid w:val="00C40167"/>
    <w:rsid w:val="00C40F09"/>
    <w:rsid w:val="00C413E2"/>
    <w:rsid w:val="00C41685"/>
    <w:rsid w:val="00C41798"/>
    <w:rsid w:val="00C4346E"/>
    <w:rsid w:val="00C434EF"/>
    <w:rsid w:val="00C44723"/>
    <w:rsid w:val="00C45AE1"/>
    <w:rsid w:val="00C47364"/>
    <w:rsid w:val="00C47B0B"/>
    <w:rsid w:val="00C51EC9"/>
    <w:rsid w:val="00C524CD"/>
    <w:rsid w:val="00C527ED"/>
    <w:rsid w:val="00C53567"/>
    <w:rsid w:val="00C5417D"/>
    <w:rsid w:val="00C557D5"/>
    <w:rsid w:val="00C57224"/>
    <w:rsid w:val="00C57DD7"/>
    <w:rsid w:val="00C60352"/>
    <w:rsid w:val="00C60F93"/>
    <w:rsid w:val="00C6229F"/>
    <w:rsid w:val="00C63028"/>
    <w:rsid w:val="00C63D9D"/>
    <w:rsid w:val="00C64AC8"/>
    <w:rsid w:val="00C673AB"/>
    <w:rsid w:val="00C71233"/>
    <w:rsid w:val="00C71263"/>
    <w:rsid w:val="00C71503"/>
    <w:rsid w:val="00C71B70"/>
    <w:rsid w:val="00C73C6D"/>
    <w:rsid w:val="00C740EB"/>
    <w:rsid w:val="00C77A84"/>
    <w:rsid w:val="00C811CE"/>
    <w:rsid w:val="00C81A1F"/>
    <w:rsid w:val="00C84030"/>
    <w:rsid w:val="00C845DF"/>
    <w:rsid w:val="00C8579C"/>
    <w:rsid w:val="00C9031E"/>
    <w:rsid w:val="00C906B4"/>
    <w:rsid w:val="00C9172F"/>
    <w:rsid w:val="00C9341D"/>
    <w:rsid w:val="00C96506"/>
    <w:rsid w:val="00C9704E"/>
    <w:rsid w:val="00CA1291"/>
    <w:rsid w:val="00CA2297"/>
    <w:rsid w:val="00CA2B1E"/>
    <w:rsid w:val="00CA3D96"/>
    <w:rsid w:val="00CA5524"/>
    <w:rsid w:val="00CA665E"/>
    <w:rsid w:val="00CA7442"/>
    <w:rsid w:val="00CB025E"/>
    <w:rsid w:val="00CB2697"/>
    <w:rsid w:val="00CB3561"/>
    <w:rsid w:val="00CB5A18"/>
    <w:rsid w:val="00CB6CE8"/>
    <w:rsid w:val="00CB70D9"/>
    <w:rsid w:val="00CB7EA1"/>
    <w:rsid w:val="00CC0C49"/>
    <w:rsid w:val="00CC0DB2"/>
    <w:rsid w:val="00CC0F7E"/>
    <w:rsid w:val="00CC1EA3"/>
    <w:rsid w:val="00CC1EE5"/>
    <w:rsid w:val="00CC2C68"/>
    <w:rsid w:val="00CC39A4"/>
    <w:rsid w:val="00CC3DF1"/>
    <w:rsid w:val="00CC46A3"/>
    <w:rsid w:val="00CC4CD8"/>
    <w:rsid w:val="00CC5485"/>
    <w:rsid w:val="00CC7E65"/>
    <w:rsid w:val="00CD0997"/>
    <w:rsid w:val="00CD0A78"/>
    <w:rsid w:val="00CD0D57"/>
    <w:rsid w:val="00CD1198"/>
    <w:rsid w:val="00CD4FC9"/>
    <w:rsid w:val="00CD692D"/>
    <w:rsid w:val="00CE0121"/>
    <w:rsid w:val="00CE1AF3"/>
    <w:rsid w:val="00CE438A"/>
    <w:rsid w:val="00CE4DAD"/>
    <w:rsid w:val="00CE50DA"/>
    <w:rsid w:val="00CE51C9"/>
    <w:rsid w:val="00CE6728"/>
    <w:rsid w:val="00CE6898"/>
    <w:rsid w:val="00CF0554"/>
    <w:rsid w:val="00CF3572"/>
    <w:rsid w:val="00CF3B4B"/>
    <w:rsid w:val="00CF3D01"/>
    <w:rsid w:val="00CF4112"/>
    <w:rsid w:val="00CF475E"/>
    <w:rsid w:val="00CF5CA4"/>
    <w:rsid w:val="00CF72A4"/>
    <w:rsid w:val="00CF7516"/>
    <w:rsid w:val="00D02997"/>
    <w:rsid w:val="00D05F8D"/>
    <w:rsid w:val="00D07849"/>
    <w:rsid w:val="00D10781"/>
    <w:rsid w:val="00D10C2E"/>
    <w:rsid w:val="00D11254"/>
    <w:rsid w:val="00D1192B"/>
    <w:rsid w:val="00D12EC0"/>
    <w:rsid w:val="00D13033"/>
    <w:rsid w:val="00D13B60"/>
    <w:rsid w:val="00D14325"/>
    <w:rsid w:val="00D143DC"/>
    <w:rsid w:val="00D15013"/>
    <w:rsid w:val="00D15345"/>
    <w:rsid w:val="00D15940"/>
    <w:rsid w:val="00D16F3F"/>
    <w:rsid w:val="00D17345"/>
    <w:rsid w:val="00D175AC"/>
    <w:rsid w:val="00D17B56"/>
    <w:rsid w:val="00D20550"/>
    <w:rsid w:val="00D21B8E"/>
    <w:rsid w:val="00D22C1D"/>
    <w:rsid w:val="00D236E3"/>
    <w:rsid w:val="00D24751"/>
    <w:rsid w:val="00D25CC0"/>
    <w:rsid w:val="00D25DCE"/>
    <w:rsid w:val="00D25E40"/>
    <w:rsid w:val="00D26CC6"/>
    <w:rsid w:val="00D27E4A"/>
    <w:rsid w:val="00D27FEC"/>
    <w:rsid w:val="00D30854"/>
    <w:rsid w:val="00D327DB"/>
    <w:rsid w:val="00D34279"/>
    <w:rsid w:val="00D35042"/>
    <w:rsid w:val="00D40065"/>
    <w:rsid w:val="00D418AC"/>
    <w:rsid w:val="00D42717"/>
    <w:rsid w:val="00D4272B"/>
    <w:rsid w:val="00D42CE8"/>
    <w:rsid w:val="00D44897"/>
    <w:rsid w:val="00D45A12"/>
    <w:rsid w:val="00D474B6"/>
    <w:rsid w:val="00D47C9F"/>
    <w:rsid w:val="00D47E94"/>
    <w:rsid w:val="00D517CF"/>
    <w:rsid w:val="00D51DD8"/>
    <w:rsid w:val="00D53179"/>
    <w:rsid w:val="00D54ED1"/>
    <w:rsid w:val="00D55122"/>
    <w:rsid w:val="00D55AD2"/>
    <w:rsid w:val="00D57C94"/>
    <w:rsid w:val="00D601EE"/>
    <w:rsid w:val="00D61118"/>
    <w:rsid w:val="00D61A81"/>
    <w:rsid w:val="00D62928"/>
    <w:rsid w:val="00D654AB"/>
    <w:rsid w:val="00D667D8"/>
    <w:rsid w:val="00D66C7A"/>
    <w:rsid w:val="00D6713E"/>
    <w:rsid w:val="00D67F6F"/>
    <w:rsid w:val="00D7277A"/>
    <w:rsid w:val="00D739BB"/>
    <w:rsid w:val="00D74258"/>
    <w:rsid w:val="00D75E77"/>
    <w:rsid w:val="00D76188"/>
    <w:rsid w:val="00D77769"/>
    <w:rsid w:val="00D77FEF"/>
    <w:rsid w:val="00D81ADD"/>
    <w:rsid w:val="00D837BE"/>
    <w:rsid w:val="00D83E34"/>
    <w:rsid w:val="00D85114"/>
    <w:rsid w:val="00D85C46"/>
    <w:rsid w:val="00D861CC"/>
    <w:rsid w:val="00D90083"/>
    <w:rsid w:val="00D90ADE"/>
    <w:rsid w:val="00D9178E"/>
    <w:rsid w:val="00D95B67"/>
    <w:rsid w:val="00D95CB6"/>
    <w:rsid w:val="00D97819"/>
    <w:rsid w:val="00D97F09"/>
    <w:rsid w:val="00DA044D"/>
    <w:rsid w:val="00DA0A61"/>
    <w:rsid w:val="00DA4835"/>
    <w:rsid w:val="00DA6837"/>
    <w:rsid w:val="00DA7B10"/>
    <w:rsid w:val="00DB0422"/>
    <w:rsid w:val="00DB0499"/>
    <w:rsid w:val="00DB3245"/>
    <w:rsid w:val="00DB3C27"/>
    <w:rsid w:val="00DB62B8"/>
    <w:rsid w:val="00DB6C47"/>
    <w:rsid w:val="00DC2B7D"/>
    <w:rsid w:val="00DC2D31"/>
    <w:rsid w:val="00DC3543"/>
    <w:rsid w:val="00DC38B9"/>
    <w:rsid w:val="00DC5E2D"/>
    <w:rsid w:val="00DC6219"/>
    <w:rsid w:val="00DC683D"/>
    <w:rsid w:val="00DC68C6"/>
    <w:rsid w:val="00DD0091"/>
    <w:rsid w:val="00DD16EE"/>
    <w:rsid w:val="00DD6031"/>
    <w:rsid w:val="00DD69A4"/>
    <w:rsid w:val="00DD775F"/>
    <w:rsid w:val="00DE022C"/>
    <w:rsid w:val="00DE19D7"/>
    <w:rsid w:val="00DE3C37"/>
    <w:rsid w:val="00DE69F1"/>
    <w:rsid w:val="00DE6E6E"/>
    <w:rsid w:val="00DF0602"/>
    <w:rsid w:val="00DF11A9"/>
    <w:rsid w:val="00DF158E"/>
    <w:rsid w:val="00DF1AB7"/>
    <w:rsid w:val="00DF2725"/>
    <w:rsid w:val="00DF2A7E"/>
    <w:rsid w:val="00DF2D75"/>
    <w:rsid w:val="00DF4B75"/>
    <w:rsid w:val="00DF4EEE"/>
    <w:rsid w:val="00DF50B8"/>
    <w:rsid w:val="00DF50F1"/>
    <w:rsid w:val="00E00745"/>
    <w:rsid w:val="00E0166C"/>
    <w:rsid w:val="00E02EE1"/>
    <w:rsid w:val="00E0399E"/>
    <w:rsid w:val="00E04D08"/>
    <w:rsid w:val="00E06FC2"/>
    <w:rsid w:val="00E1030D"/>
    <w:rsid w:val="00E11FD5"/>
    <w:rsid w:val="00E12128"/>
    <w:rsid w:val="00E1238A"/>
    <w:rsid w:val="00E12F35"/>
    <w:rsid w:val="00E13418"/>
    <w:rsid w:val="00E162B4"/>
    <w:rsid w:val="00E176D9"/>
    <w:rsid w:val="00E21E41"/>
    <w:rsid w:val="00E2315B"/>
    <w:rsid w:val="00E258FC"/>
    <w:rsid w:val="00E25AE6"/>
    <w:rsid w:val="00E26494"/>
    <w:rsid w:val="00E30487"/>
    <w:rsid w:val="00E31CC3"/>
    <w:rsid w:val="00E323CA"/>
    <w:rsid w:val="00E338F9"/>
    <w:rsid w:val="00E33D46"/>
    <w:rsid w:val="00E3637D"/>
    <w:rsid w:val="00E373E4"/>
    <w:rsid w:val="00E378D1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8AA"/>
    <w:rsid w:val="00E52F61"/>
    <w:rsid w:val="00E533E6"/>
    <w:rsid w:val="00E543AD"/>
    <w:rsid w:val="00E54F18"/>
    <w:rsid w:val="00E5674B"/>
    <w:rsid w:val="00E568FE"/>
    <w:rsid w:val="00E56B12"/>
    <w:rsid w:val="00E56FAA"/>
    <w:rsid w:val="00E5727C"/>
    <w:rsid w:val="00E57DCD"/>
    <w:rsid w:val="00E61E62"/>
    <w:rsid w:val="00E6223E"/>
    <w:rsid w:val="00E63558"/>
    <w:rsid w:val="00E64085"/>
    <w:rsid w:val="00E646A2"/>
    <w:rsid w:val="00E65CFA"/>
    <w:rsid w:val="00E663C7"/>
    <w:rsid w:val="00E677AE"/>
    <w:rsid w:val="00E67BFA"/>
    <w:rsid w:val="00E71508"/>
    <w:rsid w:val="00E71990"/>
    <w:rsid w:val="00E72539"/>
    <w:rsid w:val="00E72748"/>
    <w:rsid w:val="00E751A3"/>
    <w:rsid w:val="00E759C4"/>
    <w:rsid w:val="00E76A37"/>
    <w:rsid w:val="00E814E2"/>
    <w:rsid w:val="00E8292D"/>
    <w:rsid w:val="00E82B5B"/>
    <w:rsid w:val="00E834E3"/>
    <w:rsid w:val="00E83EB7"/>
    <w:rsid w:val="00E86689"/>
    <w:rsid w:val="00E868F0"/>
    <w:rsid w:val="00E917E3"/>
    <w:rsid w:val="00E91E12"/>
    <w:rsid w:val="00E9268A"/>
    <w:rsid w:val="00E92AED"/>
    <w:rsid w:val="00E93A6A"/>
    <w:rsid w:val="00E94249"/>
    <w:rsid w:val="00E949F6"/>
    <w:rsid w:val="00E94A0B"/>
    <w:rsid w:val="00E95254"/>
    <w:rsid w:val="00E95F2D"/>
    <w:rsid w:val="00E95F95"/>
    <w:rsid w:val="00E967F3"/>
    <w:rsid w:val="00EA0374"/>
    <w:rsid w:val="00EA06F3"/>
    <w:rsid w:val="00EA1FA6"/>
    <w:rsid w:val="00EA4D93"/>
    <w:rsid w:val="00EA5755"/>
    <w:rsid w:val="00EB1506"/>
    <w:rsid w:val="00EB1B40"/>
    <w:rsid w:val="00EB3442"/>
    <w:rsid w:val="00EB5081"/>
    <w:rsid w:val="00EB545F"/>
    <w:rsid w:val="00EB66A3"/>
    <w:rsid w:val="00EB71E8"/>
    <w:rsid w:val="00EC0444"/>
    <w:rsid w:val="00EC2BC4"/>
    <w:rsid w:val="00EC4E58"/>
    <w:rsid w:val="00EC5ACF"/>
    <w:rsid w:val="00EC78D6"/>
    <w:rsid w:val="00ED14A7"/>
    <w:rsid w:val="00ED22E9"/>
    <w:rsid w:val="00ED23EC"/>
    <w:rsid w:val="00ED2FBF"/>
    <w:rsid w:val="00ED35BA"/>
    <w:rsid w:val="00ED49DB"/>
    <w:rsid w:val="00ED532A"/>
    <w:rsid w:val="00ED57FB"/>
    <w:rsid w:val="00ED6B61"/>
    <w:rsid w:val="00ED6F74"/>
    <w:rsid w:val="00EE2B09"/>
    <w:rsid w:val="00EE39F6"/>
    <w:rsid w:val="00EE3B5D"/>
    <w:rsid w:val="00EE3CD6"/>
    <w:rsid w:val="00EE43F0"/>
    <w:rsid w:val="00EE4B98"/>
    <w:rsid w:val="00EE5922"/>
    <w:rsid w:val="00EE7D18"/>
    <w:rsid w:val="00EF0455"/>
    <w:rsid w:val="00EF22DD"/>
    <w:rsid w:val="00EF4D02"/>
    <w:rsid w:val="00EF539D"/>
    <w:rsid w:val="00EF6376"/>
    <w:rsid w:val="00EF6546"/>
    <w:rsid w:val="00F00DFF"/>
    <w:rsid w:val="00F00F01"/>
    <w:rsid w:val="00F01B94"/>
    <w:rsid w:val="00F03501"/>
    <w:rsid w:val="00F037D8"/>
    <w:rsid w:val="00F048E7"/>
    <w:rsid w:val="00F052EB"/>
    <w:rsid w:val="00F06834"/>
    <w:rsid w:val="00F10141"/>
    <w:rsid w:val="00F11139"/>
    <w:rsid w:val="00F1188F"/>
    <w:rsid w:val="00F146C4"/>
    <w:rsid w:val="00F1492E"/>
    <w:rsid w:val="00F21A7F"/>
    <w:rsid w:val="00F21EBF"/>
    <w:rsid w:val="00F227AC"/>
    <w:rsid w:val="00F22D2F"/>
    <w:rsid w:val="00F22F8C"/>
    <w:rsid w:val="00F23686"/>
    <w:rsid w:val="00F23F80"/>
    <w:rsid w:val="00F24844"/>
    <w:rsid w:val="00F25161"/>
    <w:rsid w:val="00F25945"/>
    <w:rsid w:val="00F262E6"/>
    <w:rsid w:val="00F27944"/>
    <w:rsid w:val="00F3049E"/>
    <w:rsid w:val="00F31093"/>
    <w:rsid w:val="00F338B8"/>
    <w:rsid w:val="00F3431A"/>
    <w:rsid w:val="00F368C7"/>
    <w:rsid w:val="00F44137"/>
    <w:rsid w:val="00F443CD"/>
    <w:rsid w:val="00F44817"/>
    <w:rsid w:val="00F4526B"/>
    <w:rsid w:val="00F45A66"/>
    <w:rsid w:val="00F46A9C"/>
    <w:rsid w:val="00F46CDA"/>
    <w:rsid w:val="00F470E5"/>
    <w:rsid w:val="00F47E6F"/>
    <w:rsid w:val="00F5023B"/>
    <w:rsid w:val="00F53B53"/>
    <w:rsid w:val="00F54BE4"/>
    <w:rsid w:val="00F607C4"/>
    <w:rsid w:val="00F60CE0"/>
    <w:rsid w:val="00F60CFC"/>
    <w:rsid w:val="00F62C03"/>
    <w:rsid w:val="00F635C2"/>
    <w:rsid w:val="00F645F2"/>
    <w:rsid w:val="00F65991"/>
    <w:rsid w:val="00F65DD5"/>
    <w:rsid w:val="00F66743"/>
    <w:rsid w:val="00F6718D"/>
    <w:rsid w:val="00F67A54"/>
    <w:rsid w:val="00F708BA"/>
    <w:rsid w:val="00F70D8A"/>
    <w:rsid w:val="00F73765"/>
    <w:rsid w:val="00F747BA"/>
    <w:rsid w:val="00F764F0"/>
    <w:rsid w:val="00F8071C"/>
    <w:rsid w:val="00F80F20"/>
    <w:rsid w:val="00F864AB"/>
    <w:rsid w:val="00F86B37"/>
    <w:rsid w:val="00F900FD"/>
    <w:rsid w:val="00F9038C"/>
    <w:rsid w:val="00F941E5"/>
    <w:rsid w:val="00F96DC1"/>
    <w:rsid w:val="00FA01D2"/>
    <w:rsid w:val="00FA0334"/>
    <w:rsid w:val="00FA0AB1"/>
    <w:rsid w:val="00FA3188"/>
    <w:rsid w:val="00FA36B6"/>
    <w:rsid w:val="00FA381F"/>
    <w:rsid w:val="00FA434D"/>
    <w:rsid w:val="00FA4E09"/>
    <w:rsid w:val="00FA5B6D"/>
    <w:rsid w:val="00FA7CFB"/>
    <w:rsid w:val="00FB1B1E"/>
    <w:rsid w:val="00FB23A4"/>
    <w:rsid w:val="00FB4791"/>
    <w:rsid w:val="00FB4962"/>
    <w:rsid w:val="00FB4A26"/>
    <w:rsid w:val="00FB53BE"/>
    <w:rsid w:val="00FB6216"/>
    <w:rsid w:val="00FB72B6"/>
    <w:rsid w:val="00FC2F49"/>
    <w:rsid w:val="00FC3528"/>
    <w:rsid w:val="00FC38F8"/>
    <w:rsid w:val="00FC42F2"/>
    <w:rsid w:val="00FC58B6"/>
    <w:rsid w:val="00FC5E00"/>
    <w:rsid w:val="00FC783E"/>
    <w:rsid w:val="00FD18B2"/>
    <w:rsid w:val="00FD2B5F"/>
    <w:rsid w:val="00FD5162"/>
    <w:rsid w:val="00FD6595"/>
    <w:rsid w:val="00FD6787"/>
    <w:rsid w:val="00FD758D"/>
    <w:rsid w:val="00FE03B3"/>
    <w:rsid w:val="00FE1043"/>
    <w:rsid w:val="00FE1F30"/>
    <w:rsid w:val="00FE21C5"/>
    <w:rsid w:val="00FE32D3"/>
    <w:rsid w:val="00FE57BF"/>
    <w:rsid w:val="00FE7D46"/>
    <w:rsid w:val="00FF1625"/>
    <w:rsid w:val="00FF2747"/>
    <w:rsid w:val="00FF3865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454B"/>
  <w15:chartTrackingRefBased/>
  <w15:docId w15:val="{3848C04F-0418-448D-9114-83DDF0E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rgyll-bute.gov.uk/roads-and-travel/roads-and-maintenance/winter-roads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rgyll-bute.gov.uk/roads-and-travel/marine-services/oban-municipal-harbour" TargetMode="External"/><Relationship Id="rId17" Type="http://schemas.openxmlformats.org/officeDocument/2006/relationships/image" Target="cid:image002.jpg@01D9FB84.E98013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yll-bute.gov.uk/ris-member-briefing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4E93E819-F9D2-4397-9F1F-DA2325D9E883" TargetMode="External"/><Relationship Id="rId10" Type="http://schemas.openxmlformats.org/officeDocument/2006/relationships/hyperlink" Target="https://www.argyll-bute.gov.uk/service-status" TargetMode="External"/><Relationship Id="rId19" Type="http://schemas.openxmlformats.org/officeDocument/2006/relationships/image" Target="cid:C4CA09C6-B95A-4CE1-8BB4-62C965718B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civil-emergencies-and-contingencies/argyll-and-bute-moving-weather-67-october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FBBE-E917-4051-B461-BB39E35E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2</cp:revision>
  <cp:lastPrinted>2023-02-10T11:47:00Z</cp:lastPrinted>
  <dcterms:created xsi:type="dcterms:W3CDTF">2023-11-17T16:34:00Z</dcterms:created>
  <dcterms:modified xsi:type="dcterms:W3CDTF">2023-11-17T16:34:00Z</dcterms:modified>
</cp:coreProperties>
</file>