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58E5" w14:textId="51D4306F" w:rsidR="00EF385A" w:rsidRDefault="00FE42C0" w:rsidP="00FE42C0">
      <w:pPr>
        <w:jc w:val="center"/>
      </w:pPr>
      <w:r>
        <w:rPr>
          <w:noProof/>
        </w:rPr>
        <w:drawing>
          <wp:inline distT="0" distB="0" distL="0" distR="0" wp14:anchorId="54530171" wp14:editId="033B33B4">
            <wp:extent cx="3740728" cy="145472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647" cy="14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F7F2" w14:textId="2393AEB8" w:rsidR="00FE42C0" w:rsidRPr="00FE42C0" w:rsidRDefault="00FE42C0" w:rsidP="00FE42C0">
      <w:pPr>
        <w:jc w:val="center"/>
        <w:rPr>
          <w:b/>
          <w:bCs/>
        </w:rPr>
      </w:pPr>
    </w:p>
    <w:p w14:paraId="40A12CBF" w14:textId="7EF52DBC" w:rsidR="00FE42C0" w:rsidRPr="00FE42C0" w:rsidRDefault="00FE42C0" w:rsidP="00FE42C0">
      <w:pPr>
        <w:jc w:val="center"/>
        <w:rPr>
          <w:rFonts w:cstheme="minorHAnsi"/>
          <w:b/>
          <w:bCs/>
          <w:color w:val="102556"/>
          <w:sz w:val="24"/>
          <w:szCs w:val="24"/>
          <w:shd w:val="clear" w:color="auto" w:fill="FFFFFF"/>
        </w:rPr>
      </w:pPr>
      <w:r w:rsidRPr="00FE42C0">
        <w:rPr>
          <w:rFonts w:cstheme="minorHAnsi"/>
          <w:b/>
          <w:bCs/>
          <w:color w:val="102556"/>
          <w:sz w:val="24"/>
          <w:szCs w:val="24"/>
          <w:shd w:val="clear" w:color="auto" w:fill="FFFFFF"/>
        </w:rPr>
        <w:t>IMPORTANT UPDATE ON A&amp;B MULTI-AGENCY CHILD PROTECTION PROCEDURES</w:t>
      </w:r>
    </w:p>
    <w:p w14:paraId="5ED9B858" w14:textId="77777777" w:rsidR="00FE42C0" w:rsidRPr="00FE42C0" w:rsidRDefault="00FE42C0" w:rsidP="00FE42C0">
      <w:pPr>
        <w:jc w:val="center"/>
        <w:rPr>
          <w:rFonts w:cstheme="minorHAnsi"/>
          <w:b/>
          <w:bCs/>
          <w:color w:val="102556"/>
          <w:sz w:val="24"/>
          <w:szCs w:val="24"/>
          <w:shd w:val="clear" w:color="auto" w:fill="FFFFFF"/>
        </w:rPr>
      </w:pPr>
    </w:p>
    <w:p w14:paraId="023E7D9F" w14:textId="229DF63D" w:rsidR="00FE42C0" w:rsidRPr="00FE42C0" w:rsidRDefault="00FE42C0" w:rsidP="00FE42C0">
      <w:pPr>
        <w:rPr>
          <w:rFonts w:cstheme="minorHAnsi"/>
          <w:color w:val="102556"/>
          <w:sz w:val="24"/>
          <w:szCs w:val="24"/>
          <w:shd w:val="clear" w:color="auto" w:fill="FFFFFF"/>
        </w:rPr>
      </w:pP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Following the publication of the revised </w:t>
      </w:r>
      <w:r w:rsidR="00E64F40">
        <w:rPr>
          <w:rFonts w:cstheme="minorHAnsi"/>
          <w:color w:val="102556"/>
          <w:sz w:val="24"/>
          <w:szCs w:val="24"/>
          <w:shd w:val="clear" w:color="auto" w:fill="FFFFFF"/>
        </w:rPr>
        <w:t>N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ational </w:t>
      </w:r>
      <w:r w:rsidR="00E64F40">
        <w:rPr>
          <w:rFonts w:cstheme="minorHAnsi"/>
          <w:color w:val="102556"/>
          <w:sz w:val="24"/>
          <w:szCs w:val="24"/>
          <w:shd w:val="clear" w:color="auto" w:fill="FFFFFF"/>
        </w:rPr>
        <w:t>G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>uidance</w:t>
      </w:r>
      <w:r w:rsidR="00E64F40">
        <w:rPr>
          <w:rFonts w:cstheme="minorHAnsi"/>
          <w:color w:val="102556"/>
          <w:sz w:val="24"/>
          <w:szCs w:val="24"/>
          <w:shd w:val="clear" w:color="auto" w:fill="FFFFFF"/>
        </w:rPr>
        <w:t xml:space="preserve"> </w:t>
      </w:r>
      <w:r w:rsidR="00675C68">
        <w:rPr>
          <w:rFonts w:cstheme="minorHAnsi"/>
          <w:color w:val="102556"/>
          <w:sz w:val="24"/>
          <w:szCs w:val="24"/>
          <w:shd w:val="clear" w:color="auto" w:fill="FFFFFF"/>
        </w:rPr>
        <w:t>for Child Protection in Scotland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2021, all C</w:t>
      </w:r>
      <w:r w:rsidR="00675C68">
        <w:rPr>
          <w:rFonts w:cstheme="minorHAnsi"/>
          <w:color w:val="102556"/>
          <w:sz w:val="24"/>
          <w:szCs w:val="24"/>
          <w:shd w:val="clear" w:color="auto" w:fill="FFFFFF"/>
        </w:rPr>
        <w:t xml:space="preserve">hild 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>P</w:t>
      </w:r>
      <w:r w:rsidR="00675C68">
        <w:rPr>
          <w:rFonts w:cstheme="minorHAnsi"/>
          <w:color w:val="102556"/>
          <w:sz w:val="24"/>
          <w:szCs w:val="24"/>
          <w:shd w:val="clear" w:color="auto" w:fill="FFFFFF"/>
        </w:rPr>
        <w:t xml:space="preserve">rotection 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>C</w:t>
      </w:r>
      <w:r w:rsidR="00675C68">
        <w:rPr>
          <w:rFonts w:cstheme="minorHAnsi"/>
          <w:color w:val="102556"/>
          <w:sz w:val="24"/>
          <w:szCs w:val="24"/>
          <w:shd w:val="clear" w:color="auto" w:fill="FFFFFF"/>
        </w:rPr>
        <w:t>ommittees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in Scotland are required to have implement</w:t>
      </w:r>
      <w:r w:rsidR="00675C68">
        <w:rPr>
          <w:rFonts w:cstheme="minorHAnsi"/>
          <w:color w:val="102556"/>
          <w:sz w:val="24"/>
          <w:szCs w:val="24"/>
          <w:shd w:val="clear" w:color="auto" w:fill="FFFFFF"/>
        </w:rPr>
        <w:t>ed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this by the end of 2023. </w:t>
      </w:r>
    </w:p>
    <w:p w14:paraId="3265F542" w14:textId="528A8EEE" w:rsidR="00FE42C0" w:rsidRPr="00FE42C0" w:rsidRDefault="00FE42C0" w:rsidP="00FE42C0">
      <w:pPr>
        <w:rPr>
          <w:rFonts w:cstheme="minorHAnsi"/>
          <w:color w:val="102556"/>
          <w:sz w:val="24"/>
          <w:szCs w:val="24"/>
          <w:shd w:val="clear" w:color="auto" w:fill="FFFFFF"/>
        </w:rPr>
      </w:pP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Moira McKinnon, chair of Argyll &amp; Bute CPC </w:t>
      </w:r>
      <w:r w:rsidR="00DA5B30">
        <w:rPr>
          <w:rFonts w:cstheme="minorHAnsi"/>
          <w:color w:val="102556"/>
          <w:sz w:val="24"/>
          <w:szCs w:val="24"/>
          <w:shd w:val="clear" w:color="auto" w:fill="FFFFFF"/>
        </w:rPr>
        <w:t>has led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a multi-agency working group to review our local child protection processes, </w:t>
      </w:r>
      <w:r w:rsidR="00DA5B30" w:rsidRPr="00FE42C0">
        <w:rPr>
          <w:rFonts w:cstheme="minorHAnsi"/>
          <w:color w:val="102556"/>
          <w:sz w:val="24"/>
          <w:szCs w:val="24"/>
          <w:shd w:val="clear" w:color="auto" w:fill="FFFFFF"/>
        </w:rPr>
        <w:t>guidance,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and protocols in the light of the </w:t>
      </w:r>
      <w:r w:rsidR="00DA5B30">
        <w:rPr>
          <w:rFonts w:cstheme="minorHAnsi"/>
          <w:color w:val="102556"/>
          <w:sz w:val="24"/>
          <w:szCs w:val="24"/>
          <w:shd w:val="clear" w:color="auto" w:fill="FFFFFF"/>
        </w:rPr>
        <w:t xml:space="preserve">revised 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>national guidance. The outcome of th</w:t>
      </w:r>
      <w:r w:rsidR="00634C4D">
        <w:rPr>
          <w:rFonts w:cstheme="minorHAnsi"/>
          <w:color w:val="102556"/>
          <w:sz w:val="24"/>
          <w:szCs w:val="24"/>
          <w:shd w:val="clear" w:color="auto" w:fill="FFFFFF"/>
        </w:rPr>
        <w:t xml:space="preserve">is review 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is to create our own local </w:t>
      </w:r>
      <w:r w:rsidR="00106D5A">
        <w:rPr>
          <w:rFonts w:cstheme="minorHAnsi"/>
          <w:color w:val="102556"/>
          <w:sz w:val="24"/>
          <w:szCs w:val="24"/>
          <w:shd w:val="clear" w:color="auto" w:fill="FFFFFF"/>
        </w:rPr>
        <w:t>child protection procedures to align with the updates and changes in the national guidance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. The new A&amp;B </w:t>
      </w:r>
      <w:r w:rsidR="005D5BB1">
        <w:rPr>
          <w:rFonts w:cstheme="minorHAnsi"/>
          <w:color w:val="102556"/>
          <w:sz w:val="24"/>
          <w:szCs w:val="24"/>
          <w:shd w:val="clear" w:color="auto" w:fill="FFFFFF"/>
        </w:rPr>
        <w:t xml:space="preserve">child protection </w:t>
      </w: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>procedures will be launched later this year</w:t>
      </w:r>
      <w:r w:rsidR="00C74281">
        <w:rPr>
          <w:rFonts w:cstheme="minorHAnsi"/>
          <w:color w:val="102556"/>
          <w:sz w:val="24"/>
          <w:szCs w:val="24"/>
          <w:shd w:val="clear" w:color="auto" w:fill="FFFFFF"/>
        </w:rPr>
        <w:t>.</w:t>
      </w:r>
    </w:p>
    <w:p w14:paraId="0C7EBD2C" w14:textId="1F174910" w:rsidR="00FE42C0" w:rsidRPr="00FE42C0" w:rsidRDefault="00FE42C0" w:rsidP="00FE42C0">
      <w:pPr>
        <w:rPr>
          <w:rFonts w:cstheme="minorHAnsi"/>
          <w:color w:val="102556"/>
          <w:sz w:val="24"/>
          <w:szCs w:val="24"/>
          <w:shd w:val="clear" w:color="auto" w:fill="FFFFFF"/>
        </w:rPr>
      </w:pP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This is a significant development and important for you to know as this is where you will access all Argyll &amp; Bute procedures and related documentation relating to child protection in the future. </w:t>
      </w:r>
      <w:r w:rsidR="00C74281">
        <w:rPr>
          <w:rFonts w:cstheme="minorHAnsi"/>
          <w:color w:val="102556"/>
          <w:sz w:val="24"/>
          <w:szCs w:val="24"/>
          <w:shd w:val="clear" w:color="auto" w:fill="FFFFFF"/>
        </w:rPr>
        <w:t>In</w:t>
      </w:r>
      <w:r w:rsidR="00C74281"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the meantime, please continue to use the West of Scotland Child Protection Procedures until otherwise informed.</w:t>
      </w:r>
    </w:p>
    <w:p w14:paraId="752C0371" w14:textId="27224E8C" w:rsidR="00FE42C0" w:rsidRPr="00FE42C0" w:rsidRDefault="00C74281" w:rsidP="00FE42C0">
      <w:pPr>
        <w:rPr>
          <w:rFonts w:cstheme="minorHAnsi"/>
          <w:color w:val="102556"/>
          <w:sz w:val="24"/>
          <w:szCs w:val="24"/>
          <w:shd w:val="clear" w:color="auto" w:fill="FFFFFF"/>
        </w:rPr>
      </w:pPr>
      <w:r>
        <w:rPr>
          <w:rFonts w:cstheme="minorHAnsi"/>
          <w:color w:val="102556"/>
          <w:sz w:val="24"/>
          <w:szCs w:val="24"/>
          <w:shd w:val="clear" w:color="auto" w:fill="FFFFFF"/>
        </w:rPr>
        <w:t>A&amp;B Child</w:t>
      </w:r>
      <w:r w:rsidR="00FE42C0"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02556"/>
          <w:sz w:val="24"/>
          <w:szCs w:val="24"/>
          <w:shd w:val="clear" w:color="auto" w:fill="FFFFFF"/>
        </w:rPr>
        <w:t xml:space="preserve">Protection </w:t>
      </w:r>
      <w:r w:rsidR="00FE42C0" w:rsidRPr="00FE42C0">
        <w:rPr>
          <w:rFonts w:cstheme="minorHAnsi"/>
          <w:color w:val="102556"/>
          <w:sz w:val="24"/>
          <w:szCs w:val="24"/>
          <w:shd w:val="clear" w:color="auto" w:fill="FFFFFF"/>
        </w:rPr>
        <w:t>C</w:t>
      </w:r>
      <w:r>
        <w:rPr>
          <w:rFonts w:cstheme="minorHAnsi"/>
          <w:color w:val="102556"/>
          <w:sz w:val="24"/>
          <w:szCs w:val="24"/>
          <w:shd w:val="clear" w:color="auto" w:fill="FFFFFF"/>
        </w:rPr>
        <w:t>ommittee</w:t>
      </w:r>
      <w:r w:rsidR="00FE42C0"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is currently running small multi-agency focus group</w:t>
      </w:r>
      <w:r w:rsidR="00CC7962">
        <w:rPr>
          <w:rFonts w:cstheme="minorHAnsi"/>
          <w:color w:val="102556"/>
          <w:sz w:val="24"/>
          <w:szCs w:val="24"/>
          <w:shd w:val="clear" w:color="auto" w:fill="FFFFFF"/>
        </w:rPr>
        <w:t>s</w:t>
      </w:r>
      <w:r w:rsidR="00FE42C0"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 to test out the draft procedures. Feedback from these groups will inform final amendments and the roll out of a training programme prior to launch. </w:t>
      </w:r>
    </w:p>
    <w:p w14:paraId="348D0AAD" w14:textId="77777777" w:rsidR="00FE42C0" w:rsidRPr="00FE42C0" w:rsidRDefault="00FE42C0" w:rsidP="00FE42C0">
      <w:pPr>
        <w:rPr>
          <w:rFonts w:cstheme="minorHAnsi"/>
          <w:sz w:val="24"/>
          <w:szCs w:val="24"/>
        </w:rPr>
      </w:pPr>
      <w:r w:rsidRPr="00FE42C0">
        <w:rPr>
          <w:rFonts w:cstheme="minorHAnsi"/>
          <w:color w:val="102556"/>
          <w:sz w:val="24"/>
          <w:szCs w:val="24"/>
          <w:shd w:val="clear" w:color="auto" w:fill="FFFFFF"/>
        </w:rPr>
        <w:t xml:space="preserve">Please look out for further updates on the CPC staff message board: </w:t>
      </w:r>
      <w:hyperlink r:id="rId5" w:history="1">
        <w:r w:rsidRPr="00FE42C0">
          <w:rPr>
            <w:rStyle w:val="Hyperlink"/>
            <w:rFonts w:cstheme="minorHAnsi"/>
            <w:sz w:val="24"/>
            <w:szCs w:val="24"/>
          </w:rPr>
          <w:t>Child Protection Committee Notice Board (argyll-bute.gov.uk)</w:t>
        </w:r>
      </w:hyperlink>
    </w:p>
    <w:p w14:paraId="21DF55CF" w14:textId="77777777" w:rsidR="00FE42C0" w:rsidRPr="00FE42C0" w:rsidRDefault="00FE42C0" w:rsidP="00FE42C0">
      <w:pPr>
        <w:rPr>
          <w:rFonts w:cstheme="minorHAnsi"/>
          <w:sz w:val="24"/>
          <w:szCs w:val="24"/>
        </w:rPr>
      </w:pPr>
    </w:p>
    <w:p w14:paraId="0FEB9A34" w14:textId="4D472D1B" w:rsidR="00FE42C0" w:rsidRPr="00FE42C0" w:rsidRDefault="003E2D03" w:rsidP="00FE42C0">
      <w:pPr>
        <w:rPr>
          <w:rFonts w:cstheme="minorHAnsi"/>
          <w:sz w:val="24"/>
          <w:szCs w:val="24"/>
        </w:rPr>
      </w:pPr>
      <w:r w:rsidRPr="00E86093">
        <w:rPr>
          <w:noProof/>
        </w:rPr>
        <w:drawing>
          <wp:inline distT="0" distB="0" distL="0" distR="0" wp14:anchorId="56218B8B" wp14:editId="349BB109">
            <wp:extent cx="2110740" cy="55324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84" cy="5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729D" w14:textId="77777777" w:rsidR="00FE42C0" w:rsidRPr="00FE42C0" w:rsidRDefault="00FE42C0" w:rsidP="00FE42C0">
      <w:pPr>
        <w:rPr>
          <w:rFonts w:cstheme="minorHAnsi"/>
          <w:sz w:val="24"/>
          <w:szCs w:val="24"/>
        </w:rPr>
      </w:pPr>
    </w:p>
    <w:p w14:paraId="5344D3F1" w14:textId="77777777" w:rsidR="00FE42C0" w:rsidRPr="00FE42C0" w:rsidRDefault="00FE42C0" w:rsidP="00FE42C0">
      <w:pPr>
        <w:rPr>
          <w:rFonts w:cstheme="minorHAnsi"/>
          <w:sz w:val="24"/>
          <w:szCs w:val="24"/>
        </w:rPr>
      </w:pPr>
      <w:r w:rsidRPr="00FE42C0">
        <w:rPr>
          <w:rFonts w:cstheme="minorHAnsi"/>
          <w:sz w:val="24"/>
          <w:szCs w:val="24"/>
        </w:rPr>
        <w:t>Moira McKinnon</w:t>
      </w:r>
    </w:p>
    <w:p w14:paraId="12839567" w14:textId="77777777" w:rsidR="00FE42C0" w:rsidRPr="00FE42C0" w:rsidRDefault="00FE42C0" w:rsidP="00FE42C0">
      <w:pPr>
        <w:rPr>
          <w:rFonts w:cstheme="minorHAnsi"/>
          <w:color w:val="102556"/>
          <w:sz w:val="24"/>
          <w:szCs w:val="24"/>
          <w:shd w:val="clear" w:color="auto" w:fill="FFFFFF"/>
        </w:rPr>
      </w:pPr>
      <w:r w:rsidRPr="00FE42C0">
        <w:rPr>
          <w:rFonts w:cstheme="minorHAnsi"/>
          <w:sz w:val="24"/>
          <w:szCs w:val="24"/>
        </w:rPr>
        <w:t>Chair, Argyll &amp; Bute Child Protection Committee.</w:t>
      </w:r>
    </w:p>
    <w:p w14:paraId="73A29E56" w14:textId="77777777" w:rsidR="00FE42C0" w:rsidRPr="00FE42C0" w:rsidRDefault="00FE42C0">
      <w:pPr>
        <w:rPr>
          <w:rFonts w:cstheme="minorHAnsi"/>
          <w:sz w:val="24"/>
          <w:szCs w:val="24"/>
        </w:rPr>
      </w:pPr>
    </w:p>
    <w:sectPr w:rsidR="00FE42C0" w:rsidRPr="00FE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C0"/>
    <w:rsid w:val="00017EE0"/>
    <w:rsid w:val="000E23CA"/>
    <w:rsid w:val="00106D5A"/>
    <w:rsid w:val="003E2D03"/>
    <w:rsid w:val="005D5BB1"/>
    <w:rsid w:val="00634C4D"/>
    <w:rsid w:val="00675C68"/>
    <w:rsid w:val="006B12C3"/>
    <w:rsid w:val="00833FEE"/>
    <w:rsid w:val="00AD484E"/>
    <w:rsid w:val="00BE198E"/>
    <w:rsid w:val="00BF0B4F"/>
    <w:rsid w:val="00C74281"/>
    <w:rsid w:val="00CC7962"/>
    <w:rsid w:val="00DA5B30"/>
    <w:rsid w:val="00E64F40"/>
    <w:rsid w:val="00EF385A"/>
    <w:rsid w:val="00F030CE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9F79"/>
  <w15:chartTrackingRefBased/>
  <w15:docId w15:val="{C0CB87E4-6849-4A63-8C96-0232D3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argyll-bute.gov.uk/child-protection-committee-notice-bo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Honeyman</dc:creator>
  <cp:keywords/>
  <dc:description/>
  <cp:lastModifiedBy>Alex Honeyman</cp:lastModifiedBy>
  <cp:revision>2</cp:revision>
  <dcterms:created xsi:type="dcterms:W3CDTF">2023-02-10T13:53:00Z</dcterms:created>
  <dcterms:modified xsi:type="dcterms:W3CDTF">2023-02-10T13:53:00Z</dcterms:modified>
</cp:coreProperties>
</file>